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41" w:rsidRPr="00916D5C" w:rsidRDefault="00B95764" w:rsidP="00916D5C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hAnsi="Arial" w:cs="Arial"/>
          <w:color w:val="666666"/>
          <w:shd w:val="clear" w:color="auto" w:fill="FFFFFF"/>
        </w:rPr>
      </w:pPr>
      <w:r w:rsidRPr="00916D5C">
        <w:rPr>
          <w:rFonts w:ascii="Arial" w:hAnsi="Arial" w:cs="Arial"/>
          <w:color w:val="666666"/>
          <w:shd w:val="clear" w:color="auto" w:fill="FFFFFF"/>
        </w:rPr>
        <w:t xml:space="preserve">Yetkilendirilmiş olan Ortak Sağlık ve Güvenlik Birimleri (OSGB) ve Toplum Sağlığı Merkezlerini (TSM) görmek  için İSG </w:t>
      </w:r>
      <w:proofErr w:type="gramStart"/>
      <w:r w:rsidRPr="00916D5C">
        <w:rPr>
          <w:rFonts w:ascii="Arial" w:hAnsi="Arial" w:cs="Arial"/>
          <w:color w:val="666666"/>
          <w:shd w:val="clear" w:color="auto" w:fill="FFFFFF"/>
        </w:rPr>
        <w:t>KATİP</w:t>
      </w:r>
      <w:proofErr w:type="gramEnd"/>
      <w:r w:rsidRPr="00916D5C">
        <w:rPr>
          <w:rFonts w:ascii="Arial" w:hAnsi="Arial" w:cs="Arial"/>
          <w:color w:val="666666"/>
          <w:shd w:val="clear" w:color="auto" w:fill="FFFFFF"/>
        </w:rPr>
        <w:t xml:space="preserve"> açılış ekranında yer alan Türkiye haritası üzerinden il bazında sorgulama yapabilirsiniz. 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 xml:space="preserve">Harita üzerinde sorgulama yapılmak </w:t>
      </w:r>
      <w:r w:rsidR="00916D5C" w:rsidRPr="00916D5C">
        <w:rPr>
          <w:rFonts w:ascii="Arial" w:hAnsi="Arial" w:cs="Arial"/>
          <w:color w:val="666666"/>
          <w:shd w:val="clear" w:color="auto" w:fill="FFFFFF"/>
        </w:rPr>
        <w:t>istenilen</w:t>
      </w:r>
      <w:r w:rsidR="003A5E41" w:rsidRPr="00916D5C">
        <w:rPr>
          <w:rFonts w:ascii="Arial" w:hAnsi="Arial" w:cs="Arial"/>
          <w:color w:val="666666"/>
          <w:shd w:val="clear" w:color="auto" w:fill="FFFFFF"/>
        </w:rPr>
        <w:t xml:space="preserve"> ile tıklandığında ilgili ilde yer alan yetkilendirilmiş tüm Ortak Sağlık ve Güvenlik Birimleri (OSGB) ve Toplum Sağlığı Merkezleri (TSM) haritanın altında</w:t>
      </w:r>
      <w:r w:rsidR="00916D5C" w:rsidRPr="00916D5C">
        <w:rPr>
          <w:rFonts w:ascii="Arial" w:hAnsi="Arial" w:cs="Arial"/>
          <w:color w:val="666666"/>
          <w:shd w:val="clear" w:color="auto" w:fill="FFFFFF"/>
        </w:rPr>
        <w:t xml:space="preserve"> listelenecektir.</w:t>
      </w:r>
    </w:p>
    <w:p w:rsidR="003A5E41" w:rsidRDefault="003A5E41"/>
    <w:p w:rsidR="00B95764" w:rsidRDefault="00B95764" w:rsidP="00916D5C">
      <w:pPr>
        <w:jc w:val="center"/>
      </w:pPr>
      <w:r w:rsidRPr="00B95764">
        <w:rPr>
          <w:noProof/>
          <w:lang w:eastAsia="tr-TR"/>
        </w:rPr>
        <w:drawing>
          <wp:inline distT="0" distB="0" distL="0" distR="0">
            <wp:extent cx="5056242" cy="3356126"/>
            <wp:effectExtent l="0" t="0" r="0" b="0"/>
            <wp:docPr id="4" name="Resim 4" descr="C:\Users\esra.akbas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ra.akbas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47" cy="33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64" w:rsidRDefault="00B95764"/>
    <w:p w:rsidR="00916D5C" w:rsidRPr="00916D5C" w:rsidRDefault="00B95764" w:rsidP="00916D5C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666666"/>
          <w:lang w:eastAsia="tr-TR"/>
        </w:rPr>
      </w:pPr>
      <w:r>
        <w:rPr>
          <w:rFonts w:ascii="Arial" w:hAnsi="Arial" w:cs="Arial"/>
          <w:color w:val="666666"/>
          <w:shd w:val="clear" w:color="auto" w:fill="FFFFFF"/>
        </w:rPr>
        <w:t>Sorgulama ekranında yetkilendirilmiş tüm kurumlar yer almaktadır. Bu k</w:t>
      </w:r>
      <w:r w:rsidR="00D9318E">
        <w:rPr>
          <w:rFonts w:ascii="Arial" w:hAnsi="Arial" w:cs="Arial"/>
          <w:color w:val="666666"/>
          <w:shd w:val="clear" w:color="auto" w:fill="FFFFFF"/>
        </w:rPr>
        <w:t>urumlardan yetki belgesi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916D5C">
        <w:rPr>
          <w:rFonts w:ascii="Arial" w:hAnsi="Arial" w:cs="Arial"/>
          <w:color w:val="666666"/>
          <w:shd w:val="clear" w:color="auto" w:fill="FFFFFF"/>
        </w:rPr>
        <w:t>askıya alınmış olanlar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014E63">
        <w:rPr>
          <w:rFonts w:ascii="Arial" w:hAnsi="Arial" w:cs="Arial"/>
          <w:color w:val="666666"/>
          <w:shd w:val="clear" w:color="auto" w:fill="FFFFFF"/>
        </w:rPr>
        <w:t>ise</w:t>
      </w:r>
      <w:r w:rsidR="00916D5C">
        <w:rPr>
          <w:rFonts w:ascii="Arial" w:hAnsi="Arial" w:cs="Arial"/>
          <w:color w:val="666666"/>
          <w:shd w:val="clear" w:color="auto" w:fill="FFFFFF"/>
        </w:rPr>
        <w:t xml:space="preserve"> “</w:t>
      </w:r>
      <w:r w:rsidR="00916D5C" w:rsidRPr="00916D5C">
        <w:rPr>
          <w:rFonts w:ascii="Arial" w:eastAsia="Times New Roman" w:hAnsi="Arial" w:cs="Arial"/>
          <w:b/>
          <w:color w:val="666666"/>
          <w:lang w:eastAsia="tr-TR"/>
        </w:rPr>
        <w:t>Yetki Belgesinin Geçerliliği İptal Edilmiş veya Askıya Alınmış Ortak Sağlık ve Güven</w:t>
      </w:r>
      <w:r w:rsidR="00916D5C">
        <w:rPr>
          <w:rFonts w:ascii="Arial" w:eastAsia="Times New Roman" w:hAnsi="Arial" w:cs="Arial"/>
          <w:b/>
          <w:color w:val="666666"/>
          <w:lang w:eastAsia="tr-TR"/>
        </w:rPr>
        <w:t>l</w:t>
      </w:r>
      <w:bookmarkStart w:id="0" w:name="_GoBack"/>
      <w:bookmarkEnd w:id="0"/>
      <w:r w:rsidR="00916D5C">
        <w:rPr>
          <w:rFonts w:ascii="Arial" w:eastAsia="Times New Roman" w:hAnsi="Arial" w:cs="Arial"/>
          <w:b/>
          <w:color w:val="666666"/>
          <w:lang w:eastAsia="tr-TR"/>
        </w:rPr>
        <w:t xml:space="preserve">ik Birimlerinin (OSGB) </w:t>
      </w:r>
      <w:proofErr w:type="spellStart"/>
      <w:r w:rsidR="00916D5C">
        <w:rPr>
          <w:rFonts w:ascii="Arial" w:eastAsia="Times New Roman" w:hAnsi="Arial" w:cs="Arial"/>
          <w:b/>
          <w:color w:val="666666"/>
          <w:lang w:eastAsia="tr-TR"/>
        </w:rPr>
        <w:t>Listesi</w:t>
      </w:r>
      <w:r w:rsidR="004D2387">
        <w:rPr>
          <w:rFonts w:ascii="Arial" w:eastAsia="Times New Roman" w:hAnsi="Arial" w:cs="Arial"/>
          <w:b/>
          <w:color w:val="666666"/>
          <w:lang w:eastAsia="tr-TR"/>
        </w:rPr>
        <w:t>”</w:t>
      </w:r>
      <w:r w:rsidR="00916D5C" w:rsidRPr="00014E63">
        <w:rPr>
          <w:rFonts w:ascii="Arial" w:eastAsia="Times New Roman" w:hAnsi="Arial" w:cs="Arial"/>
          <w:color w:val="666666"/>
          <w:lang w:eastAsia="tr-TR"/>
        </w:rPr>
        <w:t>nde</w:t>
      </w:r>
      <w:r w:rsidR="00516481" w:rsidRPr="00014E63">
        <w:rPr>
          <w:rFonts w:ascii="Arial" w:eastAsia="Times New Roman" w:hAnsi="Arial" w:cs="Arial"/>
          <w:color w:val="666666"/>
          <w:lang w:eastAsia="tr-TR"/>
        </w:rPr>
        <w:t>n</w:t>
      </w:r>
      <w:proofErr w:type="spellEnd"/>
      <w:r w:rsidR="00916D5C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r w:rsidR="00916D5C" w:rsidRPr="00916D5C">
        <w:rPr>
          <w:rFonts w:ascii="Arial" w:eastAsia="Times New Roman" w:hAnsi="Arial" w:cs="Arial"/>
          <w:color w:val="666666"/>
          <w:lang w:eastAsia="tr-TR"/>
        </w:rPr>
        <w:t>görülebil</w:t>
      </w:r>
      <w:r w:rsidR="00516481">
        <w:rPr>
          <w:rFonts w:ascii="Arial" w:eastAsia="Times New Roman" w:hAnsi="Arial" w:cs="Arial"/>
          <w:color w:val="666666"/>
          <w:lang w:eastAsia="tr-TR"/>
        </w:rPr>
        <w:t>ir.</w:t>
      </w:r>
    </w:p>
    <w:p w:rsidR="00B95764" w:rsidRDefault="00B95764" w:rsidP="00B95764">
      <w:pPr>
        <w:jc w:val="both"/>
      </w:pPr>
    </w:p>
    <w:p w:rsidR="00B95764" w:rsidRDefault="00B95764"/>
    <w:sectPr w:rsidR="00B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B0461"/>
    <w:multiLevelType w:val="multilevel"/>
    <w:tmpl w:val="437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37"/>
    <w:rsid w:val="00014E63"/>
    <w:rsid w:val="000A3C16"/>
    <w:rsid w:val="003A5E41"/>
    <w:rsid w:val="004D2387"/>
    <w:rsid w:val="00516481"/>
    <w:rsid w:val="00916D5C"/>
    <w:rsid w:val="00AE6337"/>
    <w:rsid w:val="00B95764"/>
    <w:rsid w:val="00D61CCA"/>
    <w:rsid w:val="00D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3AE3-751D-496D-872D-2DCE86D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1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Akbaş</dc:creator>
  <cp:keywords/>
  <dc:description/>
  <cp:lastModifiedBy>ISGUM</cp:lastModifiedBy>
  <cp:revision>2</cp:revision>
  <dcterms:created xsi:type="dcterms:W3CDTF">2017-12-13T07:20:00Z</dcterms:created>
  <dcterms:modified xsi:type="dcterms:W3CDTF">2017-12-13T07:20:00Z</dcterms:modified>
</cp:coreProperties>
</file>