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3C" w:rsidRPr="0058563C" w:rsidRDefault="0058563C" w:rsidP="0058563C">
      <w:pPr>
        <w:jc w:val="both"/>
        <w:rPr>
          <w:b/>
        </w:rPr>
      </w:pPr>
      <w:bookmarkStart w:id="0" w:name="_GoBack"/>
      <w:r w:rsidRPr="0058563C">
        <w:rPr>
          <w:b/>
        </w:rPr>
        <w:t>İş Güvenliği Uzmanlığı ve İşyeri Hekimliği Sınavında Başarılı olan adayların dikkatine!</w:t>
      </w:r>
    </w:p>
    <w:p w:rsidR="0058563C" w:rsidRDefault="0058563C" w:rsidP="0058563C">
      <w:pPr>
        <w:jc w:val="both"/>
      </w:pPr>
      <w:r>
        <w:t xml:space="preserve"> </w:t>
      </w:r>
    </w:p>
    <w:p w:rsidR="00497C7C" w:rsidRDefault="0058563C" w:rsidP="0058563C">
      <w:pPr>
        <w:jc w:val="both"/>
      </w:pPr>
      <w:r>
        <w:t>Ziraat Bankası ile yapılan protokol sonrasında sertifika numaralandırma ve sistem tanımlama süreci 3 iş gününe inmiştir. Fakat bu süreçte bazı katılımcılara ait Meslek Bilgisinin bulunmamasından dolayı sertifika numaraları verilememiş olup sistem tanımları yapılamamıştır. Bu durumda olan katılımcıların eğitim aldığı kurum ile iletişime geçerek T.C. kimlik numarası adı soyadı ve meslek bilgisini de içerecek şekilde bilgilendirme yapmaları gerekmektedir. Eğitim kurumlarından eğitim alan kişilerin bireysel olarak başvuruları (telefon, e-posta vb.) alınamayacak olup sertifikalandırma sürecinizin hızlanması için eğitim aldığı eğitim kurumları ile iletişime geçmeleri gerekmektedir.</w:t>
      </w:r>
      <w:bookmarkEnd w:id="0"/>
    </w:p>
    <w:sectPr w:rsidR="00497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3C"/>
    <w:rsid w:val="002318B2"/>
    <w:rsid w:val="0058563C"/>
    <w:rsid w:val="00AD58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ipek</dc:creator>
  <cp:lastModifiedBy>ipek</cp:lastModifiedBy>
  <cp:revision>1</cp:revision>
  <dcterms:created xsi:type="dcterms:W3CDTF">2017-05-25T08:17:00Z</dcterms:created>
  <dcterms:modified xsi:type="dcterms:W3CDTF">2017-05-25T08:19:00Z</dcterms:modified>
</cp:coreProperties>
</file>