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95FE" w14:textId="77777777" w:rsidR="00313324" w:rsidRDefault="00000000">
      <w:pPr>
        <w:pStyle w:val="GvdeMetni"/>
        <w:rPr>
          <w:b/>
          <w:sz w:val="22"/>
          <w:szCs w:val="22"/>
          <w:lang w:val="tr-TR"/>
        </w:rPr>
      </w:pPr>
      <w:r>
        <w:rPr>
          <w:b/>
          <w:sz w:val="22"/>
          <w:szCs w:val="22"/>
          <w:lang w:val="tr-TR"/>
        </w:rPr>
        <w:t>Ek 1</w:t>
      </w:r>
    </w:p>
    <w:p w14:paraId="3D490678" w14:textId="77777777" w:rsidR="00313324" w:rsidRDefault="00000000">
      <w:pPr>
        <w:pStyle w:val="Balk3"/>
        <w:keepLines/>
        <w:numPr>
          <w:ilvl w:val="0"/>
          <w:numId w:val="0"/>
        </w:numPr>
        <w:suppressAutoHyphens w:val="0"/>
        <w:spacing w:before="120" w:after="240"/>
        <w:ind w:left="-720"/>
        <w:jc w:val="center"/>
        <w:rPr>
          <w:rFonts w:ascii="Times New Roman" w:hAnsi="Times New Roman"/>
          <w:b/>
          <w:sz w:val="22"/>
          <w:szCs w:val="22"/>
          <w:u w:val="single"/>
        </w:rPr>
      </w:pPr>
      <w:r>
        <w:rPr>
          <w:rFonts w:ascii="Times New Roman" w:hAnsi="Times New Roman"/>
          <w:b/>
          <w:sz w:val="22"/>
          <w:szCs w:val="22"/>
          <w:u w:val="single"/>
        </w:rPr>
        <w:t>Teklif Formu</w:t>
      </w:r>
    </w:p>
    <w:p w14:paraId="3589F13A" w14:textId="77777777" w:rsidR="00313324" w:rsidRDefault="00000000">
      <w:pPr>
        <w:tabs>
          <w:tab w:val="left" w:pos="1560"/>
        </w:tabs>
        <w:jc w:val="both"/>
        <w:rPr>
          <w:rFonts w:ascii="Times New Roman" w:hAnsi="Times New Roman" w:cs="Times New Roman"/>
          <w:sz w:val="22"/>
          <w:szCs w:val="22"/>
        </w:rPr>
      </w:pPr>
      <w:r>
        <w:rPr>
          <w:rFonts w:ascii="Times New Roman" w:hAnsi="Times New Roman" w:cs="Times New Roman"/>
          <w:b/>
          <w:sz w:val="22"/>
          <w:szCs w:val="22"/>
        </w:rPr>
        <w:t>Tarih</w:t>
      </w:r>
      <w:r>
        <w:rPr>
          <w:rFonts w:ascii="Times New Roman" w:hAnsi="Times New Roman" w:cs="Times New Roman"/>
          <w:b/>
          <w:sz w:val="22"/>
          <w:szCs w:val="22"/>
        </w:rPr>
        <w:tab/>
        <w:t>:</w:t>
      </w:r>
      <w:r>
        <w:rPr>
          <w:rFonts w:ascii="Times New Roman" w:hAnsi="Times New Roman" w:cs="Times New Roman"/>
          <w:sz w:val="22"/>
          <w:szCs w:val="22"/>
        </w:rPr>
        <w:tab/>
      </w:r>
    </w:p>
    <w:p w14:paraId="07F80A6D" w14:textId="77777777" w:rsidR="00313324" w:rsidRDefault="00000000">
      <w:pPr>
        <w:tabs>
          <w:tab w:val="left" w:pos="1560"/>
          <w:tab w:val="right" w:pos="9000"/>
        </w:tabs>
        <w:jc w:val="both"/>
        <w:rPr>
          <w:rFonts w:ascii="Times New Roman" w:hAnsi="Times New Roman" w:cs="Times New Roman"/>
          <w:b/>
          <w:sz w:val="22"/>
          <w:szCs w:val="22"/>
        </w:rPr>
      </w:pPr>
      <w:r>
        <w:rPr>
          <w:rFonts w:ascii="Times New Roman" w:hAnsi="Times New Roman" w:cs="Times New Roman"/>
          <w:b/>
          <w:sz w:val="22"/>
          <w:szCs w:val="22"/>
        </w:rPr>
        <w:t>Satıcının Adı</w:t>
      </w:r>
      <w:r>
        <w:rPr>
          <w:rFonts w:ascii="Times New Roman" w:hAnsi="Times New Roman" w:cs="Times New Roman"/>
          <w:b/>
          <w:sz w:val="22"/>
          <w:szCs w:val="22"/>
        </w:rPr>
        <w:tab/>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t xml:space="preserve">: </w:t>
      </w:r>
    </w:p>
    <w:p w14:paraId="51B4AE98" w14:textId="77777777" w:rsidR="00313324" w:rsidRDefault="00000000">
      <w:pPr>
        <w:tabs>
          <w:tab w:val="left" w:pos="284"/>
          <w:tab w:val="left" w:pos="1560"/>
        </w:tabs>
        <w:ind w:hanging="567"/>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b/>
          <w:sz w:val="22"/>
          <w:szCs w:val="22"/>
        </w:rPr>
        <w:t>İhale No</w:t>
      </w:r>
      <w:r>
        <w:rPr>
          <w:rFonts w:ascii="Times New Roman" w:hAnsi="Times New Roman" w:cs="Times New Roman"/>
          <w:b/>
          <w:sz w:val="22"/>
          <w:szCs w:val="22"/>
        </w:rPr>
        <w:tab/>
        <w:t>: FRIT1-MOLSS-WB-M-09</w:t>
      </w:r>
    </w:p>
    <w:p w14:paraId="1B9AE380" w14:textId="77777777" w:rsidR="00313324" w:rsidRDefault="00000000">
      <w:pPr>
        <w:tabs>
          <w:tab w:val="left" w:pos="0"/>
          <w:tab w:val="left" w:pos="1560"/>
        </w:tabs>
        <w:ind w:left="1560" w:hanging="2127"/>
        <w:jc w:val="both"/>
        <w:rPr>
          <w:rFonts w:ascii="Times New Roman" w:hAnsi="Times New Roman" w:cs="Times New Roman"/>
          <w:b/>
          <w:sz w:val="22"/>
          <w:szCs w:val="22"/>
        </w:rPr>
      </w:pPr>
      <w:r>
        <w:rPr>
          <w:rFonts w:ascii="Times New Roman" w:hAnsi="Times New Roman" w:cs="Times New Roman"/>
          <w:b/>
          <w:sz w:val="22"/>
          <w:szCs w:val="22"/>
        </w:rPr>
        <w:tab/>
        <w:t>İşin Adı</w:t>
      </w:r>
      <w:r>
        <w:rPr>
          <w:rFonts w:ascii="Times New Roman" w:hAnsi="Times New Roman" w:cs="Times New Roman"/>
          <w:b/>
          <w:sz w:val="22"/>
          <w:szCs w:val="22"/>
        </w:rPr>
        <w:tab/>
        <w:t>: UİGM BT Donanım Altyapısı İçin Soğutma Koridoru Sistemi ve İklimlendirme Sistemleri Mal Alımı</w:t>
      </w:r>
      <w:bookmarkStart w:id="0" w:name="_Hlk120544558"/>
      <w:bookmarkEnd w:id="0"/>
    </w:p>
    <w:p w14:paraId="201656A8"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14072481" w14:textId="77777777" w:rsidR="00313324" w:rsidRDefault="00000000">
      <w:pPr>
        <w:rPr>
          <w:rFonts w:ascii="Times New Roman" w:hAnsi="Times New Roman" w:cs="Times New Roman"/>
          <w:sz w:val="22"/>
          <w:szCs w:val="22"/>
        </w:rPr>
      </w:pPr>
      <w:r>
        <w:rPr>
          <w:rFonts w:ascii="Times New Roman" w:hAnsi="Times New Roman" w:cs="Times New Roman"/>
          <w:b/>
          <w:sz w:val="22"/>
          <w:szCs w:val="22"/>
        </w:rPr>
        <w:t>Kime:</w:t>
      </w:r>
      <w:r>
        <w:rPr>
          <w:rFonts w:ascii="Times New Roman" w:hAnsi="Times New Roman" w:cs="Times New Roman"/>
          <w:sz w:val="22"/>
          <w:szCs w:val="22"/>
        </w:rPr>
        <w:tab/>
      </w:r>
      <w:r>
        <w:rPr>
          <w:rFonts w:ascii="Times New Roman" w:hAnsi="Times New Roman" w:cs="Times New Roman"/>
          <w:sz w:val="22"/>
          <w:szCs w:val="22"/>
        </w:rPr>
        <w:tab/>
        <w:t>T.C. Çalışma ve Sosyal Güvenlik Bakanlığı Uluslararası İşgücü Genel Müdürlüğü</w:t>
      </w:r>
      <w:r>
        <w:rPr>
          <w:rFonts w:ascii="Times New Roman" w:hAnsi="Times New Roman" w:cs="Times New Roman"/>
          <w:sz w:val="22"/>
          <w:szCs w:val="22"/>
        </w:rPr>
        <w:tab/>
      </w:r>
      <w:r>
        <w:rPr>
          <w:rFonts w:ascii="Times New Roman" w:hAnsi="Times New Roman" w:cs="Times New Roman"/>
          <w:sz w:val="22"/>
          <w:szCs w:val="22"/>
        </w:rPr>
        <w:tab/>
        <w:t>Adresi</w:t>
      </w:r>
      <w:r>
        <w:rPr>
          <w:rFonts w:ascii="Times New Roman" w:hAnsi="Times New Roman" w:cs="Times New Roman"/>
          <w:sz w:val="22"/>
          <w:szCs w:val="22"/>
        </w:rPr>
        <w:tab/>
        <w:t>: Emek Mahallesi Bosna Hersek Caddesi No:29 Çankaya/ANKARA</w:t>
      </w:r>
    </w:p>
    <w:p w14:paraId="7110288D" w14:textId="77777777" w:rsidR="00313324" w:rsidRDefault="00000000">
      <w:pPr>
        <w:widowControl/>
        <w:ind w:left="720" w:firstLine="720"/>
        <w:rPr>
          <w:rFonts w:ascii="Times New Roman" w:hAnsi="Times New Roman" w:cs="Times New Roman"/>
          <w:sz w:val="22"/>
          <w:szCs w:val="22"/>
        </w:rPr>
      </w:pPr>
      <w:r>
        <w:rPr>
          <w:rFonts w:ascii="Times New Roman" w:hAnsi="Times New Roman" w:cs="Times New Roman"/>
          <w:sz w:val="22"/>
          <w:szCs w:val="22"/>
        </w:rPr>
        <w:t>Telefon</w:t>
      </w:r>
      <w:r>
        <w:rPr>
          <w:rFonts w:ascii="Times New Roman" w:hAnsi="Times New Roman" w:cs="Times New Roman"/>
          <w:sz w:val="22"/>
          <w:szCs w:val="22"/>
        </w:rPr>
        <w:tab/>
        <w:t>: 0 (312) 296 63 18</w:t>
      </w:r>
    </w:p>
    <w:p w14:paraId="13F09233" w14:textId="77777777" w:rsidR="00313324" w:rsidRDefault="00000000">
      <w:pPr>
        <w:widowControl/>
        <w:ind w:left="720" w:firstLine="720"/>
        <w:rPr>
          <w:rFonts w:ascii="Times New Roman" w:hAnsi="Times New Roman" w:cs="Times New Roman"/>
          <w:sz w:val="22"/>
          <w:szCs w:val="22"/>
        </w:rPr>
      </w:pPr>
      <w:r>
        <w:rPr>
          <w:rFonts w:ascii="Times New Roman" w:hAnsi="Times New Roman" w:cs="Times New Roman"/>
          <w:sz w:val="22"/>
          <w:szCs w:val="22"/>
        </w:rPr>
        <w:t xml:space="preserve">Faks </w:t>
      </w:r>
      <w:r>
        <w:rPr>
          <w:rFonts w:ascii="Times New Roman" w:hAnsi="Times New Roman" w:cs="Times New Roman"/>
          <w:sz w:val="22"/>
          <w:szCs w:val="22"/>
        </w:rPr>
        <w:tab/>
        <w:t>: 0 (312) 296 18 74</w:t>
      </w:r>
    </w:p>
    <w:p w14:paraId="0F257470" w14:textId="77777777" w:rsidR="00313324"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r>
    </w:p>
    <w:p w14:paraId="2AF0B239" w14:textId="7D8B88CE" w:rsidR="00313324"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Tarafımıza verildiğini ve içeriğini bütünüyle kabul ettiğimizi işbu yazıyla teyit ettiğimiz, yayınlanmış zeyilnameler dahil yukarıdaki teklif belgelerini ve şartnameleri incelemiş olan ve aşağıda imzası olan biz, </w:t>
      </w:r>
      <w:r>
        <w:rPr>
          <w:rFonts w:ascii="Times New Roman" w:hAnsi="Times New Roman" w:cs="Times New Roman"/>
          <w:b/>
          <w:sz w:val="22"/>
          <w:szCs w:val="22"/>
        </w:rPr>
        <w:t xml:space="preserve">FRIT1-MOLSS-WB-M-09 </w:t>
      </w:r>
      <w:r>
        <w:rPr>
          <w:rFonts w:ascii="Times New Roman" w:hAnsi="Times New Roman" w:cs="Times New Roman"/>
          <w:sz w:val="22"/>
          <w:szCs w:val="22"/>
        </w:rPr>
        <w:t xml:space="preserve">numaralı davet konusu malların ve bağlantılı hizmetlerin söz konusu İhale Belgelerine uygun olarak, toplam  .................................... [TL] </w:t>
      </w:r>
      <w:r>
        <w:rPr>
          <w:rFonts w:ascii="Times New Roman" w:hAnsi="Times New Roman" w:cs="Times New Roman"/>
          <w:i/>
          <w:sz w:val="22"/>
          <w:szCs w:val="22"/>
        </w:rPr>
        <w:t>(........................................Türk Lirası)</w:t>
      </w:r>
      <w:r>
        <w:rPr>
          <w:rFonts w:ascii="Times New Roman" w:hAnsi="Times New Roman" w:cs="Times New Roman"/>
          <w:b/>
          <w:i/>
          <w:sz w:val="22"/>
          <w:szCs w:val="22"/>
        </w:rPr>
        <w:t xml:space="preserve"> (yazı ve rakamla teklif bedeli)</w:t>
      </w:r>
      <w:r>
        <w:rPr>
          <w:rFonts w:ascii="Times New Roman" w:hAnsi="Times New Roman" w:cs="Times New Roman"/>
          <w:sz w:val="22"/>
          <w:szCs w:val="22"/>
        </w:rPr>
        <w:t xml:space="preserve"> bedel veya ekte sunulan ve bu teklifin bir parçası olan Fiyat Döküm Çizelgelerine göre tespit edilecek diğer bedeller karşılığında temin ve teslim etmeyi teklif ediyoruz.</w:t>
      </w:r>
    </w:p>
    <w:p w14:paraId="6EF1FDC2" w14:textId="77777777" w:rsidR="00313324"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Teklifimiz kabul edildiği takdirde, “Temin Şartları” Madde 6’da belirtilen teslimat takvimine uygun olarak malları teslim etmeyi taahhüt ederiz.</w:t>
      </w:r>
    </w:p>
    <w:p w14:paraId="54A0FF80" w14:textId="77777777" w:rsidR="00313324"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Teklifimiz kabul edildiği takdirde, Sözleşmenin gerektiği gibi ifasını temini için, </w:t>
      </w:r>
      <w:r>
        <w:rPr>
          <w:rFonts w:ascii="Times New Roman" w:hAnsi="Times New Roman" w:cs="Times New Roman"/>
          <w:b/>
          <w:sz w:val="22"/>
          <w:szCs w:val="22"/>
          <w:u w:val="single"/>
        </w:rPr>
        <w:t xml:space="preserve">sözleşme bedelinin </w:t>
      </w:r>
      <w:proofErr w:type="gramStart"/>
      <w:r>
        <w:rPr>
          <w:rFonts w:ascii="Times New Roman" w:hAnsi="Times New Roman" w:cs="Times New Roman"/>
          <w:b/>
          <w:sz w:val="22"/>
          <w:szCs w:val="22"/>
          <w:u w:val="single"/>
        </w:rPr>
        <w:t>% 6</w:t>
      </w:r>
      <w:proofErr w:type="gramEnd"/>
      <w:r>
        <w:rPr>
          <w:rFonts w:ascii="Times New Roman" w:hAnsi="Times New Roman" w:cs="Times New Roman"/>
          <w:b/>
          <w:sz w:val="22"/>
          <w:szCs w:val="22"/>
          <w:u w:val="single"/>
        </w:rPr>
        <w:t xml:space="preserve"> (yüzde altı)</w:t>
      </w:r>
      <w:proofErr w:type="spellStart"/>
      <w:r>
        <w:rPr>
          <w:rFonts w:ascii="Times New Roman" w:hAnsi="Times New Roman" w:cs="Times New Roman"/>
          <w:b/>
          <w:sz w:val="22"/>
          <w:szCs w:val="22"/>
          <w:u w:val="single"/>
        </w:rPr>
        <w:t>sı</w:t>
      </w:r>
      <w:proofErr w:type="spellEnd"/>
      <w:r>
        <w:rPr>
          <w:rFonts w:ascii="Times New Roman" w:hAnsi="Times New Roman" w:cs="Times New Roman"/>
          <w:sz w:val="22"/>
          <w:szCs w:val="22"/>
          <w:u w:val="single"/>
        </w:rPr>
        <w:t xml:space="preserve"> </w:t>
      </w:r>
      <w:r>
        <w:rPr>
          <w:rFonts w:ascii="Times New Roman" w:hAnsi="Times New Roman" w:cs="Times New Roman"/>
          <w:sz w:val="22"/>
          <w:szCs w:val="22"/>
        </w:rPr>
        <w:t>oranında, sözleşme para birimi cinsinden, Hazine Müsteşarlığınca belirlenen bankaların vereceği, garanti süresinin bitiminden itibaren en az 1 (bir) ay süreyle geçerli ve ekli örneğe uygun banka teminat mektubunu İdare’ye vermeyi taahhüt ederiz.</w:t>
      </w:r>
    </w:p>
    <w:p w14:paraId="3F76AD70" w14:textId="77777777" w:rsidR="00313324"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Bu teklifimizin, tekliflerin son veriliş tarihinden itibaren </w:t>
      </w:r>
      <w:r>
        <w:rPr>
          <w:rFonts w:ascii="Times New Roman" w:hAnsi="Times New Roman" w:cs="Times New Roman"/>
          <w:b/>
          <w:sz w:val="22"/>
          <w:szCs w:val="22"/>
        </w:rPr>
        <w:t xml:space="preserve">60 (altmış) gün </w:t>
      </w:r>
      <w:r>
        <w:rPr>
          <w:rFonts w:ascii="Times New Roman" w:hAnsi="Times New Roman" w:cs="Times New Roman"/>
          <w:sz w:val="22"/>
          <w:szCs w:val="22"/>
        </w:rPr>
        <w:t>süreyle geçerli olduğunu ve anılan sürenin bitiminden önce herhangi bir zamanda kabul edilebileceğini ve yine bu süre boyunca bağlayıcı nitelikte olduğunu kabul ediyoruz.</w:t>
      </w:r>
    </w:p>
    <w:p w14:paraId="46E876A8" w14:textId="77777777" w:rsidR="00313324"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Resmi sözleşme hazırlanıp yürürlüğe girinceye kadar, bu Teklif, ihalenin verildiğini bildiren yazılı kabulünüz ile birlikte bağlayıcı Sözleşme niteliğini taşıyacaktır.</w:t>
      </w:r>
    </w:p>
    <w:p w14:paraId="5F1CE41F" w14:textId="77777777" w:rsidR="00313324"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Teklifimiz kabul edildiği takdirde, sözleşme kapsamında temin edeceğimiz mal ve hizmetlerin uygun menşe ülkelerden olacağını taahhüt ediyoruz. </w:t>
      </w:r>
    </w:p>
    <w:p w14:paraId="726851F9" w14:textId="77777777" w:rsidR="00313324"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Biz, işbu ihalenin herhangi bir kısmına dahil olan alt satıcılarımız, tedarikçilerimiz, müşavirlerimiz, imalatçılarımız veya hizmet sağlayıcılarımızla birlikte Dünya Bankası Grubu tarafından geçici olarak askıya alınma veya yasaklanma cezasına çarptırılmış bir kişi veya kuruluşa tabi olmadığımızı veya bunlar tarafından kontrol edilmediğimizi veya Dünya Bankası Grubu tarafından Dünya Bankası ile diğer kalkınma bankaları arasında imzalanan Yasaklama Kararlarının Müşterek Uygulamasına Dair Anlaşma uyarınca yasaklanmadığımızı teyit ediyoruz.  Aynı şekilde, Türkiye Cumhuriyeti kanunları ve yönetmelikleri kapsamında veya Birleşmiş Milletler Güvenlik Konseyi kararı gereğince ihalelere katılma yeterliliğinde olmadığımıza hükmedilmediğini teyit ederiz. </w:t>
      </w:r>
    </w:p>
    <w:p w14:paraId="271DC00F" w14:textId="77777777" w:rsidR="00313324"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İşbu belgeyle nam veya hesabımıza hareket eden hiç kimsenin herhangi bir sahtekârlığa veya dolandırıcılığa karışmayacağını teminen gerekli adımları atmış olduğumuzu teyit ediyoruz. </w:t>
      </w:r>
    </w:p>
    <w:p w14:paraId="3B5DCA01" w14:textId="77777777" w:rsidR="00313324"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Aldığınız herhangi bir teklifi veya en düşük teklifi seçmek zorunda olmadığınızı kabul ediyoruz.</w:t>
      </w:r>
    </w:p>
    <w:p w14:paraId="181B57F1" w14:textId="77777777" w:rsidR="00313324" w:rsidRDefault="00313324">
      <w:pPr>
        <w:tabs>
          <w:tab w:val="left" w:pos="540"/>
        </w:tabs>
        <w:jc w:val="both"/>
        <w:rPr>
          <w:rFonts w:ascii="Times New Roman" w:hAnsi="Times New Roman" w:cs="Times New Roman"/>
          <w:sz w:val="22"/>
          <w:szCs w:val="22"/>
        </w:rPr>
      </w:pPr>
    </w:p>
    <w:p w14:paraId="6C096847" w14:textId="77777777" w:rsidR="00313324" w:rsidRDefault="00313324">
      <w:pPr>
        <w:tabs>
          <w:tab w:val="left" w:pos="540"/>
        </w:tabs>
        <w:jc w:val="both"/>
        <w:rPr>
          <w:rFonts w:ascii="Times New Roman" w:hAnsi="Times New Roman" w:cs="Times New Roman"/>
          <w:sz w:val="22"/>
          <w:szCs w:val="22"/>
        </w:rPr>
      </w:pPr>
    </w:p>
    <w:p w14:paraId="3FF260AE" w14:textId="77777777" w:rsidR="00313324" w:rsidRDefault="00000000">
      <w:pPr>
        <w:jc w:val="both"/>
        <w:rPr>
          <w:rFonts w:ascii="Times New Roman" w:hAnsi="Times New Roman" w:cs="Times New Roman"/>
          <w:b/>
          <w:sz w:val="22"/>
          <w:szCs w:val="22"/>
        </w:rPr>
      </w:pPr>
      <w:r>
        <w:rPr>
          <w:rFonts w:ascii="Times New Roman" w:hAnsi="Times New Roman" w:cs="Times New Roman"/>
          <w:b/>
          <w:sz w:val="22"/>
          <w:szCs w:val="22"/>
        </w:rPr>
        <w:t xml:space="preserve">Tarih: </w:t>
      </w:r>
    </w:p>
    <w:p w14:paraId="5073DAD6" w14:textId="77777777" w:rsidR="00313324" w:rsidRDefault="00000000">
      <w:pPr>
        <w:jc w:val="both"/>
        <w:rPr>
          <w:rFonts w:ascii="Times New Roman" w:hAnsi="Times New Roman" w:cs="Times New Roman"/>
          <w:b/>
          <w:sz w:val="22"/>
          <w:szCs w:val="22"/>
        </w:rPr>
      </w:pPr>
      <w:r>
        <w:rPr>
          <w:rFonts w:ascii="Times New Roman" w:hAnsi="Times New Roman" w:cs="Times New Roman"/>
          <w:b/>
          <w:sz w:val="22"/>
          <w:szCs w:val="22"/>
        </w:rPr>
        <w:t>İsim:</w:t>
      </w:r>
    </w:p>
    <w:p w14:paraId="079F259A" w14:textId="77777777" w:rsidR="00313324" w:rsidRDefault="00000000">
      <w:pPr>
        <w:jc w:val="both"/>
        <w:rPr>
          <w:rFonts w:ascii="Times New Roman" w:hAnsi="Times New Roman" w:cs="Times New Roman"/>
          <w:b/>
          <w:sz w:val="22"/>
          <w:szCs w:val="22"/>
        </w:rPr>
      </w:pPr>
      <w:r>
        <w:rPr>
          <w:rFonts w:ascii="Times New Roman" w:hAnsi="Times New Roman" w:cs="Times New Roman"/>
          <w:b/>
          <w:sz w:val="22"/>
          <w:szCs w:val="22"/>
        </w:rPr>
        <w:t>Unvan:</w:t>
      </w:r>
    </w:p>
    <w:p w14:paraId="7F7240F6" w14:textId="77777777" w:rsidR="00313324" w:rsidRDefault="00000000">
      <w:pPr>
        <w:jc w:val="both"/>
        <w:rPr>
          <w:rFonts w:ascii="Times New Roman" w:hAnsi="Times New Roman" w:cs="Times New Roman"/>
          <w:sz w:val="22"/>
          <w:szCs w:val="22"/>
        </w:rPr>
      </w:pPr>
      <w:r>
        <w:rPr>
          <w:rFonts w:ascii="Times New Roman" w:hAnsi="Times New Roman" w:cs="Times New Roman"/>
          <w:b/>
          <w:sz w:val="22"/>
          <w:szCs w:val="22"/>
        </w:rPr>
        <w:t>İmza:</w:t>
      </w:r>
    </w:p>
    <w:p w14:paraId="5D330A29" w14:textId="77777777" w:rsidR="00313324"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u w:val="single"/>
        </w:rPr>
        <w:t>________________________</w:t>
      </w:r>
      <w:r>
        <w:rPr>
          <w:rFonts w:ascii="Times New Roman" w:hAnsi="Times New Roman" w:cs="Times New Roman"/>
          <w:sz w:val="22"/>
          <w:szCs w:val="22"/>
        </w:rPr>
        <w:t>Nam ve hesabına usulüne uygun olarak yetkili kılınmıştır.</w:t>
      </w:r>
      <w:r>
        <w:br w:type="page"/>
      </w:r>
    </w:p>
    <w:p w14:paraId="0A19BD36" w14:textId="77777777" w:rsidR="00313324" w:rsidRDefault="00000000">
      <w:pPr>
        <w:rPr>
          <w:rFonts w:ascii="Times New Roman" w:hAnsi="Times New Roman" w:cs="Times New Roman"/>
          <w:b/>
          <w:sz w:val="22"/>
          <w:szCs w:val="22"/>
        </w:rPr>
      </w:pPr>
      <w:r>
        <w:rPr>
          <w:rFonts w:ascii="Times New Roman" w:hAnsi="Times New Roman" w:cs="Times New Roman"/>
          <w:b/>
          <w:sz w:val="22"/>
          <w:szCs w:val="22"/>
        </w:rPr>
        <w:lastRenderedPageBreak/>
        <w:t>Ek 2</w:t>
      </w:r>
    </w:p>
    <w:p w14:paraId="187C6CD4" w14:textId="77777777" w:rsidR="00313324" w:rsidRDefault="00000000">
      <w:pPr>
        <w:jc w:val="center"/>
        <w:outlineLvl w:val="0"/>
        <w:rPr>
          <w:rFonts w:ascii="Times New Roman" w:hAnsi="Times New Roman" w:cs="Times New Roman"/>
          <w:b/>
          <w:bCs/>
          <w:sz w:val="22"/>
          <w:szCs w:val="22"/>
        </w:rPr>
      </w:pPr>
      <w:r>
        <w:rPr>
          <w:rFonts w:ascii="Times New Roman" w:hAnsi="Times New Roman" w:cs="Times New Roman"/>
          <w:b/>
          <w:bCs/>
          <w:sz w:val="22"/>
          <w:szCs w:val="22"/>
        </w:rPr>
        <w:t xml:space="preserve">UİGM BT DONANIM ALTYAPISI İÇİN SOĞUTMA KORİDORU SİSTEMİ VE İKLİMLENDİRME SİSTEMLERİ MAL ALIMI </w:t>
      </w:r>
    </w:p>
    <w:p w14:paraId="7867BAEF" w14:textId="77777777" w:rsidR="00313324" w:rsidRDefault="00000000">
      <w:pPr>
        <w:jc w:val="center"/>
        <w:outlineLvl w:val="0"/>
        <w:rPr>
          <w:rFonts w:ascii="Times New Roman" w:hAnsi="Times New Roman" w:cs="Times New Roman"/>
          <w:b/>
          <w:sz w:val="22"/>
          <w:szCs w:val="22"/>
        </w:rPr>
      </w:pPr>
      <w:r>
        <w:rPr>
          <w:rFonts w:ascii="Times New Roman" w:hAnsi="Times New Roman" w:cs="Times New Roman"/>
          <w:b/>
          <w:sz w:val="22"/>
          <w:szCs w:val="22"/>
        </w:rPr>
        <w:t>FİYAT ÇİZELGESİ</w:t>
      </w:r>
      <w:r>
        <w:rPr>
          <w:rStyle w:val="FootnoteAnchor"/>
          <w:rFonts w:ascii="Times New Roman" w:hAnsi="Times New Roman"/>
          <w:b/>
          <w:sz w:val="22"/>
          <w:szCs w:val="22"/>
        </w:rPr>
        <w:footnoteReference w:id="1"/>
      </w:r>
    </w:p>
    <w:p w14:paraId="3E7B4C53" w14:textId="77777777" w:rsidR="00313324" w:rsidRDefault="00000000">
      <w:pPr>
        <w:tabs>
          <w:tab w:val="right" w:pos="6300"/>
          <w:tab w:val="left" w:pos="6480"/>
          <w:tab w:val="right" w:pos="9000"/>
        </w:tabs>
        <w:jc w:val="both"/>
        <w:rPr>
          <w:rFonts w:ascii="Times New Roman" w:hAnsi="Times New Roman" w:cs="Times New Roman"/>
          <w:sz w:val="22"/>
          <w:szCs w:val="22"/>
        </w:rPr>
      </w:pPr>
      <w:r>
        <w:rPr>
          <w:rFonts w:ascii="Times New Roman" w:hAnsi="Times New Roman" w:cs="Times New Roman"/>
          <w:b/>
          <w:sz w:val="22"/>
          <w:szCs w:val="22"/>
        </w:rPr>
        <w:t>Tarih:</w:t>
      </w:r>
      <w:r>
        <w:rPr>
          <w:rFonts w:ascii="Times New Roman" w:hAnsi="Times New Roman" w:cs="Times New Roman"/>
          <w:sz w:val="22"/>
          <w:szCs w:val="22"/>
        </w:rPr>
        <w:tab/>
      </w:r>
    </w:p>
    <w:p w14:paraId="1B2BDC67" w14:textId="77777777" w:rsidR="00313324" w:rsidRDefault="00000000">
      <w:pPr>
        <w:tabs>
          <w:tab w:val="right" w:pos="6300"/>
          <w:tab w:val="left" w:pos="6480"/>
          <w:tab w:val="right" w:pos="9000"/>
        </w:tabs>
        <w:jc w:val="both"/>
        <w:rPr>
          <w:rFonts w:ascii="Times New Roman" w:hAnsi="Times New Roman" w:cs="Times New Roman"/>
          <w:b/>
          <w:sz w:val="22"/>
          <w:szCs w:val="22"/>
        </w:rPr>
      </w:pPr>
      <w:r>
        <w:rPr>
          <w:rFonts w:ascii="Times New Roman" w:hAnsi="Times New Roman" w:cs="Times New Roman"/>
          <w:b/>
          <w:sz w:val="22"/>
          <w:szCs w:val="22"/>
        </w:rPr>
        <w:t xml:space="preserve">Satıcının </w:t>
      </w:r>
      <w:proofErr w:type="gramStart"/>
      <w:r>
        <w:rPr>
          <w:rFonts w:ascii="Times New Roman" w:hAnsi="Times New Roman" w:cs="Times New Roman"/>
          <w:b/>
          <w:sz w:val="22"/>
          <w:szCs w:val="22"/>
        </w:rPr>
        <w:t xml:space="preserve">Adı  </w:t>
      </w:r>
      <w:r>
        <w:rPr>
          <w:rFonts w:ascii="Times New Roman" w:hAnsi="Times New Roman" w:cs="Times New Roman"/>
          <w:b/>
          <w:sz w:val="22"/>
          <w:szCs w:val="22"/>
        </w:rPr>
        <w:softHyphen/>
      </w:r>
      <w:proofErr w:type="gramEnd"/>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t xml:space="preserve">: </w:t>
      </w:r>
    </w:p>
    <w:p w14:paraId="7CB3237F" w14:textId="77777777" w:rsidR="00313324" w:rsidRDefault="00000000">
      <w:pPr>
        <w:tabs>
          <w:tab w:val="left" w:pos="284"/>
        </w:tabs>
        <w:ind w:hanging="567"/>
        <w:rPr>
          <w:rFonts w:ascii="Times New Roman" w:hAnsi="Times New Roman" w:cs="Times New Roman"/>
          <w:b/>
          <w:sz w:val="22"/>
          <w:szCs w:val="22"/>
        </w:rPr>
      </w:pPr>
      <w:r>
        <w:rPr>
          <w:rFonts w:ascii="Times New Roman" w:hAnsi="Times New Roman" w:cs="Times New Roman"/>
          <w:sz w:val="22"/>
          <w:szCs w:val="22"/>
        </w:rPr>
        <w:tab/>
      </w:r>
    </w:p>
    <w:tbl>
      <w:tblPr>
        <w:tblW w:w="9062" w:type="dxa"/>
        <w:tblLayout w:type="fixed"/>
        <w:tblLook w:val="04A0" w:firstRow="1" w:lastRow="0" w:firstColumn="1" w:lastColumn="0" w:noHBand="0" w:noVBand="1"/>
      </w:tblPr>
      <w:tblGrid>
        <w:gridCol w:w="717"/>
        <w:gridCol w:w="2681"/>
        <w:gridCol w:w="1182"/>
        <w:gridCol w:w="815"/>
        <w:gridCol w:w="1317"/>
        <w:gridCol w:w="1221"/>
        <w:gridCol w:w="1129"/>
      </w:tblGrid>
      <w:tr w:rsidR="00313324" w14:paraId="4DB23EF7" w14:textId="77777777" w:rsidTr="0004019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7F65B54C" w14:textId="77777777" w:rsidR="00313324" w:rsidRDefault="00313324">
            <w:pPr>
              <w:jc w:val="center"/>
              <w:rPr>
                <w:rFonts w:asciiTheme="majorBidi" w:hAnsiTheme="majorBidi" w:cstheme="majorBidi"/>
              </w:rPr>
            </w:pPr>
          </w:p>
        </w:tc>
        <w:tc>
          <w:tcPr>
            <w:tcW w:w="59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E90FAE" w14:textId="77777777" w:rsidR="00313324" w:rsidRDefault="00000000">
            <w:pPr>
              <w:jc w:val="center"/>
              <w:rPr>
                <w:rFonts w:asciiTheme="majorBidi" w:hAnsiTheme="majorBidi" w:cstheme="majorBidi"/>
              </w:rPr>
            </w:pPr>
            <w:r>
              <w:rPr>
                <w:rFonts w:asciiTheme="majorBidi" w:hAnsiTheme="majorBidi" w:cstheme="majorBidi"/>
              </w:rPr>
              <w:t>A1</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Pr>
          <w:p w14:paraId="370B75C8" w14:textId="77777777" w:rsidR="00313324" w:rsidRDefault="00000000">
            <w:pPr>
              <w:rPr>
                <w:rFonts w:asciiTheme="majorBidi" w:hAnsiTheme="majorBidi" w:cstheme="majorBidi"/>
              </w:rPr>
            </w:pPr>
            <w:r>
              <w:rPr>
                <w:rFonts w:asciiTheme="majorBidi" w:hAnsiTheme="majorBidi" w:cstheme="majorBidi"/>
              </w:rPr>
              <w:tab/>
            </w:r>
            <w:r>
              <w:rPr>
                <w:rFonts w:asciiTheme="majorBidi" w:hAnsiTheme="majorBidi" w:cstheme="majorBidi"/>
              </w:rPr>
              <w:tab/>
              <w:t>B2</w:t>
            </w:r>
          </w:p>
        </w:tc>
      </w:tr>
      <w:tr w:rsidR="00313324" w14:paraId="165D7AD8" w14:textId="77777777" w:rsidTr="0004019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643E" w14:textId="77777777" w:rsidR="00313324" w:rsidRDefault="00000000">
            <w:pPr>
              <w:jc w:val="center"/>
              <w:rPr>
                <w:rFonts w:asciiTheme="majorBidi" w:hAnsiTheme="majorBidi" w:cstheme="majorBidi"/>
              </w:rPr>
            </w:pPr>
            <w:r>
              <w:rPr>
                <w:rFonts w:asciiTheme="majorBidi" w:hAnsiTheme="majorBidi" w:cstheme="majorBidi"/>
              </w:rPr>
              <w:t>Sıra No</w:t>
            </w: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888C" w14:textId="77777777" w:rsidR="00313324" w:rsidRDefault="00000000">
            <w:pPr>
              <w:jc w:val="center"/>
              <w:rPr>
                <w:rFonts w:asciiTheme="majorBidi" w:hAnsiTheme="majorBidi" w:cstheme="majorBidi"/>
              </w:rPr>
            </w:pPr>
            <w:r>
              <w:rPr>
                <w:rFonts w:asciiTheme="majorBidi" w:hAnsiTheme="majorBidi" w:cstheme="majorBidi"/>
              </w:rPr>
              <w:t>Ürün Açıklaması</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33D85" w14:textId="77777777" w:rsidR="00313324" w:rsidRDefault="00000000">
            <w:pPr>
              <w:jc w:val="center"/>
              <w:rPr>
                <w:rFonts w:asciiTheme="majorBidi" w:hAnsiTheme="majorBidi" w:cstheme="majorBidi"/>
              </w:rPr>
            </w:pPr>
            <w:r>
              <w:rPr>
                <w:rFonts w:asciiTheme="majorBidi" w:hAnsiTheme="majorBidi" w:cstheme="majorBidi"/>
              </w:rPr>
              <w:t>Birimi</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0F47" w14:textId="77777777" w:rsidR="00313324" w:rsidRDefault="00000000">
            <w:pPr>
              <w:jc w:val="center"/>
              <w:rPr>
                <w:rFonts w:asciiTheme="majorBidi" w:hAnsiTheme="majorBidi" w:cstheme="majorBidi"/>
              </w:rPr>
            </w:pPr>
            <w:r>
              <w:rPr>
                <w:rFonts w:asciiTheme="majorBidi" w:hAnsiTheme="majorBidi" w:cstheme="majorBidi"/>
              </w:rPr>
              <w:t>Miktarı</w:t>
            </w:r>
          </w:p>
        </w:tc>
        <w:tc>
          <w:tcPr>
            <w:tcW w:w="1317" w:type="dxa"/>
            <w:tcBorders>
              <w:top w:val="single" w:sz="4" w:space="0" w:color="000000"/>
              <w:left w:val="single" w:sz="4" w:space="0" w:color="000000"/>
              <w:bottom w:val="single" w:sz="4" w:space="0" w:color="000000"/>
              <w:right w:val="single" w:sz="4" w:space="0" w:color="000000"/>
            </w:tcBorders>
            <w:vAlign w:val="center"/>
          </w:tcPr>
          <w:p w14:paraId="42A2E937" w14:textId="77777777" w:rsidR="00313324" w:rsidRDefault="00000000">
            <w:pPr>
              <w:jc w:val="center"/>
              <w:rPr>
                <w:rFonts w:asciiTheme="majorBidi" w:hAnsiTheme="majorBidi" w:cstheme="majorBidi"/>
              </w:rPr>
            </w:pPr>
            <w:r>
              <w:rPr>
                <w:rFonts w:asciiTheme="majorBidi" w:hAnsiTheme="majorBidi" w:cstheme="majorBidi"/>
              </w:rPr>
              <w:t>Menşei-Marka/Model</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9B553" w14:textId="64D53E11" w:rsidR="00313324" w:rsidRDefault="00000000">
            <w:pPr>
              <w:jc w:val="center"/>
              <w:rPr>
                <w:rFonts w:asciiTheme="majorBidi" w:hAnsiTheme="majorBidi" w:cstheme="majorBidi"/>
              </w:rPr>
            </w:pPr>
            <w:r>
              <w:rPr>
                <w:rFonts w:asciiTheme="majorBidi" w:hAnsiTheme="majorBidi" w:cstheme="majorBidi"/>
              </w:rPr>
              <w:t>Teklif Edilen Birim Fiyat (TL)</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80E84" w14:textId="77777777" w:rsidR="00931FDB" w:rsidRDefault="00000000">
            <w:pPr>
              <w:jc w:val="center"/>
              <w:rPr>
                <w:rFonts w:asciiTheme="majorBidi" w:hAnsiTheme="majorBidi" w:cstheme="majorBidi"/>
              </w:rPr>
            </w:pPr>
            <w:r>
              <w:rPr>
                <w:rFonts w:asciiTheme="majorBidi" w:hAnsiTheme="majorBidi" w:cstheme="majorBidi"/>
              </w:rPr>
              <w:t xml:space="preserve">Tutarı </w:t>
            </w:r>
          </w:p>
          <w:p w14:paraId="010E22E6" w14:textId="39965E73" w:rsidR="00313324" w:rsidRDefault="00000000">
            <w:pPr>
              <w:jc w:val="center"/>
              <w:rPr>
                <w:rFonts w:asciiTheme="majorBidi" w:hAnsiTheme="majorBidi" w:cstheme="majorBidi"/>
              </w:rPr>
            </w:pPr>
            <w:r>
              <w:rPr>
                <w:rFonts w:asciiTheme="majorBidi" w:hAnsiTheme="majorBidi" w:cstheme="majorBidi"/>
              </w:rPr>
              <w:t>(TL)</w:t>
            </w:r>
          </w:p>
        </w:tc>
      </w:tr>
      <w:tr w:rsidR="00313324" w14:paraId="7A9E3E24"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1B3E672C" w14:textId="77777777" w:rsidR="00313324" w:rsidRDefault="00000000">
            <w:pPr>
              <w:jc w:val="center"/>
              <w:rPr>
                <w:rFonts w:asciiTheme="majorBidi" w:hAnsiTheme="majorBidi" w:cstheme="majorBidi"/>
              </w:rPr>
            </w:pPr>
            <w:r>
              <w:rPr>
                <w:rFonts w:ascii="Times New Roman" w:hAnsi="Times New Roman" w:cs="Times New Roman"/>
                <w:sz w:val="22"/>
                <w:szCs w:val="22"/>
              </w:rPr>
              <w:t>01.01</w:t>
            </w:r>
          </w:p>
        </w:tc>
        <w:tc>
          <w:tcPr>
            <w:tcW w:w="2681" w:type="dxa"/>
            <w:tcBorders>
              <w:top w:val="single" w:sz="4" w:space="0" w:color="000000"/>
              <w:left w:val="single" w:sz="4" w:space="0" w:color="000000"/>
              <w:bottom w:val="single" w:sz="4" w:space="0" w:color="000000"/>
              <w:right w:val="single" w:sz="4" w:space="0" w:color="000000"/>
            </w:tcBorders>
            <w:vAlign w:val="center"/>
          </w:tcPr>
          <w:p w14:paraId="4408B287" w14:textId="77777777" w:rsidR="00313324" w:rsidRDefault="00000000">
            <w:pPr>
              <w:rPr>
                <w:rFonts w:asciiTheme="majorBidi" w:hAnsiTheme="majorBidi" w:cstheme="majorBidi"/>
                <w:color w:val="000000"/>
              </w:rPr>
            </w:pPr>
            <w:r>
              <w:rPr>
                <w:rFonts w:ascii="Times New Roman" w:hAnsi="Times New Roman" w:cs="Times New Roman"/>
                <w:sz w:val="22"/>
                <w:szCs w:val="22"/>
              </w:rPr>
              <w:t xml:space="preserve">42U 600x1200 </w:t>
            </w:r>
            <w:proofErr w:type="spellStart"/>
            <w:r>
              <w:rPr>
                <w:rFonts w:ascii="Times New Roman" w:hAnsi="Times New Roman" w:cs="Times New Roman"/>
                <w:sz w:val="22"/>
                <w:szCs w:val="22"/>
              </w:rPr>
              <w:t>Kabinet</w:t>
            </w:r>
            <w:proofErr w:type="spellEnd"/>
          </w:p>
        </w:tc>
        <w:tc>
          <w:tcPr>
            <w:tcW w:w="1182" w:type="dxa"/>
            <w:tcBorders>
              <w:top w:val="single" w:sz="4" w:space="0" w:color="000000"/>
              <w:left w:val="single" w:sz="4" w:space="0" w:color="000000"/>
              <w:bottom w:val="single" w:sz="4" w:space="0" w:color="000000"/>
              <w:right w:val="single" w:sz="4" w:space="0" w:color="000000"/>
            </w:tcBorders>
            <w:vAlign w:val="center"/>
          </w:tcPr>
          <w:p w14:paraId="1CB5B555" w14:textId="77777777" w:rsidR="00313324" w:rsidRDefault="00000000">
            <w:pPr>
              <w:jc w:val="center"/>
              <w:rPr>
                <w:rFonts w:asciiTheme="majorBidi" w:hAnsiTheme="majorBidi" w:cstheme="majorBidi"/>
                <w:color w:val="000000"/>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01FA363B" w14:textId="77777777" w:rsidR="00313324" w:rsidRDefault="00000000">
            <w:pPr>
              <w:jc w:val="center"/>
              <w:rPr>
                <w:rFonts w:asciiTheme="majorBidi" w:hAnsiTheme="majorBidi" w:cstheme="majorBidi"/>
                <w:color w:val="000000"/>
              </w:rPr>
            </w:pPr>
            <w:r>
              <w:rPr>
                <w:rFonts w:ascii="Times New Roman" w:hAnsi="Times New Roman" w:cs="Times New Roman"/>
                <w:sz w:val="22"/>
                <w:szCs w:val="22"/>
              </w:rPr>
              <w:t>4</w:t>
            </w:r>
          </w:p>
        </w:tc>
        <w:tc>
          <w:tcPr>
            <w:tcW w:w="1317" w:type="dxa"/>
            <w:tcBorders>
              <w:top w:val="single" w:sz="4" w:space="0" w:color="000000"/>
              <w:left w:val="single" w:sz="4" w:space="0" w:color="000000"/>
              <w:bottom w:val="single" w:sz="4" w:space="0" w:color="000000"/>
              <w:right w:val="single" w:sz="4" w:space="0" w:color="000000"/>
            </w:tcBorders>
          </w:tcPr>
          <w:p w14:paraId="76FF1952"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337B5F38"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F00BEA3" w14:textId="77777777" w:rsidR="00313324" w:rsidRDefault="00313324">
            <w:pPr>
              <w:rPr>
                <w:rFonts w:asciiTheme="majorBidi" w:hAnsiTheme="majorBidi" w:cstheme="majorBidi"/>
              </w:rPr>
            </w:pPr>
          </w:p>
        </w:tc>
      </w:tr>
      <w:tr w:rsidR="00313324" w14:paraId="61CA250C"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23C2DD7F" w14:textId="77777777" w:rsidR="00313324" w:rsidRDefault="00000000">
            <w:pPr>
              <w:jc w:val="center"/>
              <w:rPr>
                <w:rFonts w:asciiTheme="majorBidi" w:hAnsiTheme="majorBidi" w:cstheme="majorBidi"/>
              </w:rPr>
            </w:pPr>
            <w:r>
              <w:rPr>
                <w:rFonts w:ascii="Times New Roman" w:hAnsi="Times New Roman" w:cs="Times New Roman"/>
                <w:sz w:val="22"/>
                <w:szCs w:val="22"/>
              </w:rPr>
              <w:t>01.02</w:t>
            </w:r>
          </w:p>
        </w:tc>
        <w:tc>
          <w:tcPr>
            <w:tcW w:w="2681" w:type="dxa"/>
            <w:tcBorders>
              <w:top w:val="single" w:sz="4" w:space="0" w:color="000000"/>
              <w:left w:val="single" w:sz="4" w:space="0" w:color="000000"/>
              <w:bottom w:val="single" w:sz="4" w:space="0" w:color="000000"/>
              <w:right w:val="single" w:sz="4" w:space="0" w:color="000000"/>
            </w:tcBorders>
            <w:vAlign w:val="center"/>
          </w:tcPr>
          <w:p w14:paraId="05B812B4" w14:textId="77777777" w:rsidR="00313324" w:rsidRDefault="00000000">
            <w:pPr>
              <w:rPr>
                <w:rFonts w:asciiTheme="majorBidi" w:hAnsiTheme="majorBidi" w:cstheme="majorBidi"/>
              </w:rPr>
            </w:pPr>
            <w:r>
              <w:rPr>
                <w:rFonts w:ascii="Times New Roman" w:hAnsi="Times New Roman" w:cs="Times New Roman"/>
                <w:sz w:val="22"/>
                <w:szCs w:val="22"/>
              </w:rPr>
              <w:t>Etek Tipi Kapama Paneli 42U Çift</w:t>
            </w:r>
          </w:p>
        </w:tc>
        <w:tc>
          <w:tcPr>
            <w:tcW w:w="1182" w:type="dxa"/>
            <w:tcBorders>
              <w:top w:val="single" w:sz="4" w:space="0" w:color="000000"/>
              <w:left w:val="single" w:sz="4" w:space="0" w:color="000000"/>
              <w:bottom w:val="single" w:sz="4" w:space="0" w:color="000000"/>
              <w:right w:val="single" w:sz="4" w:space="0" w:color="000000"/>
            </w:tcBorders>
            <w:vAlign w:val="center"/>
          </w:tcPr>
          <w:p w14:paraId="01B23466"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2C90D897" w14:textId="77777777" w:rsidR="00313324" w:rsidRDefault="00000000">
            <w:pPr>
              <w:jc w:val="center"/>
              <w:rPr>
                <w:rFonts w:asciiTheme="majorBidi" w:hAnsiTheme="majorBidi" w:cstheme="majorBidi"/>
              </w:rPr>
            </w:pPr>
            <w:r>
              <w:rPr>
                <w:rFonts w:ascii="Times New Roman" w:hAnsi="Times New Roman" w:cs="Times New Roman"/>
                <w:sz w:val="22"/>
                <w:szCs w:val="22"/>
              </w:rPr>
              <w:t>6</w:t>
            </w:r>
          </w:p>
        </w:tc>
        <w:tc>
          <w:tcPr>
            <w:tcW w:w="1317" w:type="dxa"/>
            <w:tcBorders>
              <w:top w:val="single" w:sz="4" w:space="0" w:color="000000"/>
              <w:left w:val="single" w:sz="4" w:space="0" w:color="000000"/>
              <w:bottom w:val="single" w:sz="4" w:space="0" w:color="000000"/>
              <w:right w:val="single" w:sz="4" w:space="0" w:color="000000"/>
            </w:tcBorders>
          </w:tcPr>
          <w:p w14:paraId="4BD1E0CA"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DA97E3F"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A5D210F" w14:textId="77777777" w:rsidR="00313324" w:rsidRDefault="00313324">
            <w:pPr>
              <w:rPr>
                <w:rFonts w:asciiTheme="majorBidi" w:hAnsiTheme="majorBidi" w:cstheme="majorBidi"/>
              </w:rPr>
            </w:pPr>
          </w:p>
        </w:tc>
      </w:tr>
      <w:tr w:rsidR="00313324" w14:paraId="4E403847"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22FC2D14" w14:textId="77777777" w:rsidR="00313324" w:rsidRDefault="00000000">
            <w:pPr>
              <w:jc w:val="center"/>
              <w:rPr>
                <w:rFonts w:asciiTheme="majorBidi" w:hAnsiTheme="majorBidi" w:cstheme="majorBidi"/>
              </w:rPr>
            </w:pPr>
            <w:r>
              <w:rPr>
                <w:rFonts w:ascii="Times New Roman" w:hAnsi="Times New Roman" w:cs="Times New Roman"/>
                <w:sz w:val="22"/>
                <w:szCs w:val="22"/>
              </w:rPr>
              <w:t>01.03</w:t>
            </w:r>
          </w:p>
        </w:tc>
        <w:tc>
          <w:tcPr>
            <w:tcW w:w="2681" w:type="dxa"/>
            <w:tcBorders>
              <w:top w:val="single" w:sz="4" w:space="0" w:color="000000"/>
              <w:left w:val="single" w:sz="4" w:space="0" w:color="000000"/>
              <w:bottom w:val="single" w:sz="4" w:space="0" w:color="000000"/>
              <w:right w:val="single" w:sz="4" w:space="0" w:color="000000"/>
            </w:tcBorders>
            <w:vAlign w:val="center"/>
          </w:tcPr>
          <w:p w14:paraId="3F5A2B70" w14:textId="77777777" w:rsidR="00313324" w:rsidRDefault="00000000">
            <w:pPr>
              <w:rPr>
                <w:rFonts w:asciiTheme="majorBidi" w:hAnsiTheme="majorBidi" w:cstheme="majorBidi"/>
              </w:rPr>
            </w:pPr>
            <w:r>
              <w:rPr>
                <w:rFonts w:ascii="Times New Roman" w:hAnsi="Times New Roman" w:cs="Times New Roman"/>
                <w:sz w:val="22"/>
                <w:szCs w:val="22"/>
              </w:rPr>
              <w:t>600x1200mm H: 60 mm Süpürgelik</w:t>
            </w:r>
          </w:p>
        </w:tc>
        <w:tc>
          <w:tcPr>
            <w:tcW w:w="1182" w:type="dxa"/>
            <w:tcBorders>
              <w:top w:val="single" w:sz="4" w:space="0" w:color="000000"/>
              <w:left w:val="single" w:sz="4" w:space="0" w:color="000000"/>
              <w:bottom w:val="single" w:sz="4" w:space="0" w:color="000000"/>
              <w:right w:val="single" w:sz="4" w:space="0" w:color="000000"/>
            </w:tcBorders>
            <w:vAlign w:val="center"/>
          </w:tcPr>
          <w:p w14:paraId="014132FF"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3D4E02CE" w14:textId="77777777" w:rsidR="00313324" w:rsidRDefault="00000000">
            <w:pPr>
              <w:jc w:val="center"/>
              <w:rPr>
                <w:rFonts w:asciiTheme="majorBidi" w:hAnsiTheme="majorBidi" w:cstheme="majorBidi"/>
              </w:rPr>
            </w:pPr>
            <w:r>
              <w:rPr>
                <w:rFonts w:ascii="Times New Roman" w:hAnsi="Times New Roman" w:cs="Times New Roman"/>
                <w:sz w:val="22"/>
                <w:szCs w:val="22"/>
              </w:rPr>
              <w:t>6</w:t>
            </w:r>
          </w:p>
        </w:tc>
        <w:tc>
          <w:tcPr>
            <w:tcW w:w="1317" w:type="dxa"/>
            <w:tcBorders>
              <w:top w:val="single" w:sz="4" w:space="0" w:color="000000"/>
              <w:left w:val="single" w:sz="4" w:space="0" w:color="000000"/>
              <w:bottom w:val="single" w:sz="4" w:space="0" w:color="000000"/>
              <w:right w:val="single" w:sz="4" w:space="0" w:color="000000"/>
            </w:tcBorders>
          </w:tcPr>
          <w:p w14:paraId="74CE6C14"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E153F5E"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02CB59F" w14:textId="77777777" w:rsidR="00313324" w:rsidRDefault="00313324">
            <w:pPr>
              <w:rPr>
                <w:rFonts w:asciiTheme="majorBidi" w:hAnsiTheme="majorBidi" w:cstheme="majorBidi"/>
              </w:rPr>
            </w:pPr>
          </w:p>
        </w:tc>
      </w:tr>
      <w:tr w:rsidR="00313324" w14:paraId="5A2BFF65"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10BBD962" w14:textId="77777777" w:rsidR="00313324" w:rsidRDefault="00000000">
            <w:pPr>
              <w:jc w:val="center"/>
              <w:rPr>
                <w:rFonts w:asciiTheme="majorBidi" w:hAnsiTheme="majorBidi" w:cstheme="majorBidi"/>
              </w:rPr>
            </w:pPr>
            <w:r>
              <w:rPr>
                <w:rFonts w:ascii="Times New Roman" w:hAnsi="Times New Roman" w:cs="Times New Roman"/>
                <w:sz w:val="22"/>
                <w:szCs w:val="22"/>
              </w:rPr>
              <w:t>01.04</w:t>
            </w:r>
          </w:p>
        </w:tc>
        <w:tc>
          <w:tcPr>
            <w:tcW w:w="2681" w:type="dxa"/>
            <w:tcBorders>
              <w:top w:val="single" w:sz="4" w:space="0" w:color="000000"/>
              <w:left w:val="single" w:sz="4" w:space="0" w:color="000000"/>
              <w:bottom w:val="single" w:sz="4" w:space="0" w:color="000000"/>
              <w:right w:val="single" w:sz="4" w:space="0" w:color="000000"/>
            </w:tcBorders>
            <w:vAlign w:val="center"/>
          </w:tcPr>
          <w:p w14:paraId="118F4172" w14:textId="77777777" w:rsidR="00313324" w:rsidRDefault="00000000">
            <w:pPr>
              <w:rPr>
                <w:rFonts w:asciiTheme="majorBidi" w:hAnsiTheme="majorBidi" w:cstheme="majorBidi"/>
              </w:rPr>
            </w:pPr>
            <w:r>
              <w:rPr>
                <w:rFonts w:ascii="Times New Roman" w:hAnsi="Times New Roman" w:cs="Times New Roman"/>
                <w:sz w:val="22"/>
                <w:szCs w:val="22"/>
              </w:rPr>
              <w:t>300x1200mm H: 60 mm Süpürgelik</w:t>
            </w:r>
          </w:p>
        </w:tc>
        <w:tc>
          <w:tcPr>
            <w:tcW w:w="1182" w:type="dxa"/>
            <w:tcBorders>
              <w:top w:val="single" w:sz="4" w:space="0" w:color="000000"/>
              <w:left w:val="single" w:sz="4" w:space="0" w:color="000000"/>
              <w:bottom w:val="single" w:sz="4" w:space="0" w:color="000000"/>
              <w:right w:val="single" w:sz="4" w:space="0" w:color="000000"/>
            </w:tcBorders>
            <w:vAlign w:val="center"/>
          </w:tcPr>
          <w:p w14:paraId="3FCE78C6"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6EFC0CE8" w14:textId="77777777" w:rsidR="00313324" w:rsidRDefault="00000000">
            <w:pPr>
              <w:jc w:val="center"/>
              <w:rPr>
                <w:rFonts w:asciiTheme="majorBidi" w:hAnsiTheme="majorBidi" w:cstheme="majorBidi"/>
              </w:rPr>
            </w:pPr>
            <w:r>
              <w:rPr>
                <w:rFonts w:ascii="Times New Roman" w:hAnsi="Times New Roman" w:cs="Times New Roman"/>
                <w:sz w:val="22"/>
                <w:szCs w:val="22"/>
              </w:rPr>
              <w:t>2</w:t>
            </w:r>
          </w:p>
        </w:tc>
        <w:tc>
          <w:tcPr>
            <w:tcW w:w="1317" w:type="dxa"/>
            <w:tcBorders>
              <w:top w:val="single" w:sz="4" w:space="0" w:color="000000"/>
              <w:left w:val="single" w:sz="4" w:space="0" w:color="000000"/>
              <w:bottom w:val="single" w:sz="4" w:space="0" w:color="000000"/>
              <w:right w:val="single" w:sz="4" w:space="0" w:color="000000"/>
            </w:tcBorders>
          </w:tcPr>
          <w:p w14:paraId="56881D56"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3EDA4C3A"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7AB1AB2" w14:textId="77777777" w:rsidR="00313324" w:rsidRDefault="00313324">
            <w:pPr>
              <w:rPr>
                <w:rFonts w:asciiTheme="majorBidi" w:hAnsiTheme="majorBidi" w:cstheme="majorBidi"/>
              </w:rPr>
            </w:pPr>
          </w:p>
        </w:tc>
      </w:tr>
      <w:tr w:rsidR="00313324" w14:paraId="6AAFC439"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64F1B2A3" w14:textId="77777777" w:rsidR="00313324" w:rsidRDefault="00000000">
            <w:pPr>
              <w:jc w:val="center"/>
              <w:rPr>
                <w:rFonts w:asciiTheme="majorBidi" w:hAnsiTheme="majorBidi" w:cstheme="majorBidi"/>
              </w:rPr>
            </w:pPr>
            <w:r>
              <w:rPr>
                <w:rFonts w:ascii="Times New Roman" w:hAnsi="Times New Roman" w:cs="Times New Roman"/>
                <w:sz w:val="22"/>
                <w:szCs w:val="22"/>
              </w:rPr>
              <w:t>01.05</w:t>
            </w:r>
          </w:p>
        </w:tc>
        <w:tc>
          <w:tcPr>
            <w:tcW w:w="2681" w:type="dxa"/>
            <w:tcBorders>
              <w:top w:val="single" w:sz="4" w:space="0" w:color="000000"/>
              <w:left w:val="single" w:sz="4" w:space="0" w:color="000000"/>
              <w:bottom w:val="single" w:sz="4" w:space="0" w:color="000000"/>
              <w:right w:val="single" w:sz="4" w:space="0" w:color="000000"/>
            </w:tcBorders>
            <w:vAlign w:val="center"/>
          </w:tcPr>
          <w:p w14:paraId="275EF51A" w14:textId="77777777" w:rsidR="00313324" w:rsidRDefault="00000000">
            <w:pPr>
              <w:rPr>
                <w:rFonts w:asciiTheme="majorBidi" w:hAnsiTheme="majorBidi" w:cstheme="majorBidi"/>
              </w:rPr>
            </w:pPr>
            <w:r>
              <w:rPr>
                <w:rFonts w:ascii="Times New Roman" w:hAnsi="Times New Roman" w:cs="Times New Roman"/>
                <w:sz w:val="22"/>
                <w:szCs w:val="22"/>
              </w:rPr>
              <w:t>Arka ve Ön Birleştirme Kiti</w:t>
            </w:r>
          </w:p>
        </w:tc>
        <w:tc>
          <w:tcPr>
            <w:tcW w:w="1182" w:type="dxa"/>
            <w:tcBorders>
              <w:top w:val="single" w:sz="4" w:space="0" w:color="000000"/>
              <w:left w:val="single" w:sz="4" w:space="0" w:color="000000"/>
              <w:bottom w:val="single" w:sz="4" w:space="0" w:color="000000"/>
              <w:right w:val="single" w:sz="4" w:space="0" w:color="000000"/>
            </w:tcBorders>
            <w:vAlign w:val="center"/>
          </w:tcPr>
          <w:p w14:paraId="00EDB0C7"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39A37CF6" w14:textId="77777777" w:rsidR="00313324" w:rsidRDefault="00000000">
            <w:pPr>
              <w:jc w:val="center"/>
              <w:rPr>
                <w:rFonts w:asciiTheme="majorBidi" w:hAnsiTheme="majorBidi" w:cstheme="majorBidi"/>
              </w:rPr>
            </w:pPr>
            <w:r>
              <w:rPr>
                <w:rFonts w:ascii="Times New Roman" w:hAnsi="Times New Roman" w:cs="Times New Roman"/>
                <w:sz w:val="22"/>
                <w:szCs w:val="22"/>
              </w:rPr>
              <w:t>15</w:t>
            </w:r>
          </w:p>
        </w:tc>
        <w:tc>
          <w:tcPr>
            <w:tcW w:w="1317" w:type="dxa"/>
            <w:tcBorders>
              <w:top w:val="single" w:sz="4" w:space="0" w:color="000000"/>
              <w:left w:val="single" w:sz="4" w:space="0" w:color="000000"/>
              <w:bottom w:val="single" w:sz="4" w:space="0" w:color="000000"/>
              <w:right w:val="single" w:sz="4" w:space="0" w:color="000000"/>
            </w:tcBorders>
          </w:tcPr>
          <w:p w14:paraId="4FFDCBD3"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56813684"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6155021" w14:textId="77777777" w:rsidR="00313324" w:rsidRDefault="00313324">
            <w:pPr>
              <w:rPr>
                <w:rFonts w:asciiTheme="majorBidi" w:hAnsiTheme="majorBidi" w:cstheme="majorBidi"/>
              </w:rPr>
            </w:pPr>
          </w:p>
        </w:tc>
      </w:tr>
      <w:tr w:rsidR="00313324" w14:paraId="1750A841"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7407AE6C" w14:textId="77777777" w:rsidR="00313324" w:rsidRDefault="00000000">
            <w:pPr>
              <w:jc w:val="center"/>
              <w:rPr>
                <w:rFonts w:asciiTheme="majorBidi" w:hAnsiTheme="majorBidi" w:cstheme="majorBidi"/>
              </w:rPr>
            </w:pPr>
            <w:r>
              <w:rPr>
                <w:rFonts w:ascii="Times New Roman" w:hAnsi="Times New Roman" w:cs="Times New Roman"/>
                <w:sz w:val="22"/>
                <w:szCs w:val="22"/>
              </w:rPr>
              <w:t>01.06</w:t>
            </w:r>
          </w:p>
        </w:tc>
        <w:tc>
          <w:tcPr>
            <w:tcW w:w="2681" w:type="dxa"/>
            <w:tcBorders>
              <w:top w:val="single" w:sz="4" w:space="0" w:color="000000"/>
              <w:left w:val="single" w:sz="4" w:space="0" w:color="000000"/>
              <w:bottom w:val="single" w:sz="4" w:space="0" w:color="000000"/>
              <w:right w:val="single" w:sz="4" w:space="0" w:color="000000"/>
            </w:tcBorders>
            <w:vAlign w:val="center"/>
          </w:tcPr>
          <w:p w14:paraId="65BB5EC4" w14:textId="77777777" w:rsidR="00313324" w:rsidRDefault="00000000">
            <w:pPr>
              <w:rPr>
                <w:rFonts w:asciiTheme="majorBidi" w:hAnsiTheme="majorBidi" w:cstheme="majorBidi"/>
              </w:rPr>
            </w:pPr>
            <w:r>
              <w:rPr>
                <w:rFonts w:ascii="Times New Roman" w:hAnsi="Times New Roman" w:cs="Times New Roman"/>
                <w:sz w:val="22"/>
                <w:szCs w:val="22"/>
              </w:rPr>
              <w:t xml:space="preserve">19'' dış için üst ve Alt Hava Blok Boş Panel w=600 </w:t>
            </w:r>
            <w:proofErr w:type="spellStart"/>
            <w:r>
              <w:rPr>
                <w:rFonts w:ascii="Times New Roman" w:hAnsi="Times New Roman" w:cs="Times New Roman"/>
                <w:sz w:val="22"/>
                <w:szCs w:val="22"/>
              </w:rPr>
              <w:t>inorax</w:t>
            </w:r>
            <w:proofErr w:type="spellEnd"/>
            <w:r>
              <w:rPr>
                <w:rFonts w:ascii="Times New Roman" w:hAnsi="Times New Roman" w:cs="Times New Roman"/>
                <w:sz w:val="22"/>
                <w:szCs w:val="22"/>
              </w:rPr>
              <w:t>-AL</w:t>
            </w:r>
          </w:p>
        </w:tc>
        <w:tc>
          <w:tcPr>
            <w:tcW w:w="1182" w:type="dxa"/>
            <w:tcBorders>
              <w:top w:val="single" w:sz="4" w:space="0" w:color="000000"/>
              <w:left w:val="single" w:sz="4" w:space="0" w:color="000000"/>
              <w:bottom w:val="single" w:sz="4" w:space="0" w:color="000000"/>
              <w:right w:val="single" w:sz="4" w:space="0" w:color="000000"/>
            </w:tcBorders>
            <w:vAlign w:val="center"/>
          </w:tcPr>
          <w:p w14:paraId="602F7704"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17F5D149" w14:textId="77777777" w:rsidR="00313324" w:rsidRDefault="00000000">
            <w:pPr>
              <w:jc w:val="center"/>
              <w:rPr>
                <w:rFonts w:asciiTheme="majorBidi" w:hAnsiTheme="majorBidi" w:cstheme="majorBidi"/>
              </w:rPr>
            </w:pPr>
            <w:r>
              <w:rPr>
                <w:rFonts w:ascii="Times New Roman" w:hAnsi="Times New Roman" w:cs="Times New Roman"/>
                <w:sz w:val="22"/>
                <w:szCs w:val="22"/>
              </w:rPr>
              <w:t>6</w:t>
            </w:r>
          </w:p>
        </w:tc>
        <w:tc>
          <w:tcPr>
            <w:tcW w:w="1317" w:type="dxa"/>
            <w:tcBorders>
              <w:top w:val="single" w:sz="4" w:space="0" w:color="000000"/>
              <w:left w:val="single" w:sz="4" w:space="0" w:color="000000"/>
              <w:bottom w:val="single" w:sz="4" w:space="0" w:color="000000"/>
              <w:right w:val="single" w:sz="4" w:space="0" w:color="000000"/>
            </w:tcBorders>
          </w:tcPr>
          <w:p w14:paraId="4C6AA886"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32CFEFB4"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E2B89C1" w14:textId="77777777" w:rsidR="00313324" w:rsidRDefault="00313324">
            <w:pPr>
              <w:rPr>
                <w:rFonts w:asciiTheme="majorBidi" w:hAnsiTheme="majorBidi" w:cstheme="majorBidi"/>
              </w:rPr>
            </w:pPr>
          </w:p>
        </w:tc>
      </w:tr>
      <w:tr w:rsidR="00313324" w14:paraId="3A67340C"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0C5371E6" w14:textId="77777777" w:rsidR="00313324" w:rsidRDefault="00000000">
            <w:pPr>
              <w:jc w:val="center"/>
              <w:rPr>
                <w:rFonts w:asciiTheme="majorBidi" w:hAnsiTheme="majorBidi" w:cstheme="majorBidi"/>
              </w:rPr>
            </w:pPr>
            <w:r>
              <w:rPr>
                <w:rFonts w:ascii="Times New Roman" w:hAnsi="Times New Roman" w:cs="Times New Roman"/>
                <w:sz w:val="22"/>
                <w:szCs w:val="22"/>
              </w:rPr>
              <w:t>01.07</w:t>
            </w:r>
          </w:p>
        </w:tc>
        <w:tc>
          <w:tcPr>
            <w:tcW w:w="2681" w:type="dxa"/>
            <w:tcBorders>
              <w:top w:val="single" w:sz="4" w:space="0" w:color="000000"/>
              <w:left w:val="single" w:sz="4" w:space="0" w:color="000000"/>
              <w:bottom w:val="single" w:sz="4" w:space="0" w:color="000000"/>
              <w:right w:val="single" w:sz="4" w:space="0" w:color="000000"/>
            </w:tcBorders>
            <w:vAlign w:val="center"/>
          </w:tcPr>
          <w:p w14:paraId="78454571" w14:textId="77777777" w:rsidR="00313324" w:rsidRDefault="00000000">
            <w:pPr>
              <w:rPr>
                <w:rFonts w:asciiTheme="majorBidi" w:hAnsiTheme="majorBidi" w:cstheme="majorBidi"/>
              </w:rPr>
            </w:pPr>
            <w:r>
              <w:rPr>
                <w:rFonts w:ascii="Times New Roman" w:hAnsi="Times New Roman" w:cs="Times New Roman"/>
                <w:sz w:val="22"/>
                <w:szCs w:val="22"/>
              </w:rPr>
              <w:t>Topraklama kiti 300mm</w:t>
            </w:r>
          </w:p>
        </w:tc>
        <w:tc>
          <w:tcPr>
            <w:tcW w:w="1182" w:type="dxa"/>
            <w:tcBorders>
              <w:top w:val="single" w:sz="4" w:space="0" w:color="000000"/>
              <w:left w:val="single" w:sz="4" w:space="0" w:color="000000"/>
              <w:bottom w:val="single" w:sz="4" w:space="0" w:color="000000"/>
              <w:right w:val="single" w:sz="4" w:space="0" w:color="000000"/>
            </w:tcBorders>
            <w:vAlign w:val="center"/>
          </w:tcPr>
          <w:p w14:paraId="1485E56F"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6FBF7DA8" w14:textId="77777777" w:rsidR="00313324" w:rsidRDefault="00000000">
            <w:pPr>
              <w:jc w:val="center"/>
              <w:rPr>
                <w:rFonts w:asciiTheme="majorBidi" w:hAnsiTheme="majorBidi" w:cstheme="majorBidi"/>
              </w:rPr>
            </w:pPr>
            <w:r>
              <w:rPr>
                <w:rFonts w:ascii="Times New Roman" w:hAnsi="Times New Roman" w:cs="Times New Roman"/>
                <w:sz w:val="22"/>
                <w:szCs w:val="22"/>
              </w:rPr>
              <w:t>6</w:t>
            </w:r>
          </w:p>
        </w:tc>
        <w:tc>
          <w:tcPr>
            <w:tcW w:w="1317" w:type="dxa"/>
            <w:tcBorders>
              <w:top w:val="single" w:sz="4" w:space="0" w:color="000000"/>
              <w:left w:val="single" w:sz="4" w:space="0" w:color="000000"/>
              <w:bottom w:val="single" w:sz="4" w:space="0" w:color="000000"/>
              <w:right w:val="single" w:sz="4" w:space="0" w:color="000000"/>
            </w:tcBorders>
          </w:tcPr>
          <w:p w14:paraId="204487ED"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001F462D"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AD3CCDE" w14:textId="77777777" w:rsidR="00313324" w:rsidRDefault="00313324">
            <w:pPr>
              <w:rPr>
                <w:rFonts w:asciiTheme="majorBidi" w:hAnsiTheme="majorBidi" w:cstheme="majorBidi"/>
              </w:rPr>
            </w:pPr>
          </w:p>
        </w:tc>
      </w:tr>
      <w:tr w:rsidR="00313324" w14:paraId="64933265"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24447898" w14:textId="77777777" w:rsidR="00313324" w:rsidRDefault="00000000">
            <w:pPr>
              <w:jc w:val="center"/>
              <w:rPr>
                <w:rFonts w:asciiTheme="majorBidi" w:hAnsiTheme="majorBidi" w:cstheme="majorBidi"/>
              </w:rPr>
            </w:pPr>
            <w:r>
              <w:rPr>
                <w:rFonts w:ascii="Times New Roman" w:hAnsi="Times New Roman" w:cs="Times New Roman"/>
                <w:sz w:val="22"/>
                <w:szCs w:val="22"/>
              </w:rPr>
              <w:t>01.08</w:t>
            </w:r>
          </w:p>
        </w:tc>
        <w:tc>
          <w:tcPr>
            <w:tcW w:w="2681" w:type="dxa"/>
            <w:tcBorders>
              <w:top w:val="single" w:sz="4" w:space="0" w:color="000000"/>
              <w:left w:val="single" w:sz="4" w:space="0" w:color="000000"/>
              <w:bottom w:val="single" w:sz="4" w:space="0" w:color="000000"/>
              <w:right w:val="single" w:sz="4" w:space="0" w:color="000000"/>
            </w:tcBorders>
            <w:vAlign w:val="center"/>
          </w:tcPr>
          <w:p w14:paraId="71D31697" w14:textId="77777777" w:rsidR="00313324" w:rsidRDefault="00000000">
            <w:pPr>
              <w:rPr>
                <w:rFonts w:asciiTheme="majorBidi" w:hAnsiTheme="majorBidi" w:cstheme="majorBidi"/>
              </w:rPr>
            </w:pPr>
            <w:r>
              <w:rPr>
                <w:rFonts w:ascii="Times New Roman" w:hAnsi="Times New Roman" w:cs="Times New Roman"/>
                <w:sz w:val="22"/>
                <w:szCs w:val="22"/>
              </w:rPr>
              <w:t>19" Topraklama Barı</w:t>
            </w:r>
          </w:p>
        </w:tc>
        <w:tc>
          <w:tcPr>
            <w:tcW w:w="1182" w:type="dxa"/>
            <w:tcBorders>
              <w:top w:val="single" w:sz="4" w:space="0" w:color="000000"/>
              <w:left w:val="single" w:sz="4" w:space="0" w:color="000000"/>
              <w:bottom w:val="single" w:sz="4" w:space="0" w:color="000000"/>
              <w:right w:val="single" w:sz="4" w:space="0" w:color="000000"/>
            </w:tcBorders>
            <w:vAlign w:val="center"/>
          </w:tcPr>
          <w:p w14:paraId="4A16819C"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5C772718" w14:textId="77777777" w:rsidR="00313324" w:rsidRDefault="00000000">
            <w:pPr>
              <w:jc w:val="center"/>
              <w:rPr>
                <w:rFonts w:asciiTheme="majorBidi" w:hAnsiTheme="majorBidi" w:cstheme="majorBidi"/>
              </w:rPr>
            </w:pPr>
            <w:r>
              <w:rPr>
                <w:rFonts w:ascii="Times New Roman" w:hAnsi="Times New Roman" w:cs="Times New Roman"/>
                <w:sz w:val="22"/>
                <w:szCs w:val="22"/>
              </w:rPr>
              <w:t>6</w:t>
            </w:r>
          </w:p>
        </w:tc>
        <w:tc>
          <w:tcPr>
            <w:tcW w:w="1317" w:type="dxa"/>
            <w:tcBorders>
              <w:top w:val="single" w:sz="4" w:space="0" w:color="000000"/>
              <w:left w:val="single" w:sz="4" w:space="0" w:color="000000"/>
              <w:bottom w:val="single" w:sz="4" w:space="0" w:color="000000"/>
              <w:right w:val="single" w:sz="4" w:space="0" w:color="000000"/>
            </w:tcBorders>
          </w:tcPr>
          <w:p w14:paraId="6223B35C"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0EA4C2FE"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1D93355" w14:textId="77777777" w:rsidR="00313324" w:rsidRDefault="00313324">
            <w:pPr>
              <w:rPr>
                <w:rFonts w:asciiTheme="majorBidi" w:hAnsiTheme="majorBidi" w:cstheme="majorBidi"/>
              </w:rPr>
            </w:pPr>
          </w:p>
        </w:tc>
      </w:tr>
      <w:tr w:rsidR="00313324" w14:paraId="792F77FD"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7E0149D1" w14:textId="77777777" w:rsidR="00313324" w:rsidRDefault="00000000">
            <w:pPr>
              <w:jc w:val="center"/>
              <w:rPr>
                <w:rFonts w:asciiTheme="majorBidi" w:hAnsiTheme="majorBidi" w:cstheme="majorBidi"/>
              </w:rPr>
            </w:pPr>
            <w:r>
              <w:rPr>
                <w:rFonts w:ascii="Times New Roman" w:hAnsi="Times New Roman" w:cs="Times New Roman"/>
                <w:sz w:val="22"/>
                <w:szCs w:val="22"/>
              </w:rPr>
              <w:t>01.09</w:t>
            </w:r>
          </w:p>
        </w:tc>
        <w:tc>
          <w:tcPr>
            <w:tcW w:w="2681" w:type="dxa"/>
            <w:tcBorders>
              <w:top w:val="single" w:sz="4" w:space="0" w:color="000000"/>
              <w:left w:val="single" w:sz="4" w:space="0" w:color="000000"/>
              <w:bottom w:val="single" w:sz="4" w:space="0" w:color="000000"/>
              <w:right w:val="single" w:sz="4" w:space="0" w:color="000000"/>
            </w:tcBorders>
            <w:vAlign w:val="center"/>
          </w:tcPr>
          <w:p w14:paraId="1279E42B" w14:textId="77777777" w:rsidR="00313324" w:rsidRDefault="00000000">
            <w:pPr>
              <w:rPr>
                <w:rFonts w:asciiTheme="majorBidi" w:hAnsiTheme="majorBidi" w:cstheme="majorBidi"/>
              </w:rPr>
            </w:pPr>
            <w:r>
              <w:rPr>
                <w:rFonts w:ascii="Times New Roman" w:hAnsi="Times New Roman" w:cs="Times New Roman"/>
                <w:sz w:val="22"/>
                <w:szCs w:val="22"/>
              </w:rPr>
              <w:t>Kablo Kılavuzu Fırça Şeridi</w:t>
            </w:r>
          </w:p>
        </w:tc>
        <w:tc>
          <w:tcPr>
            <w:tcW w:w="1182" w:type="dxa"/>
            <w:tcBorders>
              <w:top w:val="single" w:sz="4" w:space="0" w:color="000000"/>
              <w:left w:val="single" w:sz="4" w:space="0" w:color="000000"/>
              <w:bottom w:val="single" w:sz="4" w:space="0" w:color="000000"/>
              <w:right w:val="single" w:sz="4" w:space="0" w:color="000000"/>
            </w:tcBorders>
            <w:vAlign w:val="center"/>
          </w:tcPr>
          <w:p w14:paraId="6933083B"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65CFABA1" w14:textId="77777777" w:rsidR="00313324" w:rsidRDefault="00000000">
            <w:pPr>
              <w:jc w:val="center"/>
              <w:rPr>
                <w:rFonts w:asciiTheme="majorBidi" w:hAnsiTheme="majorBidi" w:cstheme="majorBidi"/>
              </w:rPr>
            </w:pPr>
            <w:r>
              <w:rPr>
                <w:rFonts w:ascii="Times New Roman" w:hAnsi="Times New Roman" w:cs="Times New Roman"/>
                <w:sz w:val="22"/>
                <w:szCs w:val="22"/>
              </w:rPr>
              <w:t>36</w:t>
            </w:r>
          </w:p>
        </w:tc>
        <w:tc>
          <w:tcPr>
            <w:tcW w:w="1317" w:type="dxa"/>
            <w:tcBorders>
              <w:top w:val="single" w:sz="4" w:space="0" w:color="000000"/>
              <w:left w:val="single" w:sz="4" w:space="0" w:color="000000"/>
              <w:bottom w:val="single" w:sz="4" w:space="0" w:color="000000"/>
              <w:right w:val="single" w:sz="4" w:space="0" w:color="000000"/>
            </w:tcBorders>
          </w:tcPr>
          <w:p w14:paraId="6AF8246A"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C99EA0C"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7B4ABCB" w14:textId="77777777" w:rsidR="00313324" w:rsidRDefault="00313324">
            <w:pPr>
              <w:rPr>
                <w:rFonts w:asciiTheme="majorBidi" w:hAnsiTheme="majorBidi" w:cstheme="majorBidi"/>
              </w:rPr>
            </w:pPr>
          </w:p>
        </w:tc>
      </w:tr>
      <w:tr w:rsidR="00313324" w14:paraId="042752BC"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2D1B1EAC" w14:textId="77777777" w:rsidR="00313324" w:rsidRDefault="00000000">
            <w:pPr>
              <w:jc w:val="center"/>
              <w:rPr>
                <w:rFonts w:asciiTheme="majorBidi" w:hAnsiTheme="majorBidi" w:cstheme="majorBidi"/>
              </w:rPr>
            </w:pPr>
            <w:r>
              <w:rPr>
                <w:rFonts w:ascii="Times New Roman" w:hAnsi="Times New Roman" w:cs="Times New Roman"/>
                <w:sz w:val="22"/>
                <w:szCs w:val="22"/>
              </w:rPr>
              <w:t>01.10</w:t>
            </w:r>
          </w:p>
        </w:tc>
        <w:tc>
          <w:tcPr>
            <w:tcW w:w="2681" w:type="dxa"/>
            <w:tcBorders>
              <w:top w:val="single" w:sz="4" w:space="0" w:color="000000"/>
              <w:left w:val="single" w:sz="4" w:space="0" w:color="000000"/>
              <w:bottom w:val="single" w:sz="4" w:space="0" w:color="000000"/>
              <w:right w:val="single" w:sz="4" w:space="0" w:color="000000"/>
            </w:tcBorders>
            <w:vAlign w:val="center"/>
          </w:tcPr>
          <w:p w14:paraId="04746668" w14:textId="77777777" w:rsidR="00313324" w:rsidRDefault="00000000">
            <w:pPr>
              <w:rPr>
                <w:rFonts w:asciiTheme="majorBidi" w:hAnsiTheme="majorBidi" w:cstheme="majorBidi"/>
              </w:rPr>
            </w:pPr>
            <w:r>
              <w:rPr>
                <w:rFonts w:ascii="Times New Roman" w:hAnsi="Times New Roman" w:cs="Times New Roman"/>
                <w:sz w:val="22"/>
                <w:szCs w:val="22"/>
              </w:rPr>
              <w:t>19" 1U Metal Kancalı Yatay Kablo Düzenleyici</w:t>
            </w:r>
          </w:p>
        </w:tc>
        <w:tc>
          <w:tcPr>
            <w:tcW w:w="1182" w:type="dxa"/>
            <w:tcBorders>
              <w:top w:val="single" w:sz="4" w:space="0" w:color="000000"/>
              <w:left w:val="single" w:sz="4" w:space="0" w:color="000000"/>
              <w:bottom w:val="single" w:sz="4" w:space="0" w:color="000000"/>
              <w:right w:val="single" w:sz="4" w:space="0" w:color="000000"/>
            </w:tcBorders>
            <w:vAlign w:val="center"/>
          </w:tcPr>
          <w:p w14:paraId="008966EC"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323E159F" w14:textId="77777777" w:rsidR="00313324" w:rsidRDefault="00000000">
            <w:pPr>
              <w:jc w:val="center"/>
              <w:rPr>
                <w:rFonts w:asciiTheme="majorBidi" w:hAnsiTheme="majorBidi" w:cstheme="majorBidi"/>
              </w:rPr>
            </w:pPr>
            <w:r>
              <w:rPr>
                <w:rFonts w:ascii="Times New Roman" w:hAnsi="Times New Roman" w:cs="Times New Roman"/>
                <w:sz w:val="22"/>
                <w:szCs w:val="22"/>
              </w:rPr>
              <w:t>6</w:t>
            </w:r>
          </w:p>
        </w:tc>
        <w:tc>
          <w:tcPr>
            <w:tcW w:w="1317" w:type="dxa"/>
            <w:tcBorders>
              <w:top w:val="single" w:sz="4" w:space="0" w:color="000000"/>
              <w:left w:val="single" w:sz="4" w:space="0" w:color="000000"/>
              <w:bottom w:val="single" w:sz="4" w:space="0" w:color="000000"/>
              <w:right w:val="single" w:sz="4" w:space="0" w:color="000000"/>
            </w:tcBorders>
          </w:tcPr>
          <w:p w14:paraId="12D03CD9"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59BB05C5"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6D929D9" w14:textId="77777777" w:rsidR="00313324" w:rsidRDefault="00313324">
            <w:pPr>
              <w:rPr>
                <w:rFonts w:asciiTheme="majorBidi" w:hAnsiTheme="majorBidi" w:cstheme="majorBidi"/>
              </w:rPr>
            </w:pPr>
          </w:p>
        </w:tc>
      </w:tr>
      <w:tr w:rsidR="00313324" w14:paraId="26A7B089"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739DB529" w14:textId="77777777" w:rsidR="00313324" w:rsidRDefault="00000000">
            <w:pPr>
              <w:jc w:val="center"/>
              <w:rPr>
                <w:rFonts w:asciiTheme="majorBidi" w:hAnsiTheme="majorBidi" w:cstheme="majorBidi"/>
              </w:rPr>
            </w:pPr>
            <w:r>
              <w:rPr>
                <w:rFonts w:ascii="Times New Roman" w:hAnsi="Times New Roman" w:cs="Times New Roman"/>
                <w:sz w:val="22"/>
                <w:szCs w:val="22"/>
              </w:rPr>
              <w:t>01.11</w:t>
            </w:r>
          </w:p>
        </w:tc>
        <w:tc>
          <w:tcPr>
            <w:tcW w:w="2681" w:type="dxa"/>
            <w:tcBorders>
              <w:top w:val="single" w:sz="4" w:space="0" w:color="000000"/>
              <w:left w:val="single" w:sz="4" w:space="0" w:color="000000"/>
              <w:bottom w:val="single" w:sz="4" w:space="0" w:color="000000"/>
              <w:right w:val="single" w:sz="4" w:space="0" w:color="000000"/>
            </w:tcBorders>
            <w:vAlign w:val="center"/>
          </w:tcPr>
          <w:p w14:paraId="043BCEF3" w14:textId="77777777" w:rsidR="00313324" w:rsidRDefault="00000000">
            <w:pPr>
              <w:rPr>
                <w:rFonts w:asciiTheme="majorBidi" w:hAnsiTheme="majorBidi" w:cstheme="majorBidi"/>
              </w:rPr>
            </w:pPr>
            <w:r>
              <w:rPr>
                <w:rFonts w:ascii="Times New Roman" w:hAnsi="Times New Roman" w:cs="Times New Roman"/>
                <w:sz w:val="22"/>
                <w:szCs w:val="22"/>
              </w:rPr>
              <w:t>19" 1U Plastik Ön Panel</w:t>
            </w:r>
          </w:p>
        </w:tc>
        <w:tc>
          <w:tcPr>
            <w:tcW w:w="1182" w:type="dxa"/>
            <w:tcBorders>
              <w:top w:val="single" w:sz="4" w:space="0" w:color="000000"/>
              <w:left w:val="single" w:sz="4" w:space="0" w:color="000000"/>
              <w:bottom w:val="single" w:sz="4" w:space="0" w:color="000000"/>
              <w:right w:val="single" w:sz="4" w:space="0" w:color="000000"/>
            </w:tcBorders>
            <w:vAlign w:val="center"/>
          </w:tcPr>
          <w:p w14:paraId="057EE6DF"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706B9B07" w14:textId="77777777" w:rsidR="00313324" w:rsidRDefault="00000000">
            <w:pPr>
              <w:jc w:val="center"/>
              <w:rPr>
                <w:rFonts w:asciiTheme="majorBidi" w:hAnsiTheme="majorBidi" w:cstheme="majorBidi"/>
              </w:rPr>
            </w:pPr>
            <w:r>
              <w:rPr>
                <w:rFonts w:ascii="Times New Roman" w:hAnsi="Times New Roman" w:cs="Times New Roman"/>
                <w:sz w:val="22"/>
                <w:szCs w:val="22"/>
              </w:rPr>
              <w:t>126</w:t>
            </w:r>
          </w:p>
        </w:tc>
        <w:tc>
          <w:tcPr>
            <w:tcW w:w="1317" w:type="dxa"/>
            <w:tcBorders>
              <w:top w:val="single" w:sz="4" w:space="0" w:color="000000"/>
              <w:left w:val="single" w:sz="4" w:space="0" w:color="000000"/>
              <w:bottom w:val="single" w:sz="4" w:space="0" w:color="000000"/>
              <w:right w:val="single" w:sz="4" w:space="0" w:color="000000"/>
            </w:tcBorders>
          </w:tcPr>
          <w:p w14:paraId="6B274736"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5CE3E391"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D9E22BE" w14:textId="77777777" w:rsidR="00313324" w:rsidRDefault="00313324">
            <w:pPr>
              <w:rPr>
                <w:rFonts w:asciiTheme="majorBidi" w:hAnsiTheme="majorBidi" w:cstheme="majorBidi"/>
              </w:rPr>
            </w:pPr>
          </w:p>
        </w:tc>
      </w:tr>
      <w:tr w:rsidR="00313324" w14:paraId="3CF5EF82"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0A2C45A0" w14:textId="77777777" w:rsidR="00313324" w:rsidRDefault="00000000">
            <w:pPr>
              <w:jc w:val="center"/>
              <w:rPr>
                <w:rFonts w:asciiTheme="majorBidi" w:hAnsiTheme="majorBidi" w:cstheme="majorBidi"/>
              </w:rPr>
            </w:pPr>
            <w:r>
              <w:rPr>
                <w:rFonts w:ascii="Times New Roman" w:hAnsi="Times New Roman" w:cs="Times New Roman"/>
                <w:sz w:val="22"/>
                <w:szCs w:val="22"/>
              </w:rPr>
              <w:t>01.12</w:t>
            </w:r>
          </w:p>
        </w:tc>
        <w:tc>
          <w:tcPr>
            <w:tcW w:w="2681" w:type="dxa"/>
            <w:tcBorders>
              <w:top w:val="single" w:sz="4" w:space="0" w:color="000000"/>
              <w:left w:val="single" w:sz="4" w:space="0" w:color="000000"/>
              <w:bottom w:val="single" w:sz="4" w:space="0" w:color="000000"/>
              <w:right w:val="single" w:sz="4" w:space="0" w:color="000000"/>
            </w:tcBorders>
            <w:vAlign w:val="center"/>
          </w:tcPr>
          <w:p w14:paraId="5F77B409" w14:textId="77777777" w:rsidR="00313324" w:rsidRDefault="00000000">
            <w:pPr>
              <w:rPr>
                <w:rFonts w:asciiTheme="majorBidi" w:hAnsiTheme="majorBidi" w:cstheme="majorBidi"/>
              </w:rPr>
            </w:pPr>
            <w:r>
              <w:rPr>
                <w:rFonts w:ascii="Times New Roman" w:hAnsi="Times New Roman" w:cs="Times New Roman"/>
                <w:sz w:val="22"/>
                <w:szCs w:val="22"/>
              </w:rPr>
              <w:t>TYPE-2 42U Dikey Yan Kenar Organizatörü</w:t>
            </w:r>
          </w:p>
        </w:tc>
        <w:tc>
          <w:tcPr>
            <w:tcW w:w="1182" w:type="dxa"/>
            <w:tcBorders>
              <w:top w:val="single" w:sz="4" w:space="0" w:color="000000"/>
              <w:left w:val="single" w:sz="4" w:space="0" w:color="000000"/>
              <w:bottom w:val="single" w:sz="4" w:space="0" w:color="000000"/>
              <w:right w:val="single" w:sz="4" w:space="0" w:color="000000"/>
            </w:tcBorders>
            <w:vAlign w:val="center"/>
          </w:tcPr>
          <w:p w14:paraId="0E429DDB"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2CAE9335" w14:textId="77777777" w:rsidR="00313324" w:rsidRDefault="00000000">
            <w:pPr>
              <w:jc w:val="center"/>
              <w:rPr>
                <w:rFonts w:asciiTheme="majorBidi" w:hAnsiTheme="majorBidi" w:cstheme="majorBidi"/>
              </w:rPr>
            </w:pPr>
            <w:r>
              <w:rPr>
                <w:rFonts w:ascii="Times New Roman" w:hAnsi="Times New Roman" w:cs="Times New Roman"/>
                <w:sz w:val="22"/>
                <w:szCs w:val="22"/>
              </w:rPr>
              <w:t>6</w:t>
            </w:r>
          </w:p>
        </w:tc>
        <w:tc>
          <w:tcPr>
            <w:tcW w:w="1317" w:type="dxa"/>
            <w:tcBorders>
              <w:top w:val="single" w:sz="4" w:space="0" w:color="000000"/>
              <w:left w:val="single" w:sz="4" w:space="0" w:color="000000"/>
              <w:bottom w:val="single" w:sz="4" w:space="0" w:color="000000"/>
              <w:right w:val="single" w:sz="4" w:space="0" w:color="000000"/>
            </w:tcBorders>
          </w:tcPr>
          <w:p w14:paraId="40521805"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8704166"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589A7C4" w14:textId="77777777" w:rsidR="00313324" w:rsidRDefault="00313324">
            <w:pPr>
              <w:rPr>
                <w:rFonts w:asciiTheme="majorBidi" w:hAnsiTheme="majorBidi" w:cstheme="majorBidi"/>
              </w:rPr>
            </w:pPr>
          </w:p>
        </w:tc>
      </w:tr>
      <w:tr w:rsidR="00313324" w14:paraId="701485A6"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41F217E2" w14:textId="77777777" w:rsidR="00313324" w:rsidRDefault="00000000">
            <w:pPr>
              <w:jc w:val="center"/>
              <w:rPr>
                <w:rFonts w:asciiTheme="majorBidi" w:hAnsiTheme="majorBidi" w:cstheme="majorBidi"/>
              </w:rPr>
            </w:pPr>
            <w:r>
              <w:rPr>
                <w:rFonts w:ascii="Times New Roman" w:hAnsi="Times New Roman" w:cs="Times New Roman"/>
                <w:sz w:val="22"/>
                <w:szCs w:val="22"/>
              </w:rPr>
              <w:t>01.13</w:t>
            </w:r>
          </w:p>
        </w:tc>
        <w:tc>
          <w:tcPr>
            <w:tcW w:w="2681" w:type="dxa"/>
            <w:tcBorders>
              <w:top w:val="single" w:sz="4" w:space="0" w:color="000000"/>
              <w:left w:val="single" w:sz="4" w:space="0" w:color="000000"/>
              <w:bottom w:val="single" w:sz="4" w:space="0" w:color="000000"/>
              <w:right w:val="single" w:sz="4" w:space="0" w:color="000000"/>
            </w:tcBorders>
            <w:vAlign w:val="center"/>
          </w:tcPr>
          <w:p w14:paraId="7F8B01C7" w14:textId="77777777" w:rsidR="00313324" w:rsidRDefault="00000000">
            <w:pPr>
              <w:rPr>
                <w:rFonts w:asciiTheme="majorBidi" w:hAnsiTheme="majorBidi" w:cstheme="majorBidi"/>
              </w:rPr>
            </w:pPr>
            <w:r>
              <w:rPr>
                <w:rFonts w:ascii="Times New Roman" w:hAnsi="Times New Roman" w:cs="Times New Roman"/>
                <w:sz w:val="22"/>
                <w:szCs w:val="22"/>
              </w:rPr>
              <w:t>300x1200 Üst Cam Kapak</w:t>
            </w:r>
          </w:p>
        </w:tc>
        <w:tc>
          <w:tcPr>
            <w:tcW w:w="1182" w:type="dxa"/>
            <w:tcBorders>
              <w:top w:val="single" w:sz="4" w:space="0" w:color="000000"/>
              <w:left w:val="single" w:sz="4" w:space="0" w:color="000000"/>
              <w:bottom w:val="single" w:sz="4" w:space="0" w:color="000000"/>
              <w:right w:val="single" w:sz="4" w:space="0" w:color="000000"/>
            </w:tcBorders>
            <w:vAlign w:val="center"/>
          </w:tcPr>
          <w:p w14:paraId="12D036D7"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58D4A035" w14:textId="77777777" w:rsidR="00313324" w:rsidRDefault="00000000">
            <w:pPr>
              <w:jc w:val="center"/>
              <w:rPr>
                <w:rFonts w:asciiTheme="majorBidi" w:hAnsiTheme="majorBidi" w:cstheme="majorBidi"/>
              </w:rPr>
            </w:pPr>
            <w:r>
              <w:rPr>
                <w:rFonts w:ascii="Times New Roman" w:hAnsi="Times New Roman" w:cs="Times New Roman"/>
                <w:sz w:val="22"/>
                <w:szCs w:val="22"/>
              </w:rPr>
              <w:t>1</w:t>
            </w:r>
          </w:p>
        </w:tc>
        <w:tc>
          <w:tcPr>
            <w:tcW w:w="1317" w:type="dxa"/>
            <w:tcBorders>
              <w:top w:val="single" w:sz="4" w:space="0" w:color="000000"/>
              <w:left w:val="single" w:sz="4" w:space="0" w:color="000000"/>
              <w:bottom w:val="single" w:sz="4" w:space="0" w:color="000000"/>
              <w:right w:val="single" w:sz="4" w:space="0" w:color="000000"/>
            </w:tcBorders>
          </w:tcPr>
          <w:p w14:paraId="701303BE"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4837ED8"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3A5F0D2" w14:textId="77777777" w:rsidR="00313324" w:rsidRDefault="00313324">
            <w:pPr>
              <w:rPr>
                <w:rFonts w:asciiTheme="majorBidi" w:hAnsiTheme="majorBidi" w:cstheme="majorBidi"/>
              </w:rPr>
            </w:pPr>
          </w:p>
        </w:tc>
      </w:tr>
      <w:tr w:rsidR="00313324" w14:paraId="5AEB1DEC"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5E581795" w14:textId="77777777" w:rsidR="00313324" w:rsidRDefault="00000000">
            <w:pPr>
              <w:jc w:val="center"/>
              <w:rPr>
                <w:rFonts w:asciiTheme="majorBidi" w:hAnsiTheme="majorBidi" w:cstheme="majorBidi"/>
              </w:rPr>
            </w:pPr>
            <w:r>
              <w:rPr>
                <w:rFonts w:ascii="Times New Roman" w:hAnsi="Times New Roman" w:cs="Times New Roman"/>
                <w:sz w:val="22"/>
                <w:szCs w:val="22"/>
              </w:rPr>
              <w:t>01.14</w:t>
            </w:r>
          </w:p>
        </w:tc>
        <w:tc>
          <w:tcPr>
            <w:tcW w:w="2681" w:type="dxa"/>
            <w:tcBorders>
              <w:top w:val="single" w:sz="4" w:space="0" w:color="000000"/>
              <w:left w:val="single" w:sz="4" w:space="0" w:color="000000"/>
              <w:bottom w:val="single" w:sz="4" w:space="0" w:color="000000"/>
              <w:right w:val="single" w:sz="4" w:space="0" w:color="000000"/>
            </w:tcBorders>
            <w:vAlign w:val="center"/>
          </w:tcPr>
          <w:p w14:paraId="748D86B8" w14:textId="77777777" w:rsidR="00313324" w:rsidRDefault="00000000">
            <w:pPr>
              <w:rPr>
                <w:rFonts w:asciiTheme="majorBidi" w:hAnsiTheme="majorBidi" w:cstheme="majorBidi"/>
              </w:rPr>
            </w:pPr>
            <w:r>
              <w:rPr>
                <w:rFonts w:ascii="Times New Roman" w:hAnsi="Times New Roman" w:cs="Times New Roman"/>
                <w:sz w:val="22"/>
                <w:szCs w:val="22"/>
              </w:rPr>
              <w:t>600x1200 Üst Cam Kapak</w:t>
            </w:r>
          </w:p>
        </w:tc>
        <w:tc>
          <w:tcPr>
            <w:tcW w:w="1182" w:type="dxa"/>
            <w:tcBorders>
              <w:top w:val="single" w:sz="4" w:space="0" w:color="000000"/>
              <w:left w:val="single" w:sz="4" w:space="0" w:color="000000"/>
              <w:bottom w:val="single" w:sz="4" w:space="0" w:color="000000"/>
              <w:right w:val="single" w:sz="4" w:space="0" w:color="000000"/>
            </w:tcBorders>
            <w:vAlign w:val="center"/>
          </w:tcPr>
          <w:p w14:paraId="747627A4"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73DBC6DF" w14:textId="77777777" w:rsidR="00313324" w:rsidRDefault="00000000">
            <w:pPr>
              <w:jc w:val="center"/>
              <w:rPr>
                <w:rFonts w:asciiTheme="majorBidi" w:hAnsiTheme="majorBidi" w:cstheme="majorBidi"/>
              </w:rPr>
            </w:pPr>
            <w:r>
              <w:rPr>
                <w:rFonts w:ascii="Times New Roman" w:hAnsi="Times New Roman" w:cs="Times New Roman"/>
                <w:sz w:val="22"/>
                <w:szCs w:val="22"/>
              </w:rPr>
              <w:t>2</w:t>
            </w:r>
          </w:p>
        </w:tc>
        <w:tc>
          <w:tcPr>
            <w:tcW w:w="1317" w:type="dxa"/>
            <w:tcBorders>
              <w:top w:val="single" w:sz="4" w:space="0" w:color="000000"/>
              <w:left w:val="single" w:sz="4" w:space="0" w:color="000000"/>
              <w:bottom w:val="single" w:sz="4" w:space="0" w:color="000000"/>
              <w:right w:val="single" w:sz="4" w:space="0" w:color="000000"/>
            </w:tcBorders>
          </w:tcPr>
          <w:p w14:paraId="5169426F"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E268C0B"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7D7552B" w14:textId="77777777" w:rsidR="00313324" w:rsidRDefault="00313324">
            <w:pPr>
              <w:rPr>
                <w:rFonts w:asciiTheme="majorBidi" w:hAnsiTheme="majorBidi" w:cstheme="majorBidi"/>
              </w:rPr>
            </w:pPr>
          </w:p>
        </w:tc>
      </w:tr>
      <w:tr w:rsidR="00313324" w14:paraId="52152601"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08E7D5A2" w14:textId="77777777" w:rsidR="00313324" w:rsidRDefault="00000000">
            <w:pPr>
              <w:jc w:val="center"/>
              <w:rPr>
                <w:rFonts w:asciiTheme="majorBidi" w:hAnsiTheme="majorBidi" w:cstheme="majorBidi"/>
              </w:rPr>
            </w:pPr>
            <w:r>
              <w:rPr>
                <w:rFonts w:ascii="Times New Roman" w:hAnsi="Times New Roman" w:cs="Times New Roman"/>
                <w:sz w:val="22"/>
                <w:szCs w:val="22"/>
              </w:rPr>
              <w:t>01.15</w:t>
            </w:r>
          </w:p>
        </w:tc>
        <w:tc>
          <w:tcPr>
            <w:tcW w:w="2681" w:type="dxa"/>
            <w:tcBorders>
              <w:top w:val="single" w:sz="4" w:space="0" w:color="000000"/>
              <w:left w:val="single" w:sz="4" w:space="0" w:color="000000"/>
              <w:bottom w:val="single" w:sz="4" w:space="0" w:color="000000"/>
              <w:right w:val="single" w:sz="4" w:space="0" w:color="000000"/>
            </w:tcBorders>
            <w:vAlign w:val="center"/>
          </w:tcPr>
          <w:p w14:paraId="40FB54BC" w14:textId="77777777" w:rsidR="00313324" w:rsidRDefault="00000000">
            <w:pPr>
              <w:rPr>
                <w:rFonts w:asciiTheme="majorBidi" w:hAnsiTheme="majorBidi" w:cstheme="majorBidi"/>
              </w:rPr>
            </w:pPr>
            <w:r>
              <w:rPr>
                <w:rFonts w:ascii="Times New Roman" w:hAnsi="Times New Roman" w:cs="Times New Roman"/>
                <w:sz w:val="22"/>
                <w:szCs w:val="22"/>
              </w:rPr>
              <w:t>Manuel 42U Kayan Kapı Kiti</w:t>
            </w:r>
          </w:p>
        </w:tc>
        <w:tc>
          <w:tcPr>
            <w:tcW w:w="1182" w:type="dxa"/>
            <w:tcBorders>
              <w:top w:val="single" w:sz="4" w:space="0" w:color="000000"/>
              <w:left w:val="single" w:sz="4" w:space="0" w:color="000000"/>
              <w:bottom w:val="single" w:sz="4" w:space="0" w:color="000000"/>
              <w:right w:val="single" w:sz="4" w:space="0" w:color="000000"/>
            </w:tcBorders>
            <w:vAlign w:val="center"/>
          </w:tcPr>
          <w:p w14:paraId="04EE8292"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4D13DF73" w14:textId="77777777" w:rsidR="00313324" w:rsidRDefault="00000000">
            <w:pPr>
              <w:jc w:val="center"/>
              <w:rPr>
                <w:rFonts w:asciiTheme="majorBidi" w:hAnsiTheme="majorBidi" w:cstheme="majorBidi"/>
              </w:rPr>
            </w:pPr>
            <w:r>
              <w:rPr>
                <w:rFonts w:ascii="Times New Roman" w:hAnsi="Times New Roman" w:cs="Times New Roman"/>
                <w:sz w:val="22"/>
                <w:szCs w:val="22"/>
              </w:rPr>
              <w:t>2</w:t>
            </w:r>
          </w:p>
        </w:tc>
        <w:tc>
          <w:tcPr>
            <w:tcW w:w="1317" w:type="dxa"/>
            <w:tcBorders>
              <w:top w:val="single" w:sz="4" w:space="0" w:color="000000"/>
              <w:left w:val="single" w:sz="4" w:space="0" w:color="000000"/>
              <w:bottom w:val="single" w:sz="4" w:space="0" w:color="000000"/>
              <w:right w:val="single" w:sz="4" w:space="0" w:color="000000"/>
            </w:tcBorders>
          </w:tcPr>
          <w:p w14:paraId="0E701267"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7C7EA1CD"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1123201" w14:textId="77777777" w:rsidR="00313324" w:rsidRDefault="00313324">
            <w:pPr>
              <w:rPr>
                <w:rFonts w:asciiTheme="majorBidi" w:hAnsiTheme="majorBidi" w:cstheme="majorBidi"/>
              </w:rPr>
            </w:pPr>
          </w:p>
        </w:tc>
      </w:tr>
      <w:tr w:rsidR="00313324" w14:paraId="7E4D8469"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105FE5CF" w14:textId="77777777" w:rsidR="00313324" w:rsidRDefault="00000000">
            <w:pPr>
              <w:jc w:val="center"/>
              <w:rPr>
                <w:rFonts w:asciiTheme="majorBidi" w:hAnsiTheme="majorBidi" w:cstheme="majorBidi"/>
              </w:rPr>
            </w:pPr>
            <w:r>
              <w:rPr>
                <w:rFonts w:ascii="Times New Roman" w:hAnsi="Times New Roman" w:cs="Times New Roman"/>
                <w:sz w:val="22"/>
                <w:szCs w:val="22"/>
              </w:rPr>
              <w:t>02.01</w:t>
            </w:r>
          </w:p>
        </w:tc>
        <w:tc>
          <w:tcPr>
            <w:tcW w:w="2681" w:type="dxa"/>
            <w:tcBorders>
              <w:top w:val="single" w:sz="4" w:space="0" w:color="000000"/>
              <w:left w:val="single" w:sz="4" w:space="0" w:color="000000"/>
              <w:bottom w:val="single" w:sz="4" w:space="0" w:color="000000"/>
              <w:right w:val="single" w:sz="4" w:space="0" w:color="000000"/>
            </w:tcBorders>
            <w:vAlign w:val="center"/>
          </w:tcPr>
          <w:p w14:paraId="49FFE9D3" w14:textId="77777777" w:rsidR="00313324" w:rsidRDefault="00000000">
            <w:pPr>
              <w:rPr>
                <w:rFonts w:asciiTheme="majorBidi" w:hAnsiTheme="majorBidi" w:cstheme="majorBidi"/>
              </w:rPr>
            </w:pPr>
            <w:r>
              <w:rPr>
                <w:rFonts w:ascii="Times New Roman" w:hAnsi="Times New Roman" w:cs="Times New Roman"/>
                <w:sz w:val="22"/>
                <w:szCs w:val="22"/>
              </w:rPr>
              <w:t>Klima Santrali</w:t>
            </w:r>
          </w:p>
        </w:tc>
        <w:tc>
          <w:tcPr>
            <w:tcW w:w="1182" w:type="dxa"/>
            <w:tcBorders>
              <w:top w:val="single" w:sz="4" w:space="0" w:color="000000"/>
              <w:left w:val="single" w:sz="4" w:space="0" w:color="000000"/>
              <w:bottom w:val="single" w:sz="4" w:space="0" w:color="000000"/>
              <w:right w:val="single" w:sz="4" w:space="0" w:color="000000"/>
            </w:tcBorders>
            <w:vAlign w:val="center"/>
          </w:tcPr>
          <w:p w14:paraId="79BA2342"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74E7927C" w14:textId="77777777" w:rsidR="00313324" w:rsidRDefault="00000000">
            <w:pPr>
              <w:jc w:val="center"/>
              <w:rPr>
                <w:rFonts w:asciiTheme="majorBidi" w:hAnsiTheme="majorBidi" w:cstheme="majorBidi"/>
              </w:rPr>
            </w:pPr>
            <w:r>
              <w:rPr>
                <w:rFonts w:ascii="Times New Roman" w:hAnsi="Times New Roman" w:cs="Times New Roman"/>
                <w:sz w:val="22"/>
                <w:szCs w:val="22"/>
              </w:rPr>
              <w:t>1</w:t>
            </w:r>
          </w:p>
        </w:tc>
        <w:tc>
          <w:tcPr>
            <w:tcW w:w="1317" w:type="dxa"/>
            <w:tcBorders>
              <w:top w:val="single" w:sz="4" w:space="0" w:color="000000"/>
              <w:left w:val="single" w:sz="4" w:space="0" w:color="000000"/>
              <w:bottom w:val="single" w:sz="4" w:space="0" w:color="000000"/>
              <w:right w:val="single" w:sz="4" w:space="0" w:color="000000"/>
            </w:tcBorders>
          </w:tcPr>
          <w:p w14:paraId="72EB9475"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52AB3E9E"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E8E25D1" w14:textId="77777777" w:rsidR="00313324" w:rsidRDefault="00313324">
            <w:pPr>
              <w:rPr>
                <w:rFonts w:asciiTheme="majorBidi" w:hAnsiTheme="majorBidi" w:cstheme="majorBidi"/>
              </w:rPr>
            </w:pPr>
          </w:p>
        </w:tc>
      </w:tr>
      <w:tr w:rsidR="00313324" w14:paraId="6ACF0287"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7EDDA6E7" w14:textId="77777777" w:rsidR="00313324" w:rsidRDefault="00000000">
            <w:pPr>
              <w:jc w:val="center"/>
              <w:rPr>
                <w:rFonts w:asciiTheme="majorBidi" w:hAnsiTheme="majorBidi" w:cstheme="majorBidi"/>
              </w:rPr>
            </w:pPr>
            <w:r>
              <w:rPr>
                <w:rFonts w:ascii="Times New Roman" w:hAnsi="Times New Roman" w:cs="Times New Roman"/>
                <w:sz w:val="22"/>
                <w:szCs w:val="22"/>
              </w:rPr>
              <w:t>02.02</w:t>
            </w:r>
          </w:p>
        </w:tc>
        <w:tc>
          <w:tcPr>
            <w:tcW w:w="2681" w:type="dxa"/>
            <w:tcBorders>
              <w:top w:val="single" w:sz="4" w:space="0" w:color="000000"/>
              <w:left w:val="single" w:sz="4" w:space="0" w:color="000000"/>
              <w:bottom w:val="single" w:sz="4" w:space="0" w:color="000000"/>
              <w:right w:val="single" w:sz="4" w:space="0" w:color="000000"/>
            </w:tcBorders>
            <w:vAlign w:val="center"/>
          </w:tcPr>
          <w:p w14:paraId="1858E860" w14:textId="77777777" w:rsidR="00313324" w:rsidRDefault="00000000">
            <w:pPr>
              <w:rPr>
                <w:rFonts w:asciiTheme="majorBidi" w:hAnsiTheme="majorBidi" w:cstheme="majorBidi"/>
              </w:rPr>
            </w:pPr>
            <w:r>
              <w:rPr>
                <w:rFonts w:ascii="Times New Roman" w:hAnsi="Times New Roman" w:cs="Times New Roman"/>
                <w:sz w:val="22"/>
                <w:szCs w:val="22"/>
              </w:rPr>
              <w:t xml:space="preserve">Hava Soğutmalı </w:t>
            </w:r>
            <w:proofErr w:type="spellStart"/>
            <w:proofErr w:type="gramStart"/>
            <w:r>
              <w:rPr>
                <w:rFonts w:ascii="Times New Roman" w:hAnsi="Times New Roman" w:cs="Times New Roman"/>
                <w:sz w:val="22"/>
                <w:szCs w:val="22"/>
              </w:rPr>
              <w:t>Kondenserli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Scroll</w:t>
            </w:r>
            <w:proofErr w:type="spellEnd"/>
            <w:proofErr w:type="gramEnd"/>
            <w:r>
              <w:rPr>
                <w:rFonts w:ascii="Times New Roman" w:hAnsi="Times New Roman" w:cs="Times New Roman"/>
                <w:sz w:val="22"/>
                <w:szCs w:val="22"/>
              </w:rPr>
              <w:t xml:space="preserve"> kompresörlü Su Soğutma Sistemi</w:t>
            </w:r>
          </w:p>
        </w:tc>
        <w:tc>
          <w:tcPr>
            <w:tcW w:w="1182" w:type="dxa"/>
            <w:tcBorders>
              <w:top w:val="single" w:sz="4" w:space="0" w:color="000000"/>
              <w:left w:val="single" w:sz="4" w:space="0" w:color="000000"/>
              <w:bottom w:val="single" w:sz="4" w:space="0" w:color="000000"/>
              <w:right w:val="single" w:sz="4" w:space="0" w:color="000000"/>
            </w:tcBorders>
            <w:vAlign w:val="center"/>
          </w:tcPr>
          <w:p w14:paraId="25D7797A"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565C058D" w14:textId="77777777" w:rsidR="00313324" w:rsidRDefault="00000000">
            <w:pPr>
              <w:jc w:val="center"/>
              <w:rPr>
                <w:rFonts w:asciiTheme="majorBidi" w:hAnsiTheme="majorBidi" w:cstheme="majorBidi"/>
              </w:rPr>
            </w:pPr>
            <w:r>
              <w:rPr>
                <w:rFonts w:ascii="Times New Roman" w:hAnsi="Times New Roman" w:cs="Times New Roman"/>
                <w:sz w:val="22"/>
                <w:szCs w:val="22"/>
              </w:rPr>
              <w:t>2</w:t>
            </w:r>
          </w:p>
        </w:tc>
        <w:tc>
          <w:tcPr>
            <w:tcW w:w="1317" w:type="dxa"/>
            <w:tcBorders>
              <w:top w:val="single" w:sz="4" w:space="0" w:color="000000"/>
              <w:left w:val="single" w:sz="4" w:space="0" w:color="000000"/>
              <w:bottom w:val="single" w:sz="4" w:space="0" w:color="000000"/>
              <w:right w:val="single" w:sz="4" w:space="0" w:color="000000"/>
            </w:tcBorders>
          </w:tcPr>
          <w:p w14:paraId="234DCFF6"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7B2FCCC2"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3CF17BF" w14:textId="77777777" w:rsidR="00313324" w:rsidRDefault="00313324">
            <w:pPr>
              <w:rPr>
                <w:rFonts w:asciiTheme="majorBidi" w:hAnsiTheme="majorBidi" w:cstheme="majorBidi"/>
              </w:rPr>
            </w:pPr>
          </w:p>
        </w:tc>
      </w:tr>
      <w:tr w:rsidR="00313324" w14:paraId="01C338E9"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22A0F6E5" w14:textId="77777777" w:rsidR="00313324" w:rsidRDefault="00000000">
            <w:pPr>
              <w:jc w:val="center"/>
              <w:rPr>
                <w:rFonts w:asciiTheme="majorBidi" w:hAnsiTheme="majorBidi" w:cstheme="majorBidi"/>
              </w:rPr>
            </w:pPr>
            <w:r>
              <w:rPr>
                <w:rFonts w:ascii="Times New Roman" w:hAnsi="Times New Roman" w:cs="Times New Roman"/>
                <w:sz w:val="22"/>
                <w:szCs w:val="22"/>
              </w:rPr>
              <w:t>02.03</w:t>
            </w:r>
          </w:p>
        </w:tc>
        <w:tc>
          <w:tcPr>
            <w:tcW w:w="2681" w:type="dxa"/>
            <w:tcBorders>
              <w:top w:val="single" w:sz="4" w:space="0" w:color="000000"/>
              <w:left w:val="single" w:sz="4" w:space="0" w:color="000000"/>
              <w:bottom w:val="single" w:sz="4" w:space="0" w:color="000000"/>
              <w:right w:val="single" w:sz="4" w:space="0" w:color="000000"/>
            </w:tcBorders>
            <w:vAlign w:val="center"/>
          </w:tcPr>
          <w:p w14:paraId="142C80CB" w14:textId="77777777" w:rsidR="00313324" w:rsidRDefault="00000000">
            <w:pPr>
              <w:rPr>
                <w:rFonts w:asciiTheme="majorBidi" w:hAnsiTheme="majorBidi" w:cstheme="majorBidi"/>
              </w:rPr>
            </w:pPr>
            <w:r>
              <w:rPr>
                <w:rFonts w:ascii="Times New Roman" w:hAnsi="Times New Roman" w:cs="Times New Roman"/>
                <w:sz w:val="22"/>
                <w:szCs w:val="22"/>
              </w:rPr>
              <w:t>Hava Kanalı</w:t>
            </w:r>
          </w:p>
        </w:tc>
        <w:tc>
          <w:tcPr>
            <w:tcW w:w="1182" w:type="dxa"/>
            <w:tcBorders>
              <w:top w:val="single" w:sz="4" w:space="0" w:color="000000"/>
              <w:left w:val="single" w:sz="4" w:space="0" w:color="000000"/>
              <w:bottom w:val="single" w:sz="4" w:space="0" w:color="000000"/>
              <w:right w:val="single" w:sz="4" w:space="0" w:color="000000"/>
            </w:tcBorders>
            <w:vAlign w:val="center"/>
          </w:tcPr>
          <w:p w14:paraId="0A5597CF" w14:textId="77777777" w:rsidR="00313324" w:rsidRDefault="00000000">
            <w:pPr>
              <w:jc w:val="center"/>
              <w:rPr>
                <w:rFonts w:asciiTheme="majorBidi" w:hAnsiTheme="majorBidi" w:cstheme="majorBidi"/>
              </w:rPr>
            </w:pPr>
            <w:r>
              <w:rPr>
                <w:rFonts w:ascii="Times New Roman" w:hAnsi="Times New Roman" w:cs="Times New Roman"/>
                <w:sz w:val="22"/>
                <w:szCs w:val="22"/>
              </w:rPr>
              <w:t>Alan (m2)</w:t>
            </w:r>
          </w:p>
        </w:tc>
        <w:tc>
          <w:tcPr>
            <w:tcW w:w="815" w:type="dxa"/>
            <w:tcBorders>
              <w:top w:val="single" w:sz="4" w:space="0" w:color="000000"/>
              <w:left w:val="single" w:sz="4" w:space="0" w:color="000000"/>
              <w:bottom w:val="single" w:sz="4" w:space="0" w:color="000000"/>
              <w:right w:val="single" w:sz="4" w:space="0" w:color="000000"/>
            </w:tcBorders>
            <w:vAlign w:val="center"/>
          </w:tcPr>
          <w:p w14:paraId="10AD8C2F" w14:textId="77777777" w:rsidR="00313324" w:rsidRDefault="00000000">
            <w:pPr>
              <w:jc w:val="center"/>
              <w:rPr>
                <w:rFonts w:asciiTheme="majorBidi" w:hAnsiTheme="majorBidi" w:cstheme="majorBidi"/>
              </w:rPr>
            </w:pPr>
            <w:r>
              <w:rPr>
                <w:rFonts w:ascii="Times New Roman" w:hAnsi="Times New Roman" w:cs="Times New Roman"/>
                <w:sz w:val="22"/>
                <w:szCs w:val="22"/>
              </w:rPr>
              <w:t>50</w:t>
            </w:r>
          </w:p>
        </w:tc>
        <w:tc>
          <w:tcPr>
            <w:tcW w:w="1317" w:type="dxa"/>
            <w:tcBorders>
              <w:top w:val="single" w:sz="4" w:space="0" w:color="000000"/>
              <w:left w:val="single" w:sz="4" w:space="0" w:color="000000"/>
              <w:bottom w:val="single" w:sz="4" w:space="0" w:color="000000"/>
              <w:right w:val="single" w:sz="4" w:space="0" w:color="000000"/>
            </w:tcBorders>
          </w:tcPr>
          <w:p w14:paraId="6CE7B273"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0FB5DBA5"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EB7F1C7" w14:textId="77777777" w:rsidR="00313324" w:rsidRDefault="00313324">
            <w:pPr>
              <w:rPr>
                <w:rFonts w:asciiTheme="majorBidi" w:hAnsiTheme="majorBidi" w:cstheme="majorBidi"/>
              </w:rPr>
            </w:pPr>
          </w:p>
        </w:tc>
      </w:tr>
      <w:tr w:rsidR="00313324" w14:paraId="22F0C179"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396AFF69" w14:textId="77777777" w:rsidR="00313324" w:rsidRDefault="00000000">
            <w:pPr>
              <w:jc w:val="center"/>
              <w:rPr>
                <w:rFonts w:asciiTheme="majorBidi" w:hAnsiTheme="majorBidi" w:cstheme="majorBidi"/>
              </w:rPr>
            </w:pPr>
            <w:r>
              <w:rPr>
                <w:rFonts w:ascii="Times New Roman" w:hAnsi="Times New Roman" w:cs="Times New Roman"/>
                <w:sz w:val="22"/>
                <w:szCs w:val="22"/>
              </w:rPr>
              <w:t>02.04</w:t>
            </w:r>
          </w:p>
        </w:tc>
        <w:tc>
          <w:tcPr>
            <w:tcW w:w="2681" w:type="dxa"/>
            <w:tcBorders>
              <w:top w:val="single" w:sz="4" w:space="0" w:color="000000"/>
              <w:left w:val="single" w:sz="4" w:space="0" w:color="000000"/>
              <w:bottom w:val="single" w:sz="4" w:space="0" w:color="000000"/>
              <w:right w:val="single" w:sz="4" w:space="0" w:color="000000"/>
            </w:tcBorders>
            <w:vAlign w:val="center"/>
          </w:tcPr>
          <w:p w14:paraId="58D544E6" w14:textId="77777777" w:rsidR="00313324" w:rsidRDefault="00000000">
            <w:pPr>
              <w:rPr>
                <w:rFonts w:asciiTheme="majorBidi" w:hAnsiTheme="majorBidi" w:cstheme="majorBidi"/>
              </w:rPr>
            </w:pPr>
            <w:r>
              <w:rPr>
                <w:rFonts w:ascii="Times New Roman" w:hAnsi="Times New Roman" w:cs="Times New Roman"/>
                <w:sz w:val="22"/>
                <w:szCs w:val="22"/>
              </w:rPr>
              <w:t>Kaideler</w:t>
            </w:r>
          </w:p>
        </w:tc>
        <w:tc>
          <w:tcPr>
            <w:tcW w:w="1182" w:type="dxa"/>
            <w:tcBorders>
              <w:top w:val="single" w:sz="4" w:space="0" w:color="000000"/>
              <w:left w:val="single" w:sz="4" w:space="0" w:color="000000"/>
              <w:bottom w:val="single" w:sz="4" w:space="0" w:color="000000"/>
              <w:right w:val="single" w:sz="4" w:space="0" w:color="000000"/>
            </w:tcBorders>
            <w:vAlign w:val="center"/>
          </w:tcPr>
          <w:p w14:paraId="08C10FAA"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718293A5" w14:textId="77777777" w:rsidR="00313324" w:rsidRDefault="00000000">
            <w:pPr>
              <w:jc w:val="center"/>
              <w:rPr>
                <w:rFonts w:asciiTheme="majorBidi" w:hAnsiTheme="majorBidi" w:cstheme="majorBidi"/>
              </w:rPr>
            </w:pPr>
            <w:r>
              <w:rPr>
                <w:rFonts w:ascii="Times New Roman" w:hAnsi="Times New Roman" w:cs="Times New Roman"/>
                <w:sz w:val="22"/>
                <w:szCs w:val="22"/>
              </w:rPr>
              <w:t>50</w:t>
            </w:r>
          </w:p>
        </w:tc>
        <w:tc>
          <w:tcPr>
            <w:tcW w:w="1317" w:type="dxa"/>
            <w:tcBorders>
              <w:top w:val="single" w:sz="4" w:space="0" w:color="000000"/>
              <w:left w:val="single" w:sz="4" w:space="0" w:color="000000"/>
              <w:bottom w:val="single" w:sz="4" w:space="0" w:color="000000"/>
              <w:right w:val="single" w:sz="4" w:space="0" w:color="000000"/>
            </w:tcBorders>
          </w:tcPr>
          <w:p w14:paraId="39670532"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03F2A81"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24E5A73" w14:textId="77777777" w:rsidR="00313324" w:rsidRDefault="00313324">
            <w:pPr>
              <w:rPr>
                <w:rFonts w:asciiTheme="majorBidi" w:hAnsiTheme="majorBidi" w:cstheme="majorBidi"/>
              </w:rPr>
            </w:pPr>
          </w:p>
        </w:tc>
      </w:tr>
      <w:tr w:rsidR="00313324" w14:paraId="206DB689"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093B14AE" w14:textId="77777777" w:rsidR="00313324" w:rsidRDefault="00000000">
            <w:pPr>
              <w:jc w:val="center"/>
              <w:rPr>
                <w:rFonts w:asciiTheme="majorBidi" w:hAnsiTheme="majorBidi" w:cstheme="majorBidi"/>
              </w:rPr>
            </w:pPr>
            <w:r>
              <w:rPr>
                <w:rFonts w:ascii="Times New Roman" w:hAnsi="Times New Roman" w:cs="Times New Roman"/>
                <w:sz w:val="22"/>
                <w:szCs w:val="22"/>
              </w:rPr>
              <w:t>02.05</w:t>
            </w:r>
          </w:p>
        </w:tc>
        <w:tc>
          <w:tcPr>
            <w:tcW w:w="2681" w:type="dxa"/>
            <w:tcBorders>
              <w:top w:val="single" w:sz="4" w:space="0" w:color="000000"/>
              <w:left w:val="single" w:sz="4" w:space="0" w:color="000000"/>
              <w:bottom w:val="single" w:sz="4" w:space="0" w:color="000000"/>
              <w:right w:val="single" w:sz="4" w:space="0" w:color="000000"/>
            </w:tcBorders>
            <w:vAlign w:val="center"/>
          </w:tcPr>
          <w:p w14:paraId="3A9502E5" w14:textId="77777777" w:rsidR="00313324" w:rsidRDefault="00000000">
            <w:pPr>
              <w:rPr>
                <w:rFonts w:asciiTheme="majorBidi" w:hAnsiTheme="majorBidi" w:cstheme="majorBidi"/>
              </w:rPr>
            </w:pPr>
            <w:r>
              <w:rPr>
                <w:rFonts w:ascii="Times New Roman" w:hAnsi="Times New Roman" w:cs="Times New Roman"/>
                <w:sz w:val="22"/>
                <w:szCs w:val="22"/>
              </w:rPr>
              <w:t>MCC+DDC Otomatik Kontrol Panosu</w:t>
            </w:r>
          </w:p>
        </w:tc>
        <w:tc>
          <w:tcPr>
            <w:tcW w:w="1182" w:type="dxa"/>
            <w:tcBorders>
              <w:top w:val="single" w:sz="4" w:space="0" w:color="000000"/>
              <w:left w:val="single" w:sz="4" w:space="0" w:color="000000"/>
              <w:bottom w:val="single" w:sz="4" w:space="0" w:color="000000"/>
              <w:right w:val="single" w:sz="4" w:space="0" w:color="000000"/>
            </w:tcBorders>
            <w:vAlign w:val="center"/>
          </w:tcPr>
          <w:p w14:paraId="019CE110"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7A72DC6E" w14:textId="77777777" w:rsidR="00313324" w:rsidRDefault="00000000">
            <w:pPr>
              <w:jc w:val="center"/>
              <w:rPr>
                <w:rFonts w:asciiTheme="majorBidi" w:hAnsiTheme="majorBidi" w:cstheme="majorBidi"/>
              </w:rPr>
            </w:pPr>
            <w:r>
              <w:rPr>
                <w:rFonts w:ascii="Times New Roman" w:hAnsi="Times New Roman" w:cs="Times New Roman"/>
                <w:sz w:val="22"/>
                <w:szCs w:val="22"/>
              </w:rPr>
              <w:t>1</w:t>
            </w:r>
          </w:p>
        </w:tc>
        <w:tc>
          <w:tcPr>
            <w:tcW w:w="1317" w:type="dxa"/>
            <w:tcBorders>
              <w:top w:val="single" w:sz="4" w:space="0" w:color="000000"/>
              <w:left w:val="single" w:sz="4" w:space="0" w:color="000000"/>
              <w:bottom w:val="single" w:sz="4" w:space="0" w:color="000000"/>
              <w:right w:val="single" w:sz="4" w:space="0" w:color="000000"/>
            </w:tcBorders>
          </w:tcPr>
          <w:p w14:paraId="237F5BF4"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67F7658C"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8FF97C2" w14:textId="77777777" w:rsidR="00313324" w:rsidRDefault="00313324">
            <w:pPr>
              <w:rPr>
                <w:rFonts w:asciiTheme="majorBidi" w:hAnsiTheme="majorBidi" w:cstheme="majorBidi"/>
              </w:rPr>
            </w:pPr>
          </w:p>
        </w:tc>
      </w:tr>
      <w:tr w:rsidR="00313324" w14:paraId="3F6DB3EE"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2C005D11" w14:textId="77777777" w:rsidR="00313324" w:rsidRDefault="00000000">
            <w:pPr>
              <w:jc w:val="center"/>
              <w:rPr>
                <w:rFonts w:asciiTheme="majorBidi" w:hAnsiTheme="majorBidi" w:cstheme="majorBidi"/>
              </w:rPr>
            </w:pPr>
            <w:r>
              <w:rPr>
                <w:rFonts w:ascii="Times New Roman" w:hAnsi="Times New Roman" w:cs="Times New Roman"/>
                <w:sz w:val="22"/>
                <w:szCs w:val="22"/>
              </w:rPr>
              <w:t>02.06</w:t>
            </w:r>
          </w:p>
        </w:tc>
        <w:tc>
          <w:tcPr>
            <w:tcW w:w="2681" w:type="dxa"/>
            <w:tcBorders>
              <w:top w:val="single" w:sz="4" w:space="0" w:color="000000"/>
              <w:left w:val="single" w:sz="4" w:space="0" w:color="000000"/>
              <w:bottom w:val="single" w:sz="4" w:space="0" w:color="000000"/>
              <w:right w:val="single" w:sz="4" w:space="0" w:color="000000"/>
            </w:tcBorders>
            <w:vAlign w:val="center"/>
          </w:tcPr>
          <w:p w14:paraId="24FF30F7" w14:textId="77777777" w:rsidR="00313324" w:rsidRDefault="00000000">
            <w:pPr>
              <w:rPr>
                <w:rFonts w:asciiTheme="majorBidi" w:hAnsiTheme="majorBidi" w:cstheme="majorBidi"/>
              </w:rPr>
            </w:pPr>
            <w:r>
              <w:rPr>
                <w:rFonts w:ascii="Times New Roman" w:hAnsi="Times New Roman" w:cs="Times New Roman"/>
                <w:sz w:val="22"/>
                <w:szCs w:val="22"/>
              </w:rPr>
              <w:t>Boru Tesisatı</w:t>
            </w:r>
          </w:p>
        </w:tc>
        <w:tc>
          <w:tcPr>
            <w:tcW w:w="1182" w:type="dxa"/>
            <w:tcBorders>
              <w:top w:val="single" w:sz="4" w:space="0" w:color="000000"/>
              <w:left w:val="single" w:sz="4" w:space="0" w:color="000000"/>
              <w:bottom w:val="single" w:sz="4" w:space="0" w:color="000000"/>
              <w:right w:val="single" w:sz="4" w:space="0" w:color="000000"/>
            </w:tcBorders>
            <w:vAlign w:val="center"/>
          </w:tcPr>
          <w:p w14:paraId="6D063AC3" w14:textId="77777777" w:rsidR="00313324" w:rsidRDefault="00000000">
            <w:pPr>
              <w:jc w:val="center"/>
              <w:rPr>
                <w:rFonts w:asciiTheme="majorBidi" w:hAnsiTheme="majorBidi" w:cstheme="majorBidi"/>
              </w:rPr>
            </w:pPr>
            <w:r>
              <w:rPr>
                <w:rFonts w:ascii="Times New Roman" w:hAnsi="Times New Roman" w:cs="Times New Roman"/>
                <w:sz w:val="22"/>
                <w:szCs w:val="22"/>
              </w:rPr>
              <w:t>Uzunluk (m)</w:t>
            </w:r>
          </w:p>
        </w:tc>
        <w:tc>
          <w:tcPr>
            <w:tcW w:w="815" w:type="dxa"/>
            <w:tcBorders>
              <w:top w:val="single" w:sz="4" w:space="0" w:color="000000"/>
              <w:left w:val="single" w:sz="4" w:space="0" w:color="000000"/>
              <w:bottom w:val="single" w:sz="4" w:space="0" w:color="000000"/>
              <w:right w:val="single" w:sz="4" w:space="0" w:color="000000"/>
            </w:tcBorders>
            <w:vAlign w:val="center"/>
          </w:tcPr>
          <w:p w14:paraId="23092C2C" w14:textId="77777777" w:rsidR="00313324" w:rsidRDefault="00000000">
            <w:pPr>
              <w:jc w:val="center"/>
              <w:rPr>
                <w:rFonts w:asciiTheme="majorBidi" w:hAnsiTheme="majorBidi" w:cstheme="majorBidi"/>
              </w:rPr>
            </w:pPr>
            <w:r>
              <w:rPr>
                <w:rFonts w:ascii="Times New Roman" w:hAnsi="Times New Roman" w:cs="Times New Roman"/>
                <w:sz w:val="22"/>
                <w:szCs w:val="22"/>
              </w:rPr>
              <w:t>5</w:t>
            </w:r>
          </w:p>
        </w:tc>
        <w:tc>
          <w:tcPr>
            <w:tcW w:w="1317" w:type="dxa"/>
            <w:tcBorders>
              <w:top w:val="single" w:sz="4" w:space="0" w:color="000000"/>
              <w:left w:val="single" w:sz="4" w:space="0" w:color="000000"/>
              <w:bottom w:val="single" w:sz="4" w:space="0" w:color="000000"/>
              <w:right w:val="single" w:sz="4" w:space="0" w:color="000000"/>
            </w:tcBorders>
          </w:tcPr>
          <w:p w14:paraId="31F06C07"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6F6D0C6D"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582A12A" w14:textId="77777777" w:rsidR="00313324" w:rsidRDefault="00313324">
            <w:pPr>
              <w:rPr>
                <w:rFonts w:asciiTheme="majorBidi" w:hAnsiTheme="majorBidi" w:cstheme="majorBidi"/>
              </w:rPr>
            </w:pPr>
          </w:p>
        </w:tc>
      </w:tr>
      <w:tr w:rsidR="00313324" w14:paraId="2337B4F0"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6E9C8BF9" w14:textId="77777777" w:rsidR="00313324" w:rsidRDefault="00000000">
            <w:pPr>
              <w:jc w:val="center"/>
              <w:rPr>
                <w:rFonts w:asciiTheme="majorBidi" w:hAnsiTheme="majorBidi" w:cstheme="majorBidi"/>
              </w:rPr>
            </w:pPr>
            <w:r>
              <w:rPr>
                <w:rFonts w:ascii="Times New Roman" w:hAnsi="Times New Roman" w:cs="Times New Roman"/>
                <w:sz w:val="22"/>
                <w:szCs w:val="22"/>
              </w:rPr>
              <w:t>03.01</w:t>
            </w:r>
          </w:p>
        </w:tc>
        <w:tc>
          <w:tcPr>
            <w:tcW w:w="2681" w:type="dxa"/>
            <w:tcBorders>
              <w:top w:val="single" w:sz="4" w:space="0" w:color="000000"/>
              <w:left w:val="single" w:sz="4" w:space="0" w:color="000000"/>
              <w:bottom w:val="single" w:sz="4" w:space="0" w:color="000000"/>
              <w:right w:val="single" w:sz="4" w:space="0" w:color="000000"/>
            </w:tcBorders>
            <w:vAlign w:val="center"/>
          </w:tcPr>
          <w:p w14:paraId="06B2B97C" w14:textId="77777777" w:rsidR="00313324" w:rsidRDefault="00000000">
            <w:pPr>
              <w:rPr>
                <w:rFonts w:asciiTheme="majorBidi" w:hAnsiTheme="majorBidi" w:cstheme="majorBidi"/>
              </w:rPr>
            </w:pPr>
            <w:r>
              <w:rPr>
                <w:rFonts w:ascii="Times New Roman" w:hAnsi="Times New Roman" w:cs="Times New Roman"/>
                <w:sz w:val="22"/>
                <w:szCs w:val="22"/>
              </w:rPr>
              <w:t>Dikey PDU</w:t>
            </w:r>
          </w:p>
        </w:tc>
        <w:tc>
          <w:tcPr>
            <w:tcW w:w="1182" w:type="dxa"/>
            <w:tcBorders>
              <w:top w:val="single" w:sz="4" w:space="0" w:color="000000"/>
              <w:left w:val="single" w:sz="4" w:space="0" w:color="000000"/>
              <w:bottom w:val="single" w:sz="4" w:space="0" w:color="000000"/>
              <w:right w:val="single" w:sz="4" w:space="0" w:color="000000"/>
            </w:tcBorders>
            <w:vAlign w:val="center"/>
          </w:tcPr>
          <w:p w14:paraId="11827E6D"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5638CDCC" w14:textId="77777777" w:rsidR="00313324" w:rsidRDefault="00000000">
            <w:pPr>
              <w:jc w:val="center"/>
              <w:rPr>
                <w:rFonts w:asciiTheme="majorBidi" w:hAnsiTheme="majorBidi" w:cstheme="majorBidi"/>
              </w:rPr>
            </w:pPr>
            <w:r>
              <w:rPr>
                <w:rFonts w:ascii="Times New Roman" w:hAnsi="Times New Roman" w:cs="Times New Roman"/>
                <w:sz w:val="22"/>
                <w:szCs w:val="22"/>
              </w:rPr>
              <w:t>12</w:t>
            </w:r>
          </w:p>
        </w:tc>
        <w:tc>
          <w:tcPr>
            <w:tcW w:w="1317" w:type="dxa"/>
            <w:tcBorders>
              <w:top w:val="single" w:sz="4" w:space="0" w:color="000000"/>
              <w:left w:val="single" w:sz="4" w:space="0" w:color="000000"/>
              <w:bottom w:val="single" w:sz="4" w:space="0" w:color="000000"/>
              <w:right w:val="single" w:sz="4" w:space="0" w:color="000000"/>
            </w:tcBorders>
          </w:tcPr>
          <w:p w14:paraId="5C3BFFC5"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04D021A8"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FA7CB86" w14:textId="77777777" w:rsidR="00313324" w:rsidRDefault="00313324">
            <w:pPr>
              <w:rPr>
                <w:rFonts w:asciiTheme="majorBidi" w:hAnsiTheme="majorBidi" w:cstheme="majorBidi"/>
              </w:rPr>
            </w:pPr>
          </w:p>
        </w:tc>
      </w:tr>
      <w:tr w:rsidR="00313324" w14:paraId="68A0FB0D"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2B252C30" w14:textId="77777777" w:rsidR="00313324" w:rsidRDefault="00000000">
            <w:pPr>
              <w:jc w:val="center"/>
              <w:rPr>
                <w:rFonts w:asciiTheme="majorBidi" w:hAnsiTheme="majorBidi" w:cstheme="majorBidi"/>
              </w:rPr>
            </w:pPr>
            <w:r>
              <w:rPr>
                <w:rFonts w:ascii="Times New Roman" w:hAnsi="Times New Roman" w:cs="Times New Roman"/>
                <w:sz w:val="22"/>
                <w:szCs w:val="22"/>
              </w:rPr>
              <w:lastRenderedPageBreak/>
              <w:t>04.01</w:t>
            </w:r>
          </w:p>
        </w:tc>
        <w:tc>
          <w:tcPr>
            <w:tcW w:w="2681" w:type="dxa"/>
            <w:tcBorders>
              <w:top w:val="single" w:sz="4" w:space="0" w:color="000000"/>
              <w:left w:val="single" w:sz="4" w:space="0" w:color="000000"/>
              <w:bottom w:val="single" w:sz="4" w:space="0" w:color="000000"/>
              <w:right w:val="single" w:sz="4" w:space="0" w:color="000000"/>
            </w:tcBorders>
            <w:vAlign w:val="center"/>
          </w:tcPr>
          <w:p w14:paraId="4C1CEE7A" w14:textId="77777777" w:rsidR="00313324" w:rsidRDefault="00000000">
            <w:pPr>
              <w:rPr>
                <w:rFonts w:asciiTheme="majorBidi" w:hAnsiTheme="majorBidi" w:cstheme="majorBidi"/>
              </w:rPr>
            </w:pPr>
            <w:r>
              <w:rPr>
                <w:rFonts w:ascii="Times New Roman" w:hAnsi="Times New Roman" w:cs="Times New Roman"/>
                <w:sz w:val="22"/>
                <w:szCs w:val="22"/>
              </w:rPr>
              <w:t xml:space="preserve">OM 3 fiber </w:t>
            </w:r>
            <w:proofErr w:type="spellStart"/>
            <w:r>
              <w:rPr>
                <w:rFonts w:ascii="Times New Roman" w:hAnsi="Times New Roman" w:cs="Times New Roman"/>
                <w:sz w:val="22"/>
                <w:szCs w:val="22"/>
              </w:rPr>
              <w:t>path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cord</w:t>
            </w:r>
            <w:proofErr w:type="spellEnd"/>
          </w:p>
        </w:tc>
        <w:tc>
          <w:tcPr>
            <w:tcW w:w="1182" w:type="dxa"/>
            <w:tcBorders>
              <w:top w:val="single" w:sz="4" w:space="0" w:color="000000"/>
              <w:left w:val="single" w:sz="4" w:space="0" w:color="000000"/>
              <w:bottom w:val="single" w:sz="4" w:space="0" w:color="000000"/>
              <w:right w:val="single" w:sz="4" w:space="0" w:color="000000"/>
            </w:tcBorders>
            <w:vAlign w:val="center"/>
          </w:tcPr>
          <w:p w14:paraId="0CF58B46" w14:textId="77777777" w:rsidR="00313324" w:rsidRDefault="00000000">
            <w:pPr>
              <w:jc w:val="center"/>
              <w:rPr>
                <w:rFonts w:asciiTheme="majorBidi" w:hAnsiTheme="majorBidi" w:cstheme="majorBidi"/>
              </w:rPr>
            </w:pPr>
            <w:r>
              <w:rPr>
                <w:rFonts w:ascii="Times New Roman" w:hAnsi="Times New Roman" w:cs="Times New Roman"/>
                <w:sz w:val="22"/>
                <w:szCs w:val="22"/>
              </w:rPr>
              <w:t>Uzunluk (m)</w:t>
            </w:r>
          </w:p>
        </w:tc>
        <w:tc>
          <w:tcPr>
            <w:tcW w:w="815" w:type="dxa"/>
            <w:tcBorders>
              <w:top w:val="single" w:sz="4" w:space="0" w:color="000000"/>
              <w:left w:val="single" w:sz="4" w:space="0" w:color="000000"/>
              <w:bottom w:val="single" w:sz="4" w:space="0" w:color="000000"/>
              <w:right w:val="single" w:sz="4" w:space="0" w:color="000000"/>
            </w:tcBorders>
            <w:vAlign w:val="center"/>
          </w:tcPr>
          <w:p w14:paraId="42ECC4D0" w14:textId="77777777" w:rsidR="00313324" w:rsidRDefault="00000000">
            <w:pPr>
              <w:jc w:val="center"/>
              <w:rPr>
                <w:rFonts w:asciiTheme="majorBidi" w:hAnsiTheme="majorBidi" w:cstheme="majorBidi"/>
              </w:rPr>
            </w:pPr>
            <w:r>
              <w:rPr>
                <w:rFonts w:ascii="Times New Roman" w:hAnsi="Times New Roman" w:cs="Times New Roman"/>
                <w:sz w:val="22"/>
                <w:szCs w:val="22"/>
              </w:rPr>
              <w:t>24</w:t>
            </w:r>
          </w:p>
        </w:tc>
        <w:tc>
          <w:tcPr>
            <w:tcW w:w="1317" w:type="dxa"/>
            <w:tcBorders>
              <w:top w:val="single" w:sz="4" w:space="0" w:color="000000"/>
              <w:left w:val="single" w:sz="4" w:space="0" w:color="000000"/>
              <w:bottom w:val="single" w:sz="4" w:space="0" w:color="000000"/>
              <w:right w:val="single" w:sz="4" w:space="0" w:color="000000"/>
            </w:tcBorders>
          </w:tcPr>
          <w:p w14:paraId="104724E0"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145E5987"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29D53B5" w14:textId="77777777" w:rsidR="00313324" w:rsidRDefault="00313324">
            <w:pPr>
              <w:rPr>
                <w:rFonts w:asciiTheme="majorBidi" w:hAnsiTheme="majorBidi" w:cstheme="majorBidi"/>
              </w:rPr>
            </w:pPr>
          </w:p>
        </w:tc>
      </w:tr>
      <w:tr w:rsidR="00313324" w14:paraId="51505860"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02CC19B0" w14:textId="77777777" w:rsidR="00313324" w:rsidRDefault="00000000">
            <w:pPr>
              <w:jc w:val="center"/>
              <w:rPr>
                <w:rFonts w:asciiTheme="majorBidi" w:hAnsiTheme="majorBidi" w:cstheme="majorBidi"/>
              </w:rPr>
            </w:pPr>
            <w:r>
              <w:rPr>
                <w:rFonts w:ascii="Times New Roman" w:hAnsi="Times New Roman" w:cs="Times New Roman"/>
                <w:sz w:val="22"/>
                <w:szCs w:val="22"/>
              </w:rPr>
              <w:t>04.02</w:t>
            </w:r>
          </w:p>
        </w:tc>
        <w:tc>
          <w:tcPr>
            <w:tcW w:w="2681" w:type="dxa"/>
            <w:tcBorders>
              <w:top w:val="single" w:sz="4" w:space="0" w:color="000000"/>
              <w:left w:val="single" w:sz="4" w:space="0" w:color="000000"/>
              <w:bottom w:val="single" w:sz="4" w:space="0" w:color="000000"/>
              <w:right w:val="single" w:sz="4" w:space="0" w:color="000000"/>
            </w:tcBorders>
            <w:vAlign w:val="center"/>
          </w:tcPr>
          <w:p w14:paraId="6B0237FF" w14:textId="77777777" w:rsidR="00313324" w:rsidRDefault="00000000">
            <w:pPr>
              <w:rPr>
                <w:rFonts w:asciiTheme="majorBidi" w:hAnsiTheme="majorBidi" w:cstheme="majorBidi"/>
              </w:rPr>
            </w:pPr>
            <w:r>
              <w:rPr>
                <w:rFonts w:ascii="Times New Roman" w:hAnsi="Times New Roman" w:cs="Times New Roman"/>
                <w:sz w:val="22"/>
                <w:szCs w:val="22"/>
              </w:rPr>
              <w:t>OM 3dublex adaptör</w:t>
            </w:r>
          </w:p>
        </w:tc>
        <w:tc>
          <w:tcPr>
            <w:tcW w:w="1182" w:type="dxa"/>
            <w:tcBorders>
              <w:top w:val="single" w:sz="4" w:space="0" w:color="000000"/>
              <w:left w:val="single" w:sz="4" w:space="0" w:color="000000"/>
              <w:bottom w:val="single" w:sz="4" w:space="0" w:color="000000"/>
              <w:right w:val="single" w:sz="4" w:space="0" w:color="000000"/>
            </w:tcBorders>
            <w:vAlign w:val="center"/>
          </w:tcPr>
          <w:p w14:paraId="4F2B2148"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44A8AA70" w14:textId="77777777" w:rsidR="00313324" w:rsidRDefault="00000000">
            <w:pPr>
              <w:jc w:val="center"/>
              <w:rPr>
                <w:rFonts w:asciiTheme="majorBidi" w:hAnsiTheme="majorBidi" w:cstheme="majorBidi"/>
              </w:rPr>
            </w:pPr>
            <w:r>
              <w:rPr>
                <w:rFonts w:ascii="Times New Roman" w:hAnsi="Times New Roman" w:cs="Times New Roman"/>
                <w:sz w:val="22"/>
                <w:szCs w:val="22"/>
              </w:rPr>
              <w:t>48</w:t>
            </w:r>
          </w:p>
        </w:tc>
        <w:tc>
          <w:tcPr>
            <w:tcW w:w="1317" w:type="dxa"/>
            <w:tcBorders>
              <w:top w:val="single" w:sz="4" w:space="0" w:color="000000"/>
              <w:left w:val="single" w:sz="4" w:space="0" w:color="000000"/>
              <w:bottom w:val="single" w:sz="4" w:space="0" w:color="000000"/>
              <w:right w:val="single" w:sz="4" w:space="0" w:color="000000"/>
            </w:tcBorders>
          </w:tcPr>
          <w:p w14:paraId="159F5804"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1D005651"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0FC1221" w14:textId="77777777" w:rsidR="00313324" w:rsidRDefault="00313324">
            <w:pPr>
              <w:rPr>
                <w:rFonts w:asciiTheme="majorBidi" w:hAnsiTheme="majorBidi" w:cstheme="majorBidi"/>
              </w:rPr>
            </w:pPr>
          </w:p>
        </w:tc>
      </w:tr>
      <w:tr w:rsidR="00313324" w14:paraId="190903C1"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125B334B" w14:textId="77777777" w:rsidR="00313324" w:rsidRDefault="00000000">
            <w:pPr>
              <w:jc w:val="center"/>
              <w:rPr>
                <w:rFonts w:asciiTheme="majorBidi" w:hAnsiTheme="majorBidi" w:cstheme="majorBidi"/>
              </w:rPr>
            </w:pPr>
            <w:r>
              <w:rPr>
                <w:rFonts w:ascii="Times New Roman" w:hAnsi="Times New Roman" w:cs="Times New Roman"/>
                <w:sz w:val="22"/>
                <w:szCs w:val="22"/>
              </w:rPr>
              <w:t>04.03</w:t>
            </w:r>
          </w:p>
        </w:tc>
        <w:tc>
          <w:tcPr>
            <w:tcW w:w="2681" w:type="dxa"/>
            <w:tcBorders>
              <w:top w:val="single" w:sz="4" w:space="0" w:color="000000"/>
              <w:left w:val="single" w:sz="4" w:space="0" w:color="000000"/>
              <w:bottom w:val="single" w:sz="4" w:space="0" w:color="000000"/>
              <w:right w:val="single" w:sz="4" w:space="0" w:color="000000"/>
            </w:tcBorders>
            <w:vAlign w:val="center"/>
          </w:tcPr>
          <w:p w14:paraId="4FCB849C" w14:textId="77777777" w:rsidR="00313324" w:rsidRDefault="00000000">
            <w:pPr>
              <w:rPr>
                <w:rFonts w:asciiTheme="majorBidi" w:hAnsiTheme="majorBidi" w:cstheme="majorBidi"/>
              </w:rPr>
            </w:pPr>
            <w:r>
              <w:rPr>
                <w:rFonts w:ascii="Times New Roman" w:hAnsi="Times New Roman" w:cs="Times New Roman"/>
                <w:sz w:val="22"/>
                <w:szCs w:val="22"/>
              </w:rPr>
              <w:t xml:space="preserve">LC-LC  24 </w:t>
            </w:r>
            <w:proofErr w:type="gramStart"/>
            <w:r>
              <w:rPr>
                <w:rFonts w:ascii="Times New Roman" w:hAnsi="Times New Roman" w:cs="Times New Roman"/>
                <w:sz w:val="22"/>
                <w:szCs w:val="22"/>
              </w:rPr>
              <w:t>port  1U</w:t>
            </w:r>
            <w:proofErr w:type="gramEnd"/>
            <w:r>
              <w:rPr>
                <w:rFonts w:ascii="Times New Roman" w:hAnsi="Times New Roman" w:cs="Times New Roman"/>
                <w:sz w:val="22"/>
                <w:szCs w:val="22"/>
              </w:rPr>
              <w:t xml:space="preserve"> fiber optik panel</w:t>
            </w:r>
          </w:p>
        </w:tc>
        <w:tc>
          <w:tcPr>
            <w:tcW w:w="1182" w:type="dxa"/>
            <w:tcBorders>
              <w:top w:val="single" w:sz="4" w:space="0" w:color="000000"/>
              <w:left w:val="single" w:sz="4" w:space="0" w:color="000000"/>
              <w:bottom w:val="single" w:sz="4" w:space="0" w:color="000000"/>
              <w:right w:val="single" w:sz="4" w:space="0" w:color="000000"/>
            </w:tcBorders>
            <w:vAlign w:val="center"/>
          </w:tcPr>
          <w:p w14:paraId="4DAB2FA2"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3B4F4753" w14:textId="77777777" w:rsidR="00313324" w:rsidRDefault="00000000">
            <w:pPr>
              <w:jc w:val="center"/>
              <w:rPr>
                <w:rFonts w:asciiTheme="majorBidi" w:hAnsiTheme="majorBidi" w:cstheme="majorBidi"/>
              </w:rPr>
            </w:pPr>
            <w:r>
              <w:rPr>
                <w:rFonts w:ascii="Times New Roman" w:hAnsi="Times New Roman" w:cs="Times New Roman"/>
                <w:sz w:val="22"/>
                <w:szCs w:val="22"/>
              </w:rPr>
              <w:t>2</w:t>
            </w:r>
          </w:p>
        </w:tc>
        <w:tc>
          <w:tcPr>
            <w:tcW w:w="1317" w:type="dxa"/>
            <w:tcBorders>
              <w:top w:val="single" w:sz="4" w:space="0" w:color="000000"/>
              <w:left w:val="single" w:sz="4" w:space="0" w:color="000000"/>
              <w:bottom w:val="single" w:sz="4" w:space="0" w:color="000000"/>
              <w:right w:val="single" w:sz="4" w:space="0" w:color="000000"/>
            </w:tcBorders>
          </w:tcPr>
          <w:p w14:paraId="6B6FFD16"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24D2F33"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6189B42" w14:textId="77777777" w:rsidR="00313324" w:rsidRDefault="00313324">
            <w:pPr>
              <w:rPr>
                <w:rFonts w:asciiTheme="majorBidi" w:hAnsiTheme="majorBidi" w:cstheme="majorBidi"/>
              </w:rPr>
            </w:pPr>
          </w:p>
        </w:tc>
      </w:tr>
      <w:tr w:rsidR="00313324" w14:paraId="0F4C8E68"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09E1AF40" w14:textId="77777777" w:rsidR="00313324" w:rsidRDefault="00000000">
            <w:pPr>
              <w:jc w:val="center"/>
              <w:rPr>
                <w:rFonts w:asciiTheme="majorBidi" w:hAnsiTheme="majorBidi" w:cstheme="majorBidi"/>
              </w:rPr>
            </w:pPr>
            <w:r>
              <w:rPr>
                <w:rFonts w:ascii="Times New Roman" w:hAnsi="Times New Roman" w:cs="Times New Roman"/>
                <w:sz w:val="22"/>
                <w:szCs w:val="22"/>
              </w:rPr>
              <w:t>04.04</w:t>
            </w:r>
          </w:p>
        </w:tc>
        <w:tc>
          <w:tcPr>
            <w:tcW w:w="2681" w:type="dxa"/>
            <w:tcBorders>
              <w:top w:val="single" w:sz="4" w:space="0" w:color="000000"/>
              <w:left w:val="single" w:sz="4" w:space="0" w:color="000000"/>
              <w:bottom w:val="single" w:sz="4" w:space="0" w:color="000000"/>
              <w:right w:val="single" w:sz="4" w:space="0" w:color="000000"/>
            </w:tcBorders>
            <w:vAlign w:val="center"/>
          </w:tcPr>
          <w:p w14:paraId="320CDD34" w14:textId="77777777" w:rsidR="00313324" w:rsidRDefault="00000000">
            <w:pPr>
              <w:rPr>
                <w:rFonts w:asciiTheme="majorBidi" w:hAnsiTheme="majorBidi" w:cstheme="majorBidi"/>
              </w:rPr>
            </w:pPr>
            <w:r>
              <w:rPr>
                <w:rFonts w:ascii="Times New Roman" w:hAnsi="Times New Roman" w:cs="Times New Roman"/>
                <w:sz w:val="22"/>
                <w:szCs w:val="22"/>
              </w:rPr>
              <w:t xml:space="preserve">LC-LC  12 </w:t>
            </w:r>
            <w:proofErr w:type="gramStart"/>
            <w:r>
              <w:rPr>
                <w:rFonts w:ascii="Times New Roman" w:hAnsi="Times New Roman" w:cs="Times New Roman"/>
                <w:sz w:val="22"/>
                <w:szCs w:val="22"/>
              </w:rPr>
              <w:t>port  1u</w:t>
            </w:r>
            <w:proofErr w:type="gramEnd"/>
            <w:r>
              <w:rPr>
                <w:rFonts w:ascii="Times New Roman" w:hAnsi="Times New Roman" w:cs="Times New Roman"/>
                <w:sz w:val="22"/>
                <w:szCs w:val="22"/>
              </w:rPr>
              <w:t xml:space="preserve"> fiber optik  panel</w:t>
            </w:r>
          </w:p>
        </w:tc>
        <w:tc>
          <w:tcPr>
            <w:tcW w:w="1182" w:type="dxa"/>
            <w:tcBorders>
              <w:top w:val="single" w:sz="4" w:space="0" w:color="000000"/>
              <w:left w:val="single" w:sz="4" w:space="0" w:color="000000"/>
              <w:bottom w:val="single" w:sz="4" w:space="0" w:color="000000"/>
              <w:right w:val="single" w:sz="4" w:space="0" w:color="000000"/>
            </w:tcBorders>
            <w:vAlign w:val="center"/>
          </w:tcPr>
          <w:p w14:paraId="328EDB26"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2D7A10AE" w14:textId="77777777" w:rsidR="00313324" w:rsidRDefault="00000000">
            <w:pPr>
              <w:jc w:val="center"/>
              <w:rPr>
                <w:rFonts w:asciiTheme="majorBidi" w:hAnsiTheme="majorBidi" w:cstheme="majorBidi"/>
              </w:rPr>
            </w:pPr>
            <w:r>
              <w:rPr>
                <w:rFonts w:ascii="Times New Roman" w:hAnsi="Times New Roman" w:cs="Times New Roman"/>
                <w:sz w:val="22"/>
                <w:szCs w:val="22"/>
              </w:rPr>
              <w:t>4</w:t>
            </w:r>
          </w:p>
        </w:tc>
        <w:tc>
          <w:tcPr>
            <w:tcW w:w="1317" w:type="dxa"/>
            <w:tcBorders>
              <w:top w:val="single" w:sz="4" w:space="0" w:color="000000"/>
              <w:left w:val="single" w:sz="4" w:space="0" w:color="000000"/>
              <w:bottom w:val="single" w:sz="4" w:space="0" w:color="000000"/>
              <w:right w:val="single" w:sz="4" w:space="0" w:color="000000"/>
            </w:tcBorders>
          </w:tcPr>
          <w:p w14:paraId="3EDEAED0"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7FE545F6"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9B9FDDC" w14:textId="77777777" w:rsidR="00313324" w:rsidRDefault="00313324">
            <w:pPr>
              <w:rPr>
                <w:rFonts w:asciiTheme="majorBidi" w:hAnsiTheme="majorBidi" w:cstheme="majorBidi"/>
              </w:rPr>
            </w:pPr>
          </w:p>
        </w:tc>
      </w:tr>
      <w:tr w:rsidR="00313324" w14:paraId="7ED858BE"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06FFE914" w14:textId="77777777" w:rsidR="00313324" w:rsidRDefault="00000000">
            <w:pPr>
              <w:jc w:val="center"/>
              <w:rPr>
                <w:rFonts w:asciiTheme="majorBidi" w:hAnsiTheme="majorBidi" w:cstheme="majorBidi"/>
              </w:rPr>
            </w:pPr>
            <w:r>
              <w:rPr>
                <w:rFonts w:ascii="Times New Roman" w:hAnsi="Times New Roman" w:cs="Times New Roman"/>
                <w:sz w:val="22"/>
                <w:szCs w:val="22"/>
              </w:rPr>
              <w:t>04.05</w:t>
            </w:r>
          </w:p>
        </w:tc>
        <w:tc>
          <w:tcPr>
            <w:tcW w:w="2681" w:type="dxa"/>
            <w:tcBorders>
              <w:top w:val="single" w:sz="4" w:space="0" w:color="000000"/>
              <w:left w:val="single" w:sz="4" w:space="0" w:color="000000"/>
              <w:bottom w:val="single" w:sz="4" w:space="0" w:color="000000"/>
              <w:right w:val="single" w:sz="4" w:space="0" w:color="000000"/>
            </w:tcBorders>
            <w:vAlign w:val="center"/>
          </w:tcPr>
          <w:p w14:paraId="229D47B5" w14:textId="77777777" w:rsidR="00313324" w:rsidRDefault="00000000">
            <w:pPr>
              <w:rPr>
                <w:rFonts w:asciiTheme="majorBidi" w:hAnsiTheme="majorBidi" w:cstheme="majorBidi"/>
              </w:rPr>
            </w:pPr>
            <w:proofErr w:type="spellStart"/>
            <w:r>
              <w:rPr>
                <w:rFonts w:ascii="Times New Roman" w:hAnsi="Times New Roman" w:cs="Times New Roman"/>
                <w:sz w:val="22"/>
                <w:szCs w:val="22"/>
              </w:rPr>
              <w:t>Cat</w:t>
            </w:r>
            <w:proofErr w:type="spellEnd"/>
            <w:r>
              <w:rPr>
                <w:rFonts w:ascii="Times New Roman" w:hAnsi="Times New Roman" w:cs="Times New Roman"/>
                <w:sz w:val="22"/>
                <w:szCs w:val="22"/>
              </w:rPr>
              <w:t xml:space="preserve"> 6UTP Kablo LSHZ</w:t>
            </w:r>
          </w:p>
        </w:tc>
        <w:tc>
          <w:tcPr>
            <w:tcW w:w="1182" w:type="dxa"/>
            <w:tcBorders>
              <w:top w:val="single" w:sz="4" w:space="0" w:color="000000"/>
              <w:left w:val="single" w:sz="4" w:space="0" w:color="000000"/>
              <w:bottom w:val="single" w:sz="4" w:space="0" w:color="000000"/>
              <w:right w:val="single" w:sz="4" w:space="0" w:color="000000"/>
            </w:tcBorders>
            <w:vAlign w:val="center"/>
          </w:tcPr>
          <w:p w14:paraId="06D4C160" w14:textId="77777777" w:rsidR="00313324" w:rsidRDefault="00000000">
            <w:pPr>
              <w:jc w:val="center"/>
              <w:rPr>
                <w:rFonts w:asciiTheme="majorBidi" w:hAnsiTheme="majorBidi" w:cstheme="majorBidi"/>
              </w:rPr>
            </w:pPr>
            <w:r>
              <w:rPr>
                <w:rFonts w:ascii="Times New Roman" w:hAnsi="Times New Roman" w:cs="Times New Roman"/>
                <w:sz w:val="22"/>
                <w:szCs w:val="22"/>
              </w:rPr>
              <w:t>Uzunluk (m)</w:t>
            </w:r>
          </w:p>
        </w:tc>
        <w:tc>
          <w:tcPr>
            <w:tcW w:w="815" w:type="dxa"/>
            <w:tcBorders>
              <w:top w:val="single" w:sz="4" w:space="0" w:color="000000"/>
              <w:left w:val="single" w:sz="4" w:space="0" w:color="000000"/>
              <w:bottom w:val="single" w:sz="4" w:space="0" w:color="000000"/>
              <w:right w:val="single" w:sz="4" w:space="0" w:color="000000"/>
            </w:tcBorders>
            <w:vAlign w:val="center"/>
          </w:tcPr>
          <w:p w14:paraId="2B0B3274" w14:textId="77777777" w:rsidR="00313324" w:rsidRDefault="00000000">
            <w:pPr>
              <w:jc w:val="center"/>
              <w:rPr>
                <w:rFonts w:asciiTheme="majorBidi" w:hAnsiTheme="majorBidi" w:cstheme="majorBidi"/>
              </w:rPr>
            </w:pPr>
            <w:r>
              <w:rPr>
                <w:rFonts w:ascii="Times New Roman" w:hAnsi="Times New Roman" w:cs="Times New Roman"/>
                <w:sz w:val="22"/>
                <w:szCs w:val="22"/>
              </w:rPr>
              <w:t>500</w:t>
            </w:r>
          </w:p>
        </w:tc>
        <w:tc>
          <w:tcPr>
            <w:tcW w:w="1317" w:type="dxa"/>
            <w:tcBorders>
              <w:top w:val="single" w:sz="4" w:space="0" w:color="000000"/>
              <w:left w:val="single" w:sz="4" w:space="0" w:color="000000"/>
              <w:bottom w:val="single" w:sz="4" w:space="0" w:color="000000"/>
              <w:right w:val="single" w:sz="4" w:space="0" w:color="000000"/>
            </w:tcBorders>
          </w:tcPr>
          <w:p w14:paraId="679B56EB"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D6259D9"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11DC9ED" w14:textId="77777777" w:rsidR="00313324" w:rsidRDefault="00313324">
            <w:pPr>
              <w:rPr>
                <w:rFonts w:asciiTheme="majorBidi" w:hAnsiTheme="majorBidi" w:cstheme="majorBidi"/>
              </w:rPr>
            </w:pPr>
          </w:p>
        </w:tc>
      </w:tr>
      <w:tr w:rsidR="00313324" w14:paraId="41DDC909"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4CD17472" w14:textId="77777777" w:rsidR="00313324" w:rsidRDefault="00000000">
            <w:pPr>
              <w:jc w:val="center"/>
              <w:rPr>
                <w:rFonts w:asciiTheme="majorBidi" w:hAnsiTheme="majorBidi" w:cstheme="majorBidi"/>
              </w:rPr>
            </w:pPr>
            <w:r>
              <w:rPr>
                <w:rFonts w:ascii="Times New Roman" w:hAnsi="Times New Roman" w:cs="Times New Roman"/>
                <w:sz w:val="22"/>
                <w:szCs w:val="22"/>
              </w:rPr>
              <w:t>04.06</w:t>
            </w:r>
          </w:p>
        </w:tc>
        <w:tc>
          <w:tcPr>
            <w:tcW w:w="2681" w:type="dxa"/>
            <w:tcBorders>
              <w:top w:val="single" w:sz="4" w:space="0" w:color="000000"/>
              <w:left w:val="single" w:sz="4" w:space="0" w:color="000000"/>
              <w:bottom w:val="single" w:sz="4" w:space="0" w:color="000000"/>
              <w:right w:val="single" w:sz="4" w:space="0" w:color="000000"/>
            </w:tcBorders>
            <w:vAlign w:val="center"/>
          </w:tcPr>
          <w:p w14:paraId="1A6D2A55" w14:textId="77777777" w:rsidR="00313324" w:rsidRDefault="00000000">
            <w:pPr>
              <w:rPr>
                <w:rFonts w:asciiTheme="majorBidi" w:hAnsiTheme="majorBidi" w:cstheme="majorBidi"/>
              </w:rPr>
            </w:pPr>
            <w:proofErr w:type="spellStart"/>
            <w:r>
              <w:rPr>
                <w:rFonts w:ascii="Times New Roman" w:hAnsi="Times New Roman" w:cs="Times New Roman"/>
                <w:sz w:val="22"/>
                <w:szCs w:val="22"/>
              </w:rPr>
              <w:t>Cat</w:t>
            </w:r>
            <w:proofErr w:type="spellEnd"/>
            <w:r>
              <w:rPr>
                <w:rFonts w:ascii="Times New Roman" w:hAnsi="Times New Roman" w:cs="Times New Roman"/>
                <w:sz w:val="22"/>
                <w:szCs w:val="22"/>
              </w:rPr>
              <w:t xml:space="preserve"> 6 </w:t>
            </w:r>
            <w:proofErr w:type="spellStart"/>
            <w:r>
              <w:rPr>
                <w:rFonts w:ascii="Times New Roman" w:hAnsi="Times New Roman" w:cs="Times New Roman"/>
                <w:sz w:val="22"/>
                <w:szCs w:val="22"/>
              </w:rPr>
              <w:t>keyston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jak</w:t>
            </w:r>
            <w:proofErr w:type="spellEnd"/>
          </w:p>
        </w:tc>
        <w:tc>
          <w:tcPr>
            <w:tcW w:w="1182" w:type="dxa"/>
            <w:tcBorders>
              <w:top w:val="single" w:sz="4" w:space="0" w:color="000000"/>
              <w:left w:val="single" w:sz="4" w:space="0" w:color="000000"/>
              <w:bottom w:val="single" w:sz="4" w:space="0" w:color="000000"/>
              <w:right w:val="single" w:sz="4" w:space="0" w:color="000000"/>
            </w:tcBorders>
            <w:vAlign w:val="center"/>
          </w:tcPr>
          <w:p w14:paraId="68FDCE73"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6BE60E3B" w14:textId="77777777" w:rsidR="00313324" w:rsidRDefault="00000000">
            <w:pPr>
              <w:jc w:val="center"/>
              <w:rPr>
                <w:rFonts w:asciiTheme="majorBidi" w:hAnsiTheme="majorBidi" w:cstheme="majorBidi"/>
              </w:rPr>
            </w:pPr>
            <w:r>
              <w:rPr>
                <w:rFonts w:ascii="Times New Roman" w:hAnsi="Times New Roman" w:cs="Times New Roman"/>
                <w:sz w:val="22"/>
                <w:szCs w:val="22"/>
              </w:rPr>
              <w:t>96</w:t>
            </w:r>
          </w:p>
        </w:tc>
        <w:tc>
          <w:tcPr>
            <w:tcW w:w="1317" w:type="dxa"/>
            <w:tcBorders>
              <w:top w:val="single" w:sz="4" w:space="0" w:color="000000"/>
              <w:left w:val="single" w:sz="4" w:space="0" w:color="000000"/>
              <w:bottom w:val="single" w:sz="4" w:space="0" w:color="000000"/>
              <w:right w:val="single" w:sz="4" w:space="0" w:color="000000"/>
            </w:tcBorders>
          </w:tcPr>
          <w:p w14:paraId="73BCE252"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30434B6B"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0B10371" w14:textId="77777777" w:rsidR="00313324" w:rsidRDefault="00313324">
            <w:pPr>
              <w:rPr>
                <w:rFonts w:asciiTheme="majorBidi" w:hAnsiTheme="majorBidi" w:cstheme="majorBidi"/>
              </w:rPr>
            </w:pPr>
          </w:p>
        </w:tc>
      </w:tr>
      <w:tr w:rsidR="00313324" w14:paraId="01B401DA"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747646F1" w14:textId="77777777" w:rsidR="00313324" w:rsidRDefault="00000000">
            <w:pPr>
              <w:jc w:val="center"/>
              <w:rPr>
                <w:rFonts w:asciiTheme="majorBidi" w:hAnsiTheme="majorBidi" w:cstheme="majorBidi"/>
              </w:rPr>
            </w:pPr>
            <w:r>
              <w:rPr>
                <w:rFonts w:ascii="Times New Roman" w:hAnsi="Times New Roman" w:cs="Times New Roman"/>
                <w:sz w:val="22"/>
                <w:szCs w:val="22"/>
              </w:rPr>
              <w:t>04.07</w:t>
            </w:r>
          </w:p>
        </w:tc>
        <w:tc>
          <w:tcPr>
            <w:tcW w:w="2681" w:type="dxa"/>
            <w:tcBorders>
              <w:top w:val="single" w:sz="4" w:space="0" w:color="000000"/>
              <w:left w:val="single" w:sz="4" w:space="0" w:color="000000"/>
              <w:bottom w:val="single" w:sz="4" w:space="0" w:color="000000"/>
              <w:right w:val="single" w:sz="4" w:space="0" w:color="000000"/>
            </w:tcBorders>
            <w:vAlign w:val="center"/>
          </w:tcPr>
          <w:p w14:paraId="788C823C" w14:textId="77777777" w:rsidR="00313324" w:rsidRDefault="00000000">
            <w:pPr>
              <w:rPr>
                <w:rFonts w:asciiTheme="majorBidi" w:hAnsiTheme="majorBidi" w:cstheme="majorBidi"/>
              </w:rPr>
            </w:pPr>
            <w:proofErr w:type="spellStart"/>
            <w:r>
              <w:rPr>
                <w:rFonts w:ascii="Times New Roman" w:hAnsi="Times New Roman" w:cs="Times New Roman"/>
                <w:sz w:val="22"/>
                <w:szCs w:val="22"/>
              </w:rPr>
              <w:t>Cat</w:t>
            </w:r>
            <w:proofErr w:type="spellEnd"/>
            <w:r>
              <w:rPr>
                <w:rFonts w:ascii="Times New Roman" w:hAnsi="Times New Roman" w:cs="Times New Roman"/>
                <w:sz w:val="22"/>
                <w:szCs w:val="22"/>
              </w:rPr>
              <w:t xml:space="preserve"> 6 24 port </w:t>
            </w:r>
            <w:proofErr w:type="spellStart"/>
            <w:r>
              <w:rPr>
                <w:rFonts w:ascii="Times New Roman" w:hAnsi="Times New Roman" w:cs="Times New Roman"/>
                <w:sz w:val="22"/>
                <w:szCs w:val="22"/>
              </w:rPr>
              <w:t>jak</w:t>
            </w:r>
            <w:proofErr w:type="spellEnd"/>
            <w:r>
              <w:rPr>
                <w:rFonts w:ascii="Times New Roman" w:hAnsi="Times New Roman" w:cs="Times New Roman"/>
                <w:sz w:val="22"/>
                <w:szCs w:val="22"/>
              </w:rPr>
              <w:t xml:space="preserve"> panel</w:t>
            </w:r>
          </w:p>
        </w:tc>
        <w:tc>
          <w:tcPr>
            <w:tcW w:w="1182" w:type="dxa"/>
            <w:tcBorders>
              <w:top w:val="single" w:sz="4" w:space="0" w:color="000000"/>
              <w:left w:val="single" w:sz="4" w:space="0" w:color="000000"/>
              <w:bottom w:val="single" w:sz="4" w:space="0" w:color="000000"/>
              <w:right w:val="single" w:sz="4" w:space="0" w:color="000000"/>
            </w:tcBorders>
            <w:vAlign w:val="center"/>
          </w:tcPr>
          <w:p w14:paraId="416D2D36"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146C3C5F" w14:textId="77777777" w:rsidR="00313324" w:rsidRDefault="00000000">
            <w:pPr>
              <w:jc w:val="center"/>
              <w:rPr>
                <w:rFonts w:asciiTheme="majorBidi" w:hAnsiTheme="majorBidi" w:cstheme="majorBidi"/>
              </w:rPr>
            </w:pPr>
            <w:r>
              <w:rPr>
                <w:rFonts w:ascii="Times New Roman" w:hAnsi="Times New Roman" w:cs="Times New Roman"/>
                <w:sz w:val="22"/>
                <w:szCs w:val="22"/>
              </w:rPr>
              <w:t>6</w:t>
            </w:r>
          </w:p>
        </w:tc>
        <w:tc>
          <w:tcPr>
            <w:tcW w:w="1317" w:type="dxa"/>
            <w:tcBorders>
              <w:top w:val="single" w:sz="4" w:space="0" w:color="000000"/>
              <w:left w:val="single" w:sz="4" w:space="0" w:color="000000"/>
              <w:bottom w:val="single" w:sz="4" w:space="0" w:color="000000"/>
              <w:right w:val="single" w:sz="4" w:space="0" w:color="000000"/>
            </w:tcBorders>
          </w:tcPr>
          <w:p w14:paraId="1754D47E"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C68A04B"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4DA31C4" w14:textId="77777777" w:rsidR="00313324" w:rsidRDefault="00313324">
            <w:pPr>
              <w:rPr>
                <w:rFonts w:asciiTheme="majorBidi" w:hAnsiTheme="majorBidi" w:cstheme="majorBidi"/>
              </w:rPr>
            </w:pPr>
          </w:p>
        </w:tc>
      </w:tr>
      <w:tr w:rsidR="00313324" w14:paraId="527ED0F1"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71B7ACE8" w14:textId="77777777" w:rsidR="00313324" w:rsidRDefault="00000000">
            <w:pPr>
              <w:jc w:val="center"/>
              <w:rPr>
                <w:rFonts w:asciiTheme="majorBidi" w:hAnsiTheme="majorBidi" w:cstheme="majorBidi"/>
              </w:rPr>
            </w:pPr>
            <w:r>
              <w:rPr>
                <w:rFonts w:ascii="Times New Roman" w:hAnsi="Times New Roman" w:cs="Times New Roman"/>
                <w:sz w:val="22"/>
                <w:szCs w:val="22"/>
              </w:rPr>
              <w:t>05.01</w:t>
            </w:r>
          </w:p>
        </w:tc>
        <w:tc>
          <w:tcPr>
            <w:tcW w:w="2681" w:type="dxa"/>
            <w:tcBorders>
              <w:top w:val="single" w:sz="4" w:space="0" w:color="000000"/>
              <w:left w:val="single" w:sz="4" w:space="0" w:color="000000"/>
              <w:bottom w:val="single" w:sz="4" w:space="0" w:color="000000"/>
              <w:right w:val="single" w:sz="4" w:space="0" w:color="000000"/>
            </w:tcBorders>
            <w:vAlign w:val="center"/>
          </w:tcPr>
          <w:p w14:paraId="2E7140A3" w14:textId="77777777" w:rsidR="00313324" w:rsidRDefault="00000000">
            <w:pPr>
              <w:rPr>
                <w:rFonts w:asciiTheme="majorBidi" w:hAnsiTheme="majorBidi" w:cstheme="majorBidi"/>
              </w:rPr>
            </w:pPr>
            <w:r>
              <w:rPr>
                <w:rFonts w:ascii="Times New Roman" w:hAnsi="Times New Roman" w:cs="Times New Roman"/>
                <w:sz w:val="22"/>
                <w:szCs w:val="22"/>
              </w:rPr>
              <w:t>Söndürme Sistemi</w:t>
            </w:r>
          </w:p>
        </w:tc>
        <w:tc>
          <w:tcPr>
            <w:tcW w:w="1182" w:type="dxa"/>
            <w:tcBorders>
              <w:top w:val="single" w:sz="4" w:space="0" w:color="000000"/>
              <w:left w:val="single" w:sz="4" w:space="0" w:color="000000"/>
              <w:bottom w:val="single" w:sz="4" w:space="0" w:color="000000"/>
              <w:right w:val="single" w:sz="4" w:space="0" w:color="000000"/>
            </w:tcBorders>
            <w:vAlign w:val="center"/>
          </w:tcPr>
          <w:p w14:paraId="49C97D76"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51DF0650" w14:textId="77777777" w:rsidR="00313324" w:rsidRDefault="00000000">
            <w:pPr>
              <w:jc w:val="center"/>
              <w:rPr>
                <w:rFonts w:asciiTheme="majorBidi" w:hAnsiTheme="majorBidi" w:cstheme="majorBidi"/>
              </w:rPr>
            </w:pPr>
            <w:r>
              <w:rPr>
                <w:rFonts w:ascii="Times New Roman" w:hAnsi="Times New Roman" w:cs="Times New Roman"/>
                <w:sz w:val="22"/>
                <w:szCs w:val="22"/>
              </w:rPr>
              <w:t>1</w:t>
            </w:r>
          </w:p>
        </w:tc>
        <w:tc>
          <w:tcPr>
            <w:tcW w:w="1317" w:type="dxa"/>
            <w:tcBorders>
              <w:top w:val="single" w:sz="4" w:space="0" w:color="000000"/>
              <w:left w:val="single" w:sz="4" w:space="0" w:color="000000"/>
              <w:bottom w:val="single" w:sz="4" w:space="0" w:color="000000"/>
              <w:right w:val="single" w:sz="4" w:space="0" w:color="000000"/>
            </w:tcBorders>
          </w:tcPr>
          <w:p w14:paraId="7401FADC"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0B01B4EC"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B8683E5" w14:textId="77777777" w:rsidR="00313324" w:rsidRDefault="00313324">
            <w:pPr>
              <w:rPr>
                <w:rFonts w:asciiTheme="majorBidi" w:hAnsiTheme="majorBidi" w:cstheme="majorBidi"/>
              </w:rPr>
            </w:pPr>
          </w:p>
        </w:tc>
      </w:tr>
      <w:tr w:rsidR="00313324" w14:paraId="20782D3A"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662284D7" w14:textId="77777777" w:rsidR="00313324" w:rsidRDefault="00000000">
            <w:pPr>
              <w:jc w:val="center"/>
              <w:rPr>
                <w:rFonts w:asciiTheme="majorBidi" w:hAnsiTheme="majorBidi" w:cstheme="majorBidi"/>
              </w:rPr>
            </w:pPr>
            <w:r>
              <w:rPr>
                <w:rFonts w:ascii="Times New Roman" w:hAnsi="Times New Roman" w:cs="Times New Roman"/>
                <w:sz w:val="22"/>
                <w:szCs w:val="22"/>
              </w:rPr>
              <w:t>05.02</w:t>
            </w:r>
          </w:p>
        </w:tc>
        <w:tc>
          <w:tcPr>
            <w:tcW w:w="2681" w:type="dxa"/>
            <w:tcBorders>
              <w:top w:val="single" w:sz="4" w:space="0" w:color="000000"/>
              <w:left w:val="single" w:sz="4" w:space="0" w:color="000000"/>
              <w:bottom w:val="single" w:sz="4" w:space="0" w:color="000000"/>
              <w:right w:val="single" w:sz="4" w:space="0" w:color="000000"/>
            </w:tcBorders>
            <w:vAlign w:val="center"/>
          </w:tcPr>
          <w:p w14:paraId="554F1D65" w14:textId="77777777" w:rsidR="00313324" w:rsidRDefault="00000000">
            <w:pPr>
              <w:rPr>
                <w:rFonts w:asciiTheme="majorBidi" w:hAnsiTheme="majorBidi" w:cstheme="majorBidi"/>
              </w:rPr>
            </w:pPr>
            <w:r>
              <w:rPr>
                <w:rFonts w:ascii="Times New Roman" w:hAnsi="Times New Roman" w:cs="Times New Roman"/>
                <w:sz w:val="22"/>
                <w:szCs w:val="22"/>
              </w:rPr>
              <w:t>HFC 227EA Silindiri</w:t>
            </w:r>
          </w:p>
        </w:tc>
        <w:tc>
          <w:tcPr>
            <w:tcW w:w="1182" w:type="dxa"/>
            <w:tcBorders>
              <w:top w:val="single" w:sz="4" w:space="0" w:color="000000"/>
              <w:left w:val="single" w:sz="4" w:space="0" w:color="000000"/>
              <w:bottom w:val="single" w:sz="4" w:space="0" w:color="000000"/>
              <w:right w:val="single" w:sz="4" w:space="0" w:color="000000"/>
            </w:tcBorders>
            <w:vAlign w:val="center"/>
          </w:tcPr>
          <w:p w14:paraId="57279E1B"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25E959A9" w14:textId="77777777" w:rsidR="00313324" w:rsidRDefault="00000000">
            <w:pPr>
              <w:jc w:val="center"/>
              <w:rPr>
                <w:rFonts w:asciiTheme="majorBidi" w:hAnsiTheme="majorBidi" w:cstheme="majorBidi"/>
              </w:rPr>
            </w:pPr>
            <w:r>
              <w:rPr>
                <w:rFonts w:ascii="Times New Roman" w:hAnsi="Times New Roman" w:cs="Times New Roman"/>
                <w:sz w:val="22"/>
                <w:szCs w:val="22"/>
              </w:rPr>
              <w:t>1</w:t>
            </w:r>
          </w:p>
        </w:tc>
        <w:tc>
          <w:tcPr>
            <w:tcW w:w="1317" w:type="dxa"/>
            <w:tcBorders>
              <w:top w:val="single" w:sz="4" w:space="0" w:color="000000"/>
              <w:left w:val="single" w:sz="4" w:space="0" w:color="000000"/>
              <w:bottom w:val="single" w:sz="4" w:space="0" w:color="000000"/>
              <w:right w:val="single" w:sz="4" w:space="0" w:color="000000"/>
            </w:tcBorders>
          </w:tcPr>
          <w:p w14:paraId="042178CC"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1323D9C4"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165FBC2" w14:textId="77777777" w:rsidR="00313324" w:rsidRDefault="00313324">
            <w:pPr>
              <w:rPr>
                <w:rFonts w:asciiTheme="majorBidi" w:hAnsiTheme="majorBidi" w:cstheme="majorBidi"/>
              </w:rPr>
            </w:pPr>
          </w:p>
        </w:tc>
      </w:tr>
      <w:tr w:rsidR="00313324" w14:paraId="3D83D40C"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3D6BC530" w14:textId="77777777" w:rsidR="00313324" w:rsidRDefault="00000000">
            <w:pPr>
              <w:jc w:val="center"/>
              <w:rPr>
                <w:rFonts w:asciiTheme="majorBidi" w:hAnsiTheme="majorBidi" w:cstheme="majorBidi"/>
              </w:rPr>
            </w:pPr>
            <w:r>
              <w:rPr>
                <w:rFonts w:ascii="Times New Roman" w:hAnsi="Times New Roman" w:cs="Times New Roman"/>
                <w:sz w:val="22"/>
                <w:szCs w:val="22"/>
              </w:rPr>
              <w:t>05.03</w:t>
            </w:r>
          </w:p>
        </w:tc>
        <w:tc>
          <w:tcPr>
            <w:tcW w:w="2681" w:type="dxa"/>
            <w:tcBorders>
              <w:top w:val="single" w:sz="4" w:space="0" w:color="000000"/>
              <w:left w:val="single" w:sz="4" w:space="0" w:color="000000"/>
              <w:bottom w:val="single" w:sz="4" w:space="0" w:color="000000"/>
              <w:right w:val="single" w:sz="4" w:space="0" w:color="000000"/>
            </w:tcBorders>
            <w:vAlign w:val="center"/>
          </w:tcPr>
          <w:p w14:paraId="6A78A856" w14:textId="77777777" w:rsidR="00313324" w:rsidRDefault="00000000">
            <w:pPr>
              <w:rPr>
                <w:rFonts w:asciiTheme="majorBidi" w:hAnsiTheme="majorBidi" w:cstheme="majorBidi"/>
              </w:rPr>
            </w:pPr>
            <w:r>
              <w:rPr>
                <w:rFonts w:ascii="Times New Roman" w:hAnsi="Times New Roman" w:cs="Times New Roman"/>
                <w:sz w:val="22"/>
                <w:szCs w:val="22"/>
              </w:rPr>
              <w:t>FM200 Gaz</w:t>
            </w:r>
          </w:p>
        </w:tc>
        <w:tc>
          <w:tcPr>
            <w:tcW w:w="1182" w:type="dxa"/>
            <w:tcBorders>
              <w:top w:val="single" w:sz="4" w:space="0" w:color="000000"/>
              <w:left w:val="single" w:sz="4" w:space="0" w:color="000000"/>
              <w:bottom w:val="single" w:sz="4" w:space="0" w:color="000000"/>
              <w:right w:val="single" w:sz="4" w:space="0" w:color="000000"/>
            </w:tcBorders>
            <w:vAlign w:val="center"/>
          </w:tcPr>
          <w:p w14:paraId="31DEECA5" w14:textId="77777777" w:rsidR="00313324" w:rsidRDefault="00000000">
            <w:pPr>
              <w:jc w:val="center"/>
              <w:rPr>
                <w:rFonts w:asciiTheme="majorBidi" w:hAnsiTheme="majorBidi" w:cstheme="majorBidi"/>
              </w:rPr>
            </w:pPr>
            <w:r>
              <w:rPr>
                <w:rFonts w:ascii="Times New Roman" w:hAnsi="Times New Roman" w:cs="Times New Roman"/>
                <w:sz w:val="22"/>
                <w:szCs w:val="22"/>
              </w:rPr>
              <w:t>Ağırlık (kg)</w:t>
            </w:r>
          </w:p>
        </w:tc>
        <w:tc>
          <w:tcPr>
            <w:tcW w:w="815" w:type="dxa"/>
            <w:tcBorders>
              <w:top w:val="single" w:sz="4" w:space="0" w:color="000000"/>
              <w:left w:val="single" w:sz="4" w:space="0" w:color="000000"/>
              <w:bottom w:val="single" w:sz="4" w:space="0" w:color="000000"/>
              <w:right w:val="single" w:sz="4" w:space="0" w:color="000000"/>
            </w:tcBorders>
            <w:vAlign w:val="center"/>
          </w:tcPr>
          <w:p w14:paraId="50294404" w14:textId="77777777" w:rsidR="00313324" w:rsidRDefault="00000000">
            <w:pPr>
              <w:jc w:val="center"/>
              <w:rPr>
                <w:rFonts w:asciiTheme="majorBidi" w:hAnsiTheme="majorBidi" w:cstheme="majorBidi"/>
              </w:rPr>
            </w:pPr>
            <w:r>
              <w:rPr>
                <w:rFonts w:ascii="Times New Roman" w:hAnsi="Times New Roman" w:cs="Times New Roman"/>
                <w:sz w:val="22"/>
                <w:szCs w:val="22"/>
              </w:rPr>
              <w:t>93</w:t>
            </w:r>
          </w:p>
        </w:tc>
        <w:tc>
          <w:tcPr>
            <w:tcW w:w="1317" w:type="dxa"/>
            <w:tcBorders>
              <w:top w:val="single" w:sz="4" w:space="0" w:color="000000"/>
              <w:left w:val="single" w:sz="4" w:space="0" w:color="000000"/>
              <w:bottom w:val="single" w:sz="4" w:space="0" w:color="000000"/>
              <w:right w:val="single" w:sz="4" w:space="0" w:color="000000"/>
            </w:tcBorders>
          </w:tcPr>
          <w:p w14:paraId="5A2331A2"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1333E813"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95ADAAC" w14:textId="77777777" w:rsidR="00313324" w:rsidRDefault="00313324">
            <w:pPr>
              <w:rPr>
                <w:rFonts w:asciiTheme="majorBidi" w:hAnsiTheme="majorBidi" w:cstheme="majorBidi"/>
              </w:rPr>
            </w:pPr>
          </w:p>
        </w:tc>
      </w:tr>
      <w:tr w:rsidR="00313324" w14:paraId="339BB7FA"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056AA8DB" w14:textId="77777777" w:rsidR="00313324" w:rsidRDefault="00000000">
            <w:pPr>
              <w:jc w:val="center"/>
              <w:rPr>
                <w:rFonts w:asciiTheme="majorBidi" w:hAnsiTheme="majorBidi" w:cstheme="majorBidi"/>
              </w:rPr>
            </w:pPr>
            <w:r>
              <w:rPr>
                <w:rFonts w:ascii="Times New Roman" w:hAnsi="Times New Roman" w:cs="Times New Roman"/>
                <w:sz w:val="22"/>
                <w:szCs w:val="22"/>
              </w:rPr>
              <w:t>05.04</w:t>
            </w:r>
          </w:p>
        </w:tc>
        <w:tc>
          <w:tcPr>
            <w:tcW w:w="2681" w:type="dxa"/>
            <w:tcBorders>
              <w:top w:val="single" w:sz="4" w:space="0" w:color="000000"/>
              <w:left w:val="single" w:sz="4" w:space="0" w:color="000000"/>
              <w:bottom w:val="single" w:sz="4" w:space="0" w:color="000000"/>
              <w:right w:val="single" w:sz="4" w:space="0" w:color="000000"/>
            </w:tcBorders>
            <w:vAlign w:val="center"/>
          </w:tcPr>
          <w:p w14:paraId="67DC7A86" w14:textId="77777777" w:rsidR="00313324" w:rsidRDefault="00000000">
            <w:pPr>
              <w:rPr>
                <w:rFonts w:asciiTheme="majorBidi" w:hAnsiTheme="majorBidi" w:cstheme="majorBidi"/>
              </w:rPr>
            </w:pPr>
            <w:r>
              <w:rPr>
                <w:rFonts w:ascii="Times New Roman" w:hAnsi="Times New Roman" w:cs="Times New Roman"/>
                <w:sz w:val="22"/>
                <w:szCs w:val="22"/>
              </w:rPr>
              <w:t>Nozul</w:t>
            </w:r>
          </w:p>
        </w:tc>
        <w:tc>
          <w:tcPr>
            <w:tcW w:w="1182" w:type="dxa"/>
            <w:tcBorders>
              <w:top w:val="single" w:sz="4" w:space="0" w:color="000000"/>
              <w:left w:val="single" w:sz="4" w:space="0" w:color="000000"/>
              <w:bottom w:val="single" w:sz="4" w:space="0" w:color="000000"/>
              <w:right w:val="single" w:sz="4" w:space="0" w:color="000000"/>
            </w:tcBorders>
            <w:vAlign w:val="center"/>
          </w:tcPr>
          <w:p w14:paraId="105563E3"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36E5C2F3" w14:textId="77777777" w:rsidR="00313324" w:rsidRDefault="00000000">
            <w:pPr>
              <w:jc w:val="center"/>
              <w:rPr>
                <w:rFonts w:asciiTheme="majorBidi" w:hAnsiTheme="majorBidi" w:cstheme="majorBidi"/>
              </w:rPr>
            </w:pPr>
            <w:r>
              <w:rPr>
                <w:rFonts w:ascii="Times New Roman" w:hAnsi="Times New Roman" w:cs="Times New Roman"/>
                <w:sz w:val="22"/>
                <w:szCs w:val="22"/>
              </w:rPr>
              <w:t>5</w:t>
            </w:r>
          </w:p>
        </w:tc>
        <w:tc>
          <w:tcPr>
            <w:tcW w:w="1317" w:type="dxa"/>
            <w:tcBorders>
              <w:top w:val="single" w:sz="4" w:space="0" w:color="000000"/>
              <w:left w:val="single" w:sz="4" w:space="0" w:color="000000"/>
              <w:bottom w:val="single" w:sz="4" w:space="0" w:color="000000"/>
              <w:right w:val="single" w:sz="4" w:space="0" w:color="000000"/>
            </w:tcBorders>
          </w:tcPr>
          <w:p w14:paraId="2774A2B2"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09245E7"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6909472" w14:textId="77777777" w:rsidR="00313324" w:rsidRDefault="00313324">
            <w:pPr>
              <w:rPr>
                <w:rFonts w:asciiTheme="majorBidi" w:hAnsiTheme="majorBidi" w:cstheme="majorBidi"/>
              </w:rPr>
            </w:pPr>
          </w:p>
        </w:tc>
      </w:tr>
      <w:tr w:rsidR="00313324" w14:paraId="784BBCEF"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77EDAE22" w14:textId="77777777" w:rsidR="00313324" w:rsidRDefault="00000000">
            <w:pPr>
              <w:jc w:val="center"/>
              <w:rPr>
                <w:rFonts w:asciiTheme="majorBidi" w:hAnsiTheme="majorBidi" w:cstheme="majorBidi"/>
              </w:rPr>
            </w:pPr>
            <w:r>
              <w:rPr>
                <w:rFonts w:ascii="Times New Roman" w:hAnsi="Times New Roman" w:cs="Times New Roman"/>
                <w:sz w:val="22"/>
                <w:szCs w:val="22"/>
              </w:rPr>
              <w:t>05.05</w:t>
            </w:r>
          </w:p>
        </w:tc>
        <w:tc>
          <w:tcPr>
            <w:tcW w:w="2681" w:type="dxa"/>
            <w:tcBorders>
              <w:top w:val="single" w:sz="4" w:space="0" w:color="000000"/>
              <w:left w:val="single" w:sz="4" w:space="0" w:color="000000"/>
              <w:bottom w:val="single" w:sz="4" w:space="0" w:color="000000"/>
              <w:right w:val="single" w:sz="4" w:space="0" w:color="000000"/>
            </w:tcBorders>
            <w:vAlign w:val="center"/>
          </w:tcPr>
          <w:p w14:paraId="743E5705" w14:textId="77777777" w:rsidR="00313324" w:rsidRDefault="00000000">
            <w:pPr>
              <w:rPr>
                <w:rFonts w:asciiTheme="majorBidi" w:hAnsiTheme="majorBidi" w:cstheme="majorBidi"/>
              </w:rPr>
            </w:pPr>
            <w:r>
              <w:rPr>
                <w:rFonts w:ascii="Times New Roman" w:hAnsi="Times New Roman" w:cs="Times New Roman"/>
                <w:sz w:val="22"/>
                <w:szCs w:val="22"/>
              </w:rPr>
              <w:t>Selenoid Vana</w:t>
            </w:r>
          </w:p>
        </w:tc>
        <w:tc>
          <w:tcPr>
            <w:tcW w:w="1182" w:type="dxa"/>
            <w:tcBorders>
              <w:top w:val="single" w:sz="4" w:space="0" w:color="000000"/>
              <w:left w:val="single" w:sz="4" w:space="0" w:color="000000"/>
              <w:bottom w:val="single" w:sz="4" w:space="0" w:color="000000"/>
              <w:right w:val="single" w:sz="4" w:space="0" w:color="000000"/>
            </w:tcBorders>
            <w:vAlign w:val="center"/>
          </w:tcPr>
          <w:p w14:paraId="169D40A6"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29C5CE16" w14:textId="77777777" w:rsidR="00313324" w:rsidRDefault="00000000">
            <w:pPr>
              <w:jc w:val="center"/>
              <w:rPr>
                <w:rFonts w:asciiTheme="majorBidi" w:hAnsiTheme="majorBidi" w:cstheme="majorBidi"/>
              </w:rPr>
            </w:pPr>
            <w:r>
              <w:rPr>
                <w:rFonts w:ascii="Times New Roman" w:hAnsi="Times New Roman" w:cs="Times New Roman"/>
                <w:sz w:val="22"/>
                <w:szCs w:val="22"/>
              </w:rPr>
              <w:t>1</w:t>
            </w:r>
          </w:p>
        </w:tc>
        <w:tc>
          <w:tcPr>
            <w:tcW w:w="1317" w:type="dxa"/>
            <w:tcBorders>
              <w:top w:val="single" w:sz="4" w:space="0" w:color="000000"/>
              <w:left w:val="single" w:sz="4" w:space="0" w:color="000000"/>
              <w:bottom w:val="single" w:sz="4" w:space="0" w:color="000000"/>
              <w:right w:val="single" w:sz="4" w:space="0" w:color="000000"/>
            </w:tcBorders>
          </w:tcPr>
          <w:p w14:paraId="247FFB29"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5CD30D37"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7AECF19" w14:textId="77777777" w:rsidR="00313324" w:rsidRDefault="00313324">
            <w:pPr>
              <w:rPr>
                <w:rFonts w:asciiTheme="majorBidi" w:hAnsiTheme="majorBidi" w:cstheme="majorBidi"/>
              </w:rPr>
            </w:pPr>
          </w:p>
        </w:tc>
      </w:tr>
      <w:tr w:rsidR="00313324" w14:paraId="73B36CCA"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0C9C0846" w14:textId="77777777" w:rsidR="00313324" w:rsidRDefault="00000000">
            <w:pPr>
              <w:jc w:val="center"/>
              <w:rPr>
                <w:rFonts w:asciiTheme="majorBidi" w:hAnsiTheme="majorBidi" w:cstheme="majorBidi"/>
              </w:rPr>
            </w:pPr>
            <w:r>
              <w:rPr>
                <w:rFonts w:ascii="Times New Roman" w:hAnsi="Times New Roman" w:cs="Times New Roman"/>
                <w:sz w:val="22"/>
                <w:szCs w:val="22"/>
              </w:rPr>
              <w:t>05.06</w:t>
            </w:r>
          </w:p>
        </w:tc>
        <w:tc>
          <w:tcPr>
            <w:tcW w:w="2681" w:type="dxa"/>
            <w:tcBorders>
              <w:top w:val="single" w:sz="4" w:space="0" w:color="000000"/>
              <w:left w:val="single" w:sz="4" w:space="0" w:color="000000"/>
              <w:bottom w:val="single" w:sz="4" w:space="0" w:color="000000"/>
              <w:right w:val="single" w:sz="4" w:space="0" w:color="000000"/>
            </w:tcBorders>
            <w:vAlign w:val="center"/>
          </w:tcPr>
          <w:p w14:paraId="58F62B30" w14:textId="77777777" w:rsidR="00313324" w:rsidRDefault="00000000">
            <w:pPr>
              <w:rPr>
                <w:rFonts w:asciiTheme="majorBidi" w:hAnsiTheme="majorBidi" w:cstheme="majorBidi"/>
              </w:rPr>
            </w:pPr>
            <w:r>
              <w:rPr>
                <w:rFonts w:ascii="Times New Roman" w:hAnsi="Times New Roman" w:cs="Times New Roman"/>
                <w:sz w:val="22"/>
                <w:szCs w:val="22"/>
              </w:rPr>
              <w:t>Boşaltma Hortumu</w:t>
            </w:r>
          </w:p>
        </w:tc>
        <w:tc>
          <w:tcPr>
            <w:tcW w:w="1182" w:type="dxa"/>
            <w:tcBorders>
              <w:top w:val="single" w:sz="4" w:space="0" w:color="000000"/>
              <w:left w:val="single" w:sz="4" w:space="0" w:color="000000"/>
              <w:bottom w:val="single" w:sz="4" w:space="0" w:color="000000"/>
              <w:right w:val="single" w:sz="4" w:space="0" w:color="000000"/>
            </w:tcBorders>
            <w:vAlign w:val="center"/>
          </w:tcPr>
          <w:p w14:paraId="76E3AE65" w14:textId="77777777" w:rsidR="00313324" w:rsidRDefault="00000000">
            <w:pPr>
              <w:jc w:val="center"/>
              <w:rPr>
                <w:rFonts w:asciiTheme="majorBidi" w:hAnsiTheme="majorBidi" w:cstheme="majorBidi"/>
              </w:rPr>
            </w:pPr>
            <w:r>
              <w:rPr>
                <w:rFonts w:ascii="Times New Roman" w:hAnsi="Times New Roman" w:cs="Times New Roman"/>
                <w:sz w:val="22"/>
                <w:szCs w:val="22"/>
              </w:rPr>
              <w:t>Uzunluk (m)</w:t>
            </w:r>
          </w:p>
        </w:tc>
        <w:tc>
          <w:tcPr>
            <w:tcW w:w="815" w:type="dxa"/>
            <w:tcBorders>
              <w:top w:val="single" w:sz="4" w:space="0" w:color="000000"/>
              <w:left w:val="single" w:sz="4" w:space="0" w:color="000000"/>
              <w:bottom w:val="single" w:sz="4" w:space="0" w:color="000000"/>
              <w:right w:val="single" w:sz="4" w:space="0" w:color="000000"/>
            </w:tcBorders>
            <w:vAlign w:val="center"/>
          </w:tcPr>
          <w:p w14:paraId="17A6505B" w14:textId="77777777" w:rsidR="00313324" w:rsidRDefault="00000000">
            <w:pPr>
              <w:jc w:val="center"/>
              <w:rPr>
                <w:rFonts w:asciiTheme="majorBidi" w:hAnsiTheme="majorBidi" w:cstheme="majorBidi"/>
              </w:rPr>
            </w:pPr>
            <w:r>
              <w:rPr>
                <w:rFonts w:ascii="Times New Roman" w:hAnsi="Times New Roman" w:cs="Times New Roman"/>
                <w:sz w:val="22"/>
                <w:szCs w:val="22"/>
              </w:rPr>
              <w:t>5</w:t>
            </w:r>
          </w:p>
        </w:tc>
        <w:tc>
          <w:tcPr>
            <w:tcW w:w="1317" w:type="dxa"/>
            <w:tcBorders>
              <w:top w:val="single" w:sz="4" w:space="0" w:color="000000"/>
              <w:left w:val="single" w:sz="4" w:space="0" w:color="000000"/>
              <w:bottom w:val="single" w:sz="4" w:space="0" w:color="000000"/>
              <w:right w:val="single" w:sz="4" w:space="0" w:color="000000"/>
            </w:tcBorders>
          </w:tcPr>
          <w:p w14:paraId="626569AE"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67942202"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8E992D9" w14:textId="77777777" w:rsidR="00313324" w:rsidRDefault="00313324">
            <w:pPr>
              <w:rPr>
                <w:rFonts w:asciiTheme="majorBidi" w:hAnsiTheme="majorBidi" w:cstheme="majorBidi"/>
              </w:rPr>
            </w:pPr>
          </w:p>
        </w:tc>
      </w:tr>
      <w:tr w:rsidR="00313324" w14:paraId="0106D7A3"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4561790B" w14:textId="77777777" w:rsidR="00313324" w:rsidRDefault="00000000">
            <w:pPr>
              <w:jc w:val="center"/>
              <w:rPr>
                <w:rFonts w:asciiTheme="majorBidi" w:hAnsiTheme="majorBidi" w:cstheme="majorBidi"/>
              </w:rPr>
            </w:pPr>
            <w:r>
              <w:rPr>
                <w:rFonts w:ascii="Times New Roman" w:hAnsi="Times New Roman" w:cs="Times New Roman"/>
                <w:sz w:val="22"/>
                <w:szCs w:val="22"/>
              </w:rPr>
              <w:t>05.07</w:t>
            </w:r>
          </w:p>
        </w:tc>
        <w:tc>
          <w:tcPr>
            <w:tcW w:w="2681" w:type="dxa"/>
            <w:tcBorders>
              <w:top w:val="single" w:sz="4" w:space="0" w:color="000000"/>
              <w:left w:val="single" w:sz="4" w:space="0" w:color="000000"/>
              <w:bottom w:val="single" w:sz="4" w:space="0" w:color="000000"/>
              <w:right w:val="single" w:sz="4" w:space="0" w:color="000000"/>
            </w:tcBorders>
            <w:vAlign w:val="center"/>
          </w:tcPr>
          <w:p w14:paraId="476D77FB" w14:textId="77777777" w:rsidR="00313324" w:rsidRDefault="00000000">
            <w:pPr>
              <w:rPr>
                <w:rFonts w:asciiTheme="majorBidi" w:hAnsiTheme="majorBidi" w:cstheme="majorBidi"/>
              </w:rPr>
            </w:pPr>
            <w:r>
              <w:rPr>
                <w:rFonts w:ascii="Times New Roman" w:hAnsi="Times New Roman" w:cs="Times New Roman"/>
                <w:sz w:val="22"/>
                <w:szCs w:val="22"/>
              </w:rPr>
              <w:t>Kontrol Paneli</w:t>
            </w:r>
          </w:p>
        </w:tc>
        <w:tc>
          <w:tcPr>
            <w:tcW w:w="1182" w:type="dxa"/>
            <w:tcBorders>
              <w:top w:val="single" w:sz="4" w:space="0" w:color="000000"/>
              <w:left w:val="single" w:sz="4" w:space="0" w:color="000000"/>
              <w:bottom w:val="single" w:sz="4" w:space="0" w:color="000000"/>
              <w:right w:val="single" w:sz="4" w:space="0" w:color="000000"/>
            </w:tcBorders>
            <w:vAlign w:val="center"/>
          </w:tcPr>
          <w:p w14:paraId="4DA0C1FB"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2B3EA64F" w14:textId="77777777" w:rsidR="00313324" w:rsidRDefault="00000000">
            <w:pPr>
              <w:jc w:val="center"/>
              <w:rPr>
                <w:rFonts w:asciiTheme="majorBidi" w:hAnsiTheme="majorBidi" w:cstheme="majorBidi"/>
              </w:rPr>
            </w:pPr>
            <w:r>
              <w:rPr>
                <w:rFonts w:ascii="Times New Roman" w:hAnsi="Times New Roman" w:cs="Times New Roman"/>
                <w:sz w:val="22"/>
                <w:szCs w:val="22"/>
              </w:rPr>
              <w:t>1</w:t>
            </w:r>
          </w:p>
        </w:tc>
        <w:tc>
          <w:tcPr>
            <w:tcW w:w="1317" w:type="dxa"/>
            <w:tcBorders>
              <w:top w:val="single" w:sz="4" w:space="0" w:color="000000"/>
              <w:left w:val="single" w:sz="4" w:space="0" w:color="000000"/>
              <w:bottom w:val="single" w:sz="4" w:space="0" w:color="000000"/>
              <w:right w:val="single" w:sz="4" w:space="0" w:color="000000"/>
            </w:tcBorders>
          </w:tcPr>
          <w:p w14:paraId="1D7EDC4C"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6D620E9"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FB94130" w14:textId="77777777" w:rsidR="00313324" w:rsidRDefault="00313324">
            <w:pPr>
              <w:rPr>
                <w:rFonts w:asciiTheme="majorBidi" w:hAnsiTheme="majorBidi" w:cstheme="majorBidi"/>
              </w:rPr>
            </w:pPr>
          </w:p>
        </w:tc>
      </w:tr>
      <w:tr w:rsidR="00313324" w14:paraId="48D0BDD2"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7E8B2BCD" w14:textId="77777777" w:rsidR="00313324" w:rsidRDefault="00000000">
            <w:pPr>
              <w:jc w:val="center"/>
              <w:rPr>
                <w:rFonts w:asciiTheme="majorBidi" w:hAnsiTheme="majorBidi" w:cstheme="majorBidi"/>
              </w:rPr>
            </w:pPr>
            <w:r>
              <w:rPr>
                <w:rFonts w:ascii="Times New Roman" w:hAnsi="Times New Roman" w:cs="Times New Roman"/>
                <w:sz w:val="22"/>
                <w:szCs w:val="22"/>
              </w:rPr>
              <w:t>05.08</w:t>
            </w:r>
          </w:p>
        </w:tc>
        <w:tc>
          <w:tcPr>
            <w:tcW w:w="2681" w:type="dxa"/>
            <w:tcBorders>
              <w:top w:val="single" w:sz="4" w:space="0" w:color="000000"/>
              <w:left w:val="single" w:sz="4" w:space="0" w:color="000000"/>
              <w:bottom w:val="single" w:sz="4" w:space="0" w:color="000000"/>
              <w:right w:val="single" w:sz="4" w:space="0" w:color="000000"/>
            </w:tcBorders>
            <w:vAlign w:val="center"/>
          </w:tcPr>
          <w:p w14:paraId="3C1C6264" w14:textId="77777777" w:rsidR="00313324" w:rsidRDefault="00000000">
            <w:pPr>
              <w:rPr>
                <w:rFonts w:asciiTheme="majorBidi" w:hAnsiTheme="majorBidi" w:cstheme="majorBidi"/>
              </w:rPr>
            </w:pPr>
            <w:r>
              <w:rPr>
                <w:rFonts w:ascii="Times New Roman" w:hAnsi="Times New Roman" w:cs="Times New Roman"/>
                <w:sz w:val="22"/>
                <w:szCs w:val="22"/>
              </w:rPr>
              <w:t>Isı Duman Dedektörü</w:t>
            </w:r>
          </w:p>
        </w:tc>
        <w:tc>
          <w:tcPr>
            <w:tcW w:w="1182" w:type="dxa"/>
            <w:tcBorders>
              <w:top w:val="single" w:sz="4" w:space="0" w:color="000000"/>
              <w:left w:val="single" w:sz="4" w:space="0" w:color="000000"/>
              <w:bottom w:val="single" w:sz="4" w:space="0" w:color="000000"/>
              <w:right w:val="single" w:sz="4" w:space="0" w:color="000000"/>
            </w:tcBorders>
            <w:vAlign w:val="center"/>
          </w:tcPr>
          <w:p w14:paraId="27F77291"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5AF2EF27" w14:textId="77777777" w:rsidR="00313324" w:rsidRDefault="00000000">
            <w:pPr>
              <w:jc w:val="center"/>
              <w:rPr>
                <w:rFonts w:asciiTheme="majorBidi" w:hAnsiTheme="majorBidi" w:cstheme="majorBidi"/>
              </w:rPr>
            </w:pPr>
            <w:r>
              <w:rPr>
                <w:rFonts w:ascii="Times New Roman" w:hAnsi="Times New Roman" w:cs="Times New Roman"/>
                <w:sz w:val="22"/>
                <w:szCs w:val="22"/>
              </w:rPr>
              <w:t>3</w:t>
            </w:r>
          </w:p>
        </w:tc>
        <w:tc>
          <w:tcPr>
            <w:tcW w:w="1317" w:type="dxa"/>
            <w:tcBorders>
              <w:top w:val="single" w:sz="4" w:space="0" w:color="000000"/>
              <w:left w:val="single" w:sz="4" w:space="0" w:color="000000"/>
              <w:bottom w:val="single" w:sz="4" w:space="0" w:color="000000"/>
              <w:right w:val="single" w:sz="4" w:space="0" w:color="000000"/>
            </w:tcBorders>
          </w:tcPr>
          <w:p w14:paraId="34CD9A23"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E9F0AEE"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6731A9C" w14:textId="77777777" w:rsidR="00313324" w:rsidRDefault="00313324">
            <w:pPr>
              <w:rPr>
                <w:rFonts w:asciiTheme="majorBidi" w:hAnsiTheme="majorBidi" w:cstheme="majorBidi"/>
              </w:rPr>
            </w:pPr>
          </w:p>
        </w:tc>
      </w:tr>
      <w:tr w:rsidR="00313324" w14:paraId="1D34261D"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0B0EF164" w14:textId="77777777" w:rsidR="00313324" w:rsidRDefault="00000000">
            <w:pPr>
              <w:jc w:val="center"/>
              <w:rPr>
                <w:rFonts w:asciiTheme="majorBidi" w:hAnsiTheme="majorBidi" w:cstheme="majorBidi"/>
              </w:rPr>
            </w:pPr>
            <w:r>
              <w:rPr>
                <w:rFonts w:ascii="Times New Roman" w:hAnsi="Times New Roman" w:cs="Times New Roman"/>
                <w:sz w:val="22"/>
                <w:szCs w:val="22"/>
              </w:rPr>
              <w:t>05.09</w:t>
            </w:r>
          </w:p>
        </w:tc>
        <w:tc>
          <w:tcPr>
            <w:tcW w:w="2681" w:type="dxa"/>
            <w:tcBorders>
              <w:top w:val="single" w:sz="4" w:space="0" w:color="000000"/>
              <w:left w:val="single" w:sz="4" w:space="0" w:color="000000"/>
              <w:bottom w:val="single" w:sz="4" w:space="0" w:color="000000"/>
              <w:right w:val="single" w:sz="4" w:space="0" w:color="000000"/>
            </w:tcBorders>
            <w:vAlign w:val="center"/>
          </w:tcPr>
          <w:p w14:paraId="574F4379" w14:textId="77777777" w:rsidR="00313324" w:rsidRDefault="00000000">
            <w:pPr>
              <w:rPr>
                <w:rFonts w:asciiTheme="majorBidi" w:hAnsiTheme="majorBidi" w:cstheme="majorBidi"/>
              </w:rPr>
            </w:pPr>
            <w:r>
              <w:rPr>
                <w:rFonts w:ascii="Times New Roman" w:hAnsi="Times New Roman" w:cs="Times New Roman"/>
                <w:sz w:val="22"/>
                <w:szCs w:val="22"/>
              </w:rPr>
              <w:t>Optik Duman Dedektörü</w:t>
            </w:r>
          </w:p>
        </w:tc>
        <w:tc>
          <w:tcPr>
            <w:tcW w:w="1182" w:type="dxa"/>
            <w:tcBorders>
              <w:top w:val="single" w:sz="4" w:space="0" w:color="000000"/>
              <w:left w:val="single" w:sz="4" w:space="0" w:color="000000"/>
              <w:bottom w:val="single" w:sz="4" w:space="0" w:color="000000"/>
              <w:right w:val="single" w:sz="4" w:space="0" w:color="000000"/>
            </w:tcBorders>
            <w:vAlign w:val="center"/>
          </w:tcPr>
          <w:p w14:paraId="16DC5100"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1D1C30E3" w14:textId="77777777" w:rsidR="00313324" w:rsidRDefault="00000000">
            <w:pPr>
              <w:jc w:val="center"/>
              <w:rPr>
                <w:rFonts w:asciiTheme="majorBidi" w:hAnsiTheme="majorBidi" w:cstheme="majorBidi"/>
              </w:rPr>
            </w:pPr>
            <w:r>
              <w:rPr>
                <w:rFonts w:ascii="Times New Roman" w:hAnsi="Times New Roman" w:cs="Times New Roman"/>
                <w:sz w:val="22"/>
                <w:szCs w:val="22"/>
              </w:rPr>
              <w:t>3</w:t>
            </w:r>
          </w:p>
        </w:tc>
        <w:tc>
          <w:tcPr>
            <w:tcW w:w="1317" w:type="dxa"/>
            <w:tcBorders>
              <w:top w:val="single" w:sz="4" w:space="0" w:color="000000"/>
              <w:left w:val="single" w:sz="4" w:space="0" w:color="000000"/>
              <w:bottom w:val="single" w:sz="4" w:space="0" w:color="000000"/>
              <w:right w:val="single" w:sz="4" w:space="0" w:color="000000"/>
            </w:tcBorders>
          </w:tcPr>
          <w:p w14:paraId="5D8C3DAB"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6826B4B7"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FEFCA64" w14:textId="77777777" w:rsidR="00313324" w:rsidRDefault="00313324">
            <w:pPr>
              <w:rPr>
                <w:rFonts w:asciiTheme="majorBidi" w:hAnsiTheme="majorBidi" w:cstheme="majorBidi"/>
              </w:rPr>
            </w:pPr>
          </w:p>
        </w:tc>
      </w:tr>
      <w:tr w:rsidR="00313324" w14:paraId="27C50A31"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74A6DA75" w14:textId="77777777" w:rsidR="00313324" w:rsidRDefault="00000000">
            <w:pPr>
              <w:jc w:val="center"/>
              <w:rPr>
                <w:rFonts w:asciiTheme="majorBidi" w:hAnsiTheme="majorBidi" w:cstheme="majorBidi"/>
              </w:rPr>
            </w:pPr>
            <w:r>
              <w:rPr>
                <w:rFonts w:ascii="Times New Roman" w:hAnsi="Times New Roman" w:cs="Times New Roman"/>
                <w:sz w:val="22"/>
                <w:szCs w:val="22"/>
              </w:rPr>
              <w:t>05.10</w:t>
            </w:r>
          </w:p>
        </w:tc>
        <w:tc>
          <w:tcPr>
            <w:tcW w:w="2681" w:type="dxa"/>
            <w:tcBorders>
              <w:top w:val="single" w:sz="4" w:space="0" w:color="000000"/>
              <w:left w:val="single" w:sz="4" w:space="0" w:color="000000"/>
              <w:bottom w:val="single" w:sz="4" w:space="0" w:color="000000"/>
              <w:right w:val="single" w:sz="4" w:space="0" w:color="000000"/>
            </w:tcBorders>
            <w:vAlign w:val="center"/>
          </w:tcPr>
          <w:p w14:paraId="4017B5FC" w14:textId="77777777" w:rsidR="00313324" w:rsidRDefault="00000000">
            <w:pPr>
              <w:rPr>
                <w:rFonts w:asciiTheme="majorBidi" w:hAnsiTheme="majorBidi" w:cstheme="majorBidi"/>
              </w:rPr>
            </w:pPr>
            <w:r>
              <w:rPr>
                <w:rFonts w:ascii="Times New Roman" w:hAnsi="Times New Roman" w:cs="Times New Roman"/>
                <w:sz w:val="22"/>
                <w:szCs w:val="22"/>
              </w:rPr>
              <w:t>Boşaltma Butonu</w:t>
            </w:r>
          </w:p>
        </w:tc>
        <w:tc>
          <w:tcPr>
            <w:tcW w:w="1182" w:type="dxa"/>
            <w:tcBorders>
              <w:top w:val="single" w:sz="4" w:space="0" w:color="000000"/>
              <w:left w:val="single" w:sz="4" w:space="0" w:color="000000"/>
              <w:bottom w:val="single" w:sz="4" w:space="0" w:color="000000"/>
              <w:right w:val="single" w:sz="4" w:space="0" w:color="000000"/>
            </w:tcBorders>
            <w:vAlign w:val="center"/>
          </w:tcPr>
          <w:p w14:paraId="68AD6B92"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6004B6E0" w14:textId="77777777" w:rsidR="00313324" w:rsidRDefault="00000000">
            <w:pPr>
              <w:jc w:val="center"/>
              <w:rPr>
                <w:rFonts w:asciiTheme="majorBidi" w:hAnsiTheme="majorBidi" w:cstheme="majorBidi"/>
              </w:rPr>
            </w:pPr>
            <w:r>
              <w:rPr>
                <w:rFonts w:ascii="Times New Roman" w:hAnsi="Times New Roman" w:cs="Times New Roman"/>
                <w:sz w:val="22"/>
                <w:szCs w:val="22"/>
              </w:rPr>
              <w:t>1</w:t>
            </w:r>
          </w:p>
        </w:tc>
        <w:tc>
          <w:tcPr>
            <w:tcW w:w="1317" w:type="dxa"/>
            <w:tcBorders>
              <w:top w:val="single" w:sz="4" w:space="0" w:color="000000"/>
              <w:left w:val="single" w:sz="4" w:space="0" w:color="000000"/>
              <w:bottom w:val="single" w:sz="4" w:space="0" w:color="000000"/>
              <w:right w:val="single" w:sz="4" w:space="0" w:color="000000"/>
            </w:tcBorders>
          </w:tcPr>
          <w:p w14:paraId="2FE88C5D"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075D8F39"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B4C4378" w14:textId="77777777" w:rsidR="00313324" w:rsidRDefault="00313324">
            <w:pPr>
              <w:rPr>
                <w:rFonts w:asciiTheme="majorBidi" w:hAnsiTheme="majorBidi" w:cstheme="majorBidi"/>
              </w:rPr>
            </w:pPr>
          </w:p>
        </w:tc>
      </w:tr>
      <w:tr w:rsidR="00313324" w14:paraId="344A24A0"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4D24CB19" w14:textId="77777777" w:rsidR="00313324" w:rsidRDefault="00000000">
            <w:pPr>
              <w:jc w:val="center"/>
              <w:rPr>
                <w:rFonts w:asciiTheme="majorBidi" w:hAnsiTheme="majorBidi" w:cstheme="majorBidi"/>
              </w:rPr>
            </w:pPr>
            <w:r>
              <w:rPr>
                <w:rFonts w:ascii="Times New Roman" w:hAnsi="Times New Roman" w:cs="Times New Roman"/>
                <w:sz w:val="22"/>
                <w:szCs w:val="22"/>
              </w:rPr>
              <w:t>05.11</w:t>
            </w:r>
          </w:p>
        </w:tc>
        <w:tc>
          <w:tcPr>
            <w:tcW w:w="2681" w:type="dxa"/>
            <w:tcBorders>
              <w:top w:val="single" w:sz="4" w:space="0" w:color="000000"/>
              <w:left w:val="single" w:sz="4" w:space="0" w:color="000000"/>
              <w:bottom w:val="single" w:sz="4" w:space="0" w:color="000000"/>
              <w:right w:val="single" w:sz="4" w:space="0" w:color="000000"/>
            </w:tcBorders>
            <w:vAlign w:val="center"/>
          </w:tcPr>
          <w:p w14:paraId="17905AFF" w14:textId="77777777" w:rsidR="00313324" w:rsidRDefault="00000000">
            <w:pPr>
              <w:rPr>
                <w:rFonts w:asciiTheme="majorBidi" w:hAnsiTheme="majorBidi" w:cstheme="majorBidi"/>
              </w:rPr>
            </w:pPr>
            <w:r>
              <w:rPr>
                <w:rFonts w:ascii="Times New Roman" w:hAnsi="Times New Roman" w:cs="Times New Roman"/>
                <w:sz w:val="22"/>
                <w:szCs w:val="22"/>
              </w:rPr>
              <w:t>Boşaltma Bekletme Butonu</w:t>
            </w:r>
          </w:p>
        </w:tc>
        <w:tc>
          <w:tcPr>
            <w:tcW w:w="1182" w:type="dxa"/>
            <w:tcBorders>
              <w:top w:val="single" w:sz="4" w:space="0" w:color="000000"/>
              <w:left w:val="single" w:sz="4" w:space="0" w:color="000000"/>
              <w:bottom w:val="single" w:sz="4" w:space="0" w:color="000000"/>
              <w:right w:val="single" w:sz="4" w:space="0" w:color="000000"/>
            </w:tcBorders>
            <w:vAlign w:val="center"/>
          </w:tcPr>
          <w:p w14:paraId="17FFA51B"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456DC6B0" w14:textId="77777777" w:rsidR="00313324" w:rsidRDefault="00000000">
            <w:pPr>
              <w:jc w:val="center"/>
              <w:rPr>
                <w:rFonts w:asciiTheme="majorBidi" w:hAnsiTheme="majorBidi" w:cstheme="majorBidi"/>
              </w:rPr>
            </w:pPr>
            <w:r>
              <w:rPr>
                <w:rFonts w:ascii="Times New Roman" w:hAnsi="Times New Roman" w:cs="Times New Roman"/>
                <w:sz w:val="22"/>
                <w:szCs w:val="22"/>
              </w:rPr>
              <w:t>1</w:t>
            </w:r>
          </w:p>
        </w:tc>
        <w:tc>
          <w:tcPr>
            <w:tcW w:w="1317" w:type="dxa"/>
            <w:tcBorders>
              <w:top w:val="single" w:sz="4" w:space="0" w:color="000000"/>
              <w:left w:val="single" w:sz="4" w:space="0" w:color="000000"/>
              <w:bottom w:val="single" w:sz="4" w:space="0" w:color="000000"/>
              <w:right w:val="single" w:sz="4" w:space="0" w:color="000000"/>
            </w:tcBorders>
          </w:tcPr>
          <w:p w14:paraId="1F6C2B86"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13CE8880"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55761A6" w14:textId="77777777" w:rsidR="00313324" w:rsidRDefault="00313324">
            <w:pPr>
              <w:rPr>
                <w:rFonts w:asciiTheme="majorBidi" w:hAnsiTheme="majorBidi" w:cstheme="majorBidi"/>
              </w:rPr>
            </w:pPr>
          </w:p>
        </w:tc>
      </w:tr>
      <w:tr w:rsidR="00313324" w14:paraId="7A57A3D2"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1B6BE9C4" w14:textId="77777777" w:rsidR="00313324" w:rsidRDefault="00000000">
            <w:pPr>
              <w:jc w:val="center"/>
              <w:rPr>
                <w:rFonts w:asciiTheme="majorBidi" w:hAnsiTheme="majorBidi" w:cstheme="majorBidi"/>
              </w:rPr>
            </w:pPr>
            <w:r>
              <w:rPr>
                <w:rFonts w:ascii="Times New Roman" w:hAnsi="Times New Roman" w:cs="Times New Roman"/>
                <w:sz w:val="22"/>
                <w:szCs w:val="22"/>
              </w:rPr>
              <w:t>05.12</w:t>
            </w:r>
          </w:p>
        </w:tc>
        <w:tc>
          <w:tcPr>
            <w:tcW w:w="2681" w:type="dxa"/>
            <w:tcBorders>
              <w:top w:val="single" w:sz="4" w:space="0" w:color="000000"/>
              <w:left w:val="single" w:sz="4" w:space="0" w:color="000000"/>
              <w:bottom w:val="single" w:sz="4" w:space="0" w:color="000000"/>
              <w:right w:val="single" w:sz="4" w:space="0" w:color="000000"/>
            </w:tcBorders>
            <w:vAlign w:val="center"/>
          </w:tcPr>
          <w:p w14:paraId="15F3BD4D" w14:textId="77777777" w:rsidR="00313324" w:rsidRDefault="00000000">
            <w:pPr>
              <w:rPr>
                <w:rFonts w:asciiTheme="majorBidi" w:hAnsiTheme="majorBidi" w:cstheme="majorBidi"/>
              </w:rPr>
            </w:pPr>
            <w:r>
              <w:rPr>
                <w:rFonts w:ascii="Times New Roman" w:hAnsi="Times New Roman" w:cs="Times New Roman"/>
                <w:sz w:val="22"/>
                <w:szCs w:val="22"/>
              </w:rPr>
              <w:t>Yangın Kornası</w:t>
            </w:r>
          </w:p>
        </w:tc>
        <w:tc>
          <w:tcPr>
            <w:tcW w:w="1182" w:type="dxa"/>
            <w:tcBorders>
              <w:top w:val="single" w:sz="4" w:space="0" w:color="000000"/>
              <w:left w:val="single" w:sz="4" w:space="0" w:color="000000"/>
              <w:bottom w:val="single" w:sz="4" w:space="0" w:color="000000"/>
              <w:right w:val="single" w:sz="4" w:space="0" w:color="000000"/>
            </w:tcBorders>
            <w:vAlign w:val="center"/>
          </w:tcPr>
          <w:p w14:paraId="42B1F62F"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403E404B" w14:textId="77777777" w:rsidR="00313324" w:rsidRDefault="00000000">
            <w:pPr>
              <w:jc w:val="center"/>
              <w:rPr>
                <w:rFonts w:asciiTheme="majorBidi" w:hAnsiTheme="majorBidi" w:cstheme="majorBidi"/>
              </w:rPr>
            </w:pPr>
            <w:r>
              <w:rPr>
                <w:rFonts w:ascii="Times New Roman" w:hAnsi="Times New Roman" w:cs="Times New Roman"/>
                <w:sz w:val="22"/>
                <w:szCs w:val="22"/>
              </w:rPr>
              <w:t>1</w:t>
            </w:r>
          </w:p>
        </w:tc>
        <w:tc>
          <w:tcPr>
            <w:tcW w:w="1317" w:type="dxa"/>
            <w:tcBorders>
              <w:top w:val="single" w:sz="4" w:space="0" w:color="000000"/>
              <w:left w:val="single" w:sz="4" w:space="0" w:color="000000"/>
              <w:bottom w:val="single" w:sz="4" w:space="0" w:color="000000"/>
              <w:right w:val="single" w:sz="4" w:space="0" w:color="000000"/>
            </w:tcBorders>
          </w:tcPr>
          <w:p w14:paraId="2F354135"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9135E6E"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71A6312" w14:textId="77777777" w:rsidR="00313324" w:rsidRDefault="00313324">
            <w:pPr>
              <w:rPr>
                <w:rFonts w:asciiTheme="majorBidi" w:hAnsiTheme="majorBidi" w:cstheme="majorBidi"/>
              </w:rPr>
            </w:pPr>
          </w:p>
        </w:tc>
      </w:tr>
      <w:tr w:rsidR="00313324" w14:paraId="7E5847EE"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0F3499EA" w14:textId="77777777" w:rsidR="00313324" w:rsidRDefault="00000000">
            <w:pPr>
              <w:jc w:val="center"/>
              <w:rPr>
                <w:rFonts w:asciiTheme="majorBidi" w:hAnsiTheme="majorBidi" w:cstheme="majorBidi"/>
              </w:rPr>
            </w:pPr>
            <w:r>
              <w:rPr>
                <w:rFonts w:ascii="Times New Roman" w:hAnsi="Times New Roman" w:cs="Times New Roman"/>
                <w:sz w:val="22"/>
                <w:szCs w:val="22"/>
              </w:rPr>
              <w:t>06.01</w:t>
            </w:r>
          </w:p>
        </w:tc>
        <w:tc>
          <w:tcPr>
            <w:tcW w:w="2681" w:type="dxa"/>
            <w:tcBorders>
              <w:top w:val="single" w:sz="4" w:space="0" w:color="000000"/>
              <w:left w:val="single" w:sz="4" w:space="0" w:color="000000"/>
              <w:bottom w:val="single" w:sz="4" w:space="0" w:color="000000"/>
              <w:right w:val="single" w:sz="4" w:space="0" w:color="000000"/>
            </w:tcBorders>
            <w:vAlign w:val="center"/>
          </w:tcPr>
          <w:p w14:paraId="70016BC3" w14:textId="77777777" w:rsidR="00313324" w:rsidRDefault="00000000">
            <w:pPr>
              <w:rPr>
                <w:rFonts w:asciiTheme="majorBidi" w:hAnsiTheme="majorBidi" w:cstheme="majorBidi"/>
              </w:rPr>
            </w:pPr>
            <w:r>
              <w:rPr>
                <w:rFonts w:ascii="Times New Roman" w:hAnsi="Times New Roman" w:cs="Times New Roman"/>
                <w:sz w:val="22"/>
                <w:szCs w:val="22"/>
              </w:rPr>
              <w:t>Yükseltilmiş Döşeme</w:t>
            </w:r>
          </w:p>
        </w:tc>
        <w:tc>
          <w:tcPr>
            <w:tcW w:w="1182" w:type="dxa"/>
            <w:tcBorders>
              <w:top w:val="single" w:sz="4" w:space="0" w:color="000000"/>
              <w:left w:val="single" w:sz="4" w:space="0" w:color="000000"/>
              <w:bottom w:val="single" w:sz="4" w:space="0" w:color="000000"/>
              <w:right w:val="single" w:sz="4" w:space="0" w:color="000000"/>
            </w:tcBorders>
            <w:vAlign w:val="center"/>
          </w:tcPr>
          <w:p w14:paraId="01901C2B" w14:textId="77777777" w:rsidR="00313324" w:rsidRDefault="00000000">
            <w:pPr>
              <w:jc w:val="center"/>
              <w:rPr>
                <w:rFonts w:asciiTheme="majorBidi" w:hAnsiTheme="majorBidi" w:cstheme="majorBidi"/>
              </w:rPr>
            </w:pPr>
            <w:r>
              <w:rPr>
                <w:rFonts w:ascii="Times New Roman" w:hAnsi="Times New Roman" w:cs="Times New Roman"/>
                <w:sz w:val="22"/>
                <w:szCs w:val="22"/>
              </w:rPr>
              <w:t>Alan (m2)</w:t>
            </w:r>
          </w:p>
        </w:tc>
        <w:tc>
          <w:tcPr>
            <w:tcW w:w="815" w:type="dxa"/>
            <w:tcBorders>
              <w:top w:val="single" w:sz="4" w:space="0" w:color="000000"/>
              <w:left w:val="single" w:sz="4" w:space="0" w:color="000000"/>
              <w:bottom w:val="single" w:sz="4" w:space="0" w:color="000000"/>
              <w:right w:val="single" w:sz="4" w:space="0" w:color="000000"/>
            </w:tcBorders>
            <w:vAlign w:val="center"/>
          </w:tcPr>
          <w:p w14:paraId="109548B5" w14:textId="77777777" w:rsidR="00313324" w:rsidRDefault="00000000">
            <w:pPr>
              <w:jc w:val="center"/>
              <w:rPr>
                <w:rFonts w:asciiTheme="majorBidi" w:hAnsiTheme="majorBidi" w:cstheme="majorBidi"/>
              </w:rPr>
            </w:pPr>
            <w:r>
              <w:rPr>
                <w:rFonts w:ascii="Times New Roman" w:hAnsi="Times New Roman" w:cs="Times New Roman"/>
                <w:sz w:val="22"/>
                <w:szCs w:val="22"/>
              </w:rPr>
              <w:t>100</w:t>
            </w:r>
          </w:p>
        </w:tc>
        <w:tc>
          <w:tcPr>
            <w:tcW w:w="1317" w:type="dxa"/>
            <w:tcBorders>
              <w:top w:val="single" w:sz="4" w:space="0" w:color="000000"/>
              <w:left w:val="single" w:sz="4" w:space="0" w:color="000000"/>
              <w:bottom w:val="single" w:sz="4" w:space="0" w:color="000000"/>
              <w:right w:val="single" w:sz="4" w:space="0" w:color="000000"/>
            </w:tcBorders>
          </w:tcPr>
          <w:p w14:paraId="4A130C3D"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57C96640"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4647E90" w14:textId="77777777" w:rsidR="00313324" w:rsidRDefault="00313324">
            <w:pPr>
              <w:rPr>
                <w:rFonts w:asciiTheme="majorBidi" w:hAnsiTheme="majorBidi" w:cstheme="majorBidi"/>
              </w:rPr>
            </w:pPr>
          </w:p>
        </w:tc>
      </w:tr>
      <w:tr w:rsidR="00313324" w14:paraId="43564417"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1BCC6BB3" w14:textId="77777777" w:rsidR="00313324" w:rsidRDefault="00000000">
            <w:pPr>
              <w:jc w:val="center"/>
              <w:rPr>
                <w:rFonts w:asciiTheme="majorBidi" w:hAnsiTheme="majorBidi" w:cstheme="majorBidi"/>
              </w:rPr>
            </w:pPr>
            <w:r>
              <w:rPr>
                <w:rFonts w:ascii="Times New Roman" w:hAnsi="Times New Roman" w:cs="Times New Roman"/>
                <w:sz w:val="22"/>
                <w:szCs w:val="22"/>
              </w:rPr>
              <w:t>06.02</w:t>
            </w:r>
          </w:p>
        </w:tc>
        <w:tc>
          <w:tcPr>
            <w:tcW w:w="2681" w:type="dxa"/>
            <w:tcBorders>
              <w:top w:val="single" w:sz="4" w:space="0" w:color="000000"/>
              <w:left w:val="single" w:sz="4" w:space="0" w:color="000000"/>
              <w:bottom w:val="single" w:sz="4" w:space="0" w:color="000000"/>
              <w:right w:val="single" w:sz="4" w:space="0" w:color="000000"/>
            </w:tcBorders>
            <w:vAlign w:val="center"/>
          </w:tcPr>
          <w:p w14:paraId="0C4C7DC9" w14:textId="77777777" w:rsidR="00313324" w:rsidRDefault="00000000">
            <w:pPr>
              <w:rPr>
                <w:rFonts w:asciiTheme="majorBidi" w:hAnsiTheme="majorBidi" w:cstheme="majorBidi"/>
              </w:rPr>
            </w:pPr>
            <w:r>
              <w:rPr>
                <w:rFonts w:ascii="Times New Roman" w:hAnsi="Times New Roman" w:cs="Times New Roman"/>
                <w:sz w:val="22"/>
                <w:szCs w:val="22"/>
              </w:rPr>
              <w:t>Membran</w:t>
            </w:r>
          </w:p>
        </w:tc>
        <w:tc>
          <w:tcPr>
            <w:tcW w:w="1182" w:type="dxa"/>
            <w:tcBorders>
              <w:top w:val="single" w:sz="4" w:space="0" w:color="000000"/>
              <w:left w:val="single" w:sz="4" w:space="0" w:color="000000"/>
              <w:bottom w:val="single" w:sz="4" w:space="0" w:color="000000"/>
              <w:right w:val="single" w:sz="4" w:space="0" w:color="000000"/>
            </w:tcBorders>
            <w:vAlign w:val="center"/>
          </w:tcPr>
          <w:p w14:paraId="6D822DA2" w14:textId="77777777" w:rsidR="00313324" w:rsidRDefault="00000000">
            <w:pPr>
              <w:jc w:val="center"/>
              <w:rPr>
                <w:rFonts w:asciiTheme="majorBidi" w:hAnsiTheme="majorBidi" w:cstheme="majorBidi"/>
              </w:rPr>
            </w:pPr>
            <w:r>
              <w:rPr>
                <w:rFonts w:ascii="Times New Roman" w:hAnsi="Times New Roman" w:cs="Times New Roman"/>
                <w:sz w:val="22"/>
                <w:szCs w:val="22"/>
              </w:rPr>
              <w:t>Alan (m2)</w:t>
            </w:r>
          </w:p>
        </w:tc>
        <w:tc>
          <w:tcPr>
            <w:tcW w:w="815" w:type="dxa"/>
            <w:tcBorders>
              <w:top w:val="single" w:sz="4" w:space="0" w:color="000000"/>
              <w:left w:val="single" w:sz="4" w:space="0" w:color="000000"/>
              <w:bottom w:val="single" w:sz="4" w:space="0" w:color="000000"/>
              <w:right w:val="single" w:sz="4" w:space="0" w:color="000000"/>
            </w:tcBorders>
            <w:vAlign w:val="center"/>
          </w:tcPr>
          <w:p w14:paraId="361D80BC" w14:textId="77777777" w:rsidR="00313324" w:rsidRDefault="00000000">
            <w:pPr>
              <w:jc w:val="center"/>
              <w:rPr>
                <w:rFonts w:asciiTheme="majorBidi" w:hAnsiTheme="majorBidi" w:cstheme="majorBidi"/>
              </w:rPr>
            </w:pPr>
            <w:r>
              <w:rPr>
                <w:rFonts w:ascii="Times New Roman" w:hAnsi="Times New Roman" w:cs="Times New Roman"/>
                <w:sz w:val="22"/>
                <w:szCs w:val="22"/>
              </w:rPr>
              <w:t>30</w:t>
            </w:r>
          </w:p>
        </w:tc>
        <w:tc>
          <w:tcPr>
            <w:tcW w:w="1317" w:type="dxa"/>
            <w:tcBorders>
              <w:top w:val="single" w:sz="4" w:space="0" w:color="000000"/>
              <w:left w:val="single" w:sz="4" w:space="0" w:color="000000"/>
              <w:bottom w:val="single" w:sz="4" w:space="0" w:color="000000"/>
              <w:right w:val="single" w:sz="4" w:space="0" w:color="000000"/>
            </w:tcBorders>
          </w:tcPr>
          <w:p w14:paraId="24E080E5"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53BD8770"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901C102" w14:textId="77777777" w:rsidR="00313324" w:rsidRDefault="00313324">
            <w:pPr>
              <w:rPr>
                <w:rFonts w:asciiTheme="majorBidi" w:hAnsiTheme="majorBidi" w:cstheme="majorBidi"/>
              </w:rPr>
            </w:pPr>
          </w:p>
        </w:tc>
      </w:tr>
      <w:tr w:rsidR="00313324" w14:paraId="4740E333"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5F7F0271" w14:textId="77777777" w:rsidR="00313324" w:rsidRDefault="00000000">
            <w:pPr>
              <w:jc w:val="center"/>
              <w:rPr>
                <w:rFonts w:asciiTheme="majorBidi" w:hAnsiTheme="majorBidi" w:cstheme="majorBidi"/>
              </w:rPr>
            </w:pPr>
            <w:r>
              <w:rPr>
                <w:rFonts w:ascii="Times New Roman" w:hAnsi="Times New Roman" w:cs="Times New Roman"/>
                <w:sz w:val="22"/>
                <w:szCs w:val="22"/>
              </w:rPr>
              <w:t>06.03</w:t>
            </w:r>
          </w:p>
        </w:tc>
        <w:tc>
          <w:tcPr>
            <w:tcW w:w="2681" w:type="dxa"/>
            <w:tcBorders>
              <w:top w:val="single" w:sz="4" w:space="0" w:color="000000"/>
              <w:left w:val="single" w:sz="4" w:space="0" w:color="000000"/>
              <w:bottom w:val="single" w:sz="4" w:space="0" w:color="000000"/>
              <w:right w:val="single" w:sz="4" w:space="0" w:color="000000"/>
            </w:tcBorders>
            <w:vAlign w:val="center"/>
          </w:tcPr>
          <w:p w14:paraId="268D8BF5" w14:textId="77777777" w:rsidR="00313324" w:rsidRDefault="00000000">
            <w:pPr>
              <w:rPr>
                <w:rFonts w:asciiTheme="majorBidi" w:hAnsiTheme="majorBidi" w:cstheme="majorBidi"/>
              </w:rPr>
            </w:pPr>
            <w:r>
              <w:rPr>
                <w:rFonts w:ascii="Times New Roman" w:hAnsi="Times New Roman" w:cs="Times New Roman"/>
                <w:sz w:val="22"/>
                <w:szCs w:val="22"/>
              </w:rPr>
              <w:t>Cıvalı Şap</w:t>
            </w:r>
          </w:p>
        </w:tc>
        <w:tc>
          <w:tcPr>
            <w:tcW w:w="1182" w:type="dxa"/>
            <w:tcBorders>
              <w:top w:val="single" w:sz="4" w:space="0" w:color="000000"/>
              <w:left w:val="single" w:sz="4" w:space="0" w:color="000000"/>
              <w:bottom w:val="single" w:sz="4" w:space="0" w:color="000000"/>
              <w:right w:val="single" w:sz="4" w:space="0" w:color="000000"/>
            </w:tcBorders>
            <w:vAlign w:val="center"/>
          </w:tcPr>
          <w:p w14:paraId="1F3F06DB" w14:textId="77777777" w:rsidR="00313324" w:rsidRDefault="00000000">
            <w:pPr>
              <w:jc w:val="center"/>
              <w:rPr>
                <w:rFonts w:asciiTheme="majorBidi" w:hAnsiTheme="majorBidi" w:cstheme="majorBidi"/>
              </w:rPr>
            </w:pPr>
            <w:r>
              <w:rPr>
                <w:rFonts w:ascii="Times New Roman" w:hAnsi="Times New Roman" w:cs="Times New Roman"/>
                <w:sz w:val="22"/>
                <w:szCs w:val="22"/>
              </w:rPr>
              <w:t>Alan (m2)</w:t>
            </w:r>
          </w:p>
        </w:tc>
        <w:tc>
          <w:tcPr>
            <w:tcW w:w="815" w:type="dxa"/>
            <w:tcBorders>
              <w:top w:val="single" w:sz="4" w:space="0" w:color="000000"/>
              <w:left w:val="single" w:sz="4" w:space="0" w:color="000000"/>
              <w:bottom w:val="single" w:sz="4" w:space="0" w:color="000000"/>
              <w:right w:val="single" w:sz="4" w:space="0" w:color="000000"/>
            </w:tcBorders>
            <w:vAlign w:val="center"/>
          </w:tcPr>
          <w:p w14:paraId="4FF6B2A9" w14:textId="77777777" w:rsidR="00313324" w:rsidRDefault="00000000">
            <w:pPr>
              <w:jc w:val="center"/>
              <w:rPr>
                <w:rFonts w:asciiTheme="majorBidi" w:hAnsiTheme="majorBidi" w:cstheme="majorBidi"/>
              </w:rPr>
            </w:pPr>
            <w:r>
              <w:rPr>
                <w:rFonts w:ascii="Times New Roman" w:hAnsi="Times New Roman" w:cs="Times New Roman"/>
                <w:sz w:val="22"/>
                <w:szCs w:val="22"/>
              </w:rPr>
              <w:t>30</w:t>
            </w:r>
          </w:p>
        </w:tc>
        <w:tc>
          <w:tcPr>
            <w:tcW w:w="1317" w:type="dxa"/>
            <w:tcBorders>
              <w:top w:val="single" w:sz="4" w:space="0" w:color="000000"/>
              <w:left w:val="single" w:sz="4" w:space="0" w:color="000000"/>
              <w:bottom w:val="single" w:sz="4" w:space="0" w:color="000000"/>
              <w:right w:val="single" w:sz="4" w:space="0" w:color="000000"/>
            </w:tcBorders>
          </w:tcPr>
          <w:p w14:paraId="4630D297"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5A0BB27C"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DCB31C4" w14:textId="77777777" w:rsidR="00313324" w:rsidRDefault="00313324">
            <w:pPr>
              <w:rPr>
                <w:rFonts w:asciiTheme="majorBidi" w:hAnsiTheme="majorBidi" w:cstheme="majorBidi"/>
              </w:rPr>
            </w:pPr>
          </w:p>
        </w:tc>
      </w:tr>
      <w:tr w:rsidR="00313324" w14:paraId="491E715A"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1F5901CF" w14:textId="77777777" w:rsidR="00313324" w:rsidRDefault="00000000">
            <w:pPr>
              <w:jc w:val="center"/>
              <w:rPr>
                <w:rFonts w:asciiTheme="majorBidi" w:hAnsiTheme="majorBidi" w:cstheme="majorBidi"/>
              </w:rPr>
            </w:pPr>
            <w:r>
              <w:rPr>
                <w:rFonts w:ascii="Times New Roman" w:hAnsi="Times New Roman" w:cs="Times New Roman"/>
                <w:sz w:val="22"/>
                <w:szCs w:val="22"/>
              </w:rPr>
              <w:t>06.04</w:t>
            </w:r>
          </w:p>
        </w:tc>
        <w:tc>
          <w:tcPr>
            <w:tcW w:w="2681" w:type="dxa"/>
            <w:tcBorders>
              <w:top w:val="single" w:sz="4" w:space="0" w:color="000000"/>
              <w:left w:val="single" w:sz="4" w:space="0" w:color="000000"/>
              <w:bottom w:val="single" w:sz="4" w:space="0" w:color="000000"/>
              <w:right w:val="single" w:sz="4" w:space="0" w:color="000000"/>
            </w:tcBorders>
            <w:vAlign w:val="center"/>
          </w:tcPr>
          <w:p w14:paraId="34A7135A" w14:textId="77777777" w:rsidR="00313324" w:rsidRDefault="00000000">
            <w:pPr>
              <w:rPr>
                <w:rFonts w:asciiTheme="majorBidi" w:hAnsiTheme="majorBidi" w:cstheme="majorBidi"/>
              </w:rPr>
            </w:pPr>
            <w:r>
              <w:rPr>
                <w:rFonts w:ascii="Times New Roman" w:hAnsi="Times New Roman" w:cs="Times New Roman"/>
                <w:sz w:val="22"/>
                <w:szCs w:val="22"/>
              </w:rPr>
              <w:t>Epoksi Boya</w:t>
            </w:r>
          </w:p>
        </w:tc>
        <w:tc>
          <w:tcPr>
            <w:tcW w:w="1182" w:type="dxa"/>
            <w:tcBorders>
              <w:top w:val="single" w:sz="4" w:space="0" w:color="000000"/>
              <w:left w:val="single" w:sz="4" w:space="0" w:color="000000"/>
              <w:bottom w:val="single" w:sz="4" w:space="0" w:color="000000"/>
              <w:right w:val="single" w:sz="4" w:space="0" w:color="000000"/>
            </w:tcBorders>
            <w:vAlign w:val="center"/>
          </w:tcPr>
          <w:p w14:paraId="089E4388" w14:textId="77777777" w:rsidR="00313324" w:rsidRDefault="00000000">
            <w:pPr>
              <w:jc w:val="center"/>
              <w:rPr>
                <w:rFonts w:asciiTheme="majorBidi" w:hAnsiTheme="majorBidi" w:cstheme="majorBidi"/>
              </w:rPr>
            </w:pPr>
            <w:r>
              <w:rPr>
                <w:rFonts w:ascii="Times New Roman" w:hAnsi="Times New Roman" w:cs="Times New Roman"/>
                <w:sz w:val="22"/>
                <w:szCs w:val="22"/>
              </w:rPr>
              <w:t>Alan (m2)</w:t>
            </w:r>
          </w:p>
        </w:tc>
        <w:tc>
          <w:tcPr>
            <w:tcW w:w="815" w:type="dxa"/>
            <w:tcBorders>
              <w:top w:val="single" w:sz="4" w:space="0" w:color="000000"/>
              <w:left w:val="single" w:sz="4" w:space="0" w:color="000000"/>
              <w:bottom w:val="single" w:sz="4" w:space="0" w:color="000000"/>
              <w:right w:val="single" w:sz="4" w:space="0" w:color="000000"/>
            </w:tcBorders>
            <w:vAlign w:val="center"/>
          </w:tcPr>
          <w:p w14:paraId="3A917819" w14:textId="77777777" w:rsidR="00313324" w:rsidRDefault="00000000">
            <w:pPr>
              <w:jc w:val="center"/>
              <w:rPr>
                <w:rFonts w:asciiTheme="majorBidi" w:hAnsiTheme="majorBidi" w:cstheme="majorBidi"/>
              </w:rPr>
            </w:pPr>
            <w:r>
              <w:rPr>
                <w:rFonts w:ascii="Times New Roman" w:hAnsi="Times New Roman" w:cs="Times New Roman"/>
                <w:sz w:val="22"/>
                <w:szCs w:val="22"/>
              </w:rPr>
              <w:t>60</w:t>
            </w:r>
          </w:p>
        </w:tc>
        <w:tc>
          <w:tcPr>
            <w:tcW w:w="1317" w:type="dxa"/>
            <w:tcBorders>
              <w:top w:val="single" w:sz="4" w:space="0" w:color="000000"/>
              <w:left w:val="single" w:sz="4" w:space="0" w:color="000000"/>
              <w:bottom w:val="single" w:sz="4" w:space="0" w:color="000000"/>
              <w:right w:val="single" w:sz="4" w:space="0" w:color="000000"/>
            </w:tcBorders>
          </w:tcPr>
          <w:p w14:paraId="79B919B1"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D1B877F"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429F811" w14:textId="77777777" w:rsidR="00313324" w:rsidRDefault="00313324">
            <w:pPr>
              <w:rPr>
                <w:rFonts w:asciiTheme="majorBidi" w:hAnsiTheme="majorBidi" w:cstheme="majorBidi"/>
              </w:rPr>
            </w:pPr>
          </w:p>
        </w:tc>
      </w:tr>
      <w:tr w:rsidR="00313324" w14:paraId="61345196"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2FEF66FB" w14:textId="77777777" w:rsidR="00313324" w:rsidRDefault="00000000">
            <w:pPr>
              <w:jc w:val="center"/>
              <w:rPr>
                <w:rFonts w:asciiTheme="majorBidi" w:hAnsiTheme="majorBidi" w:cstheme="majorBidi"/>
              </w:rPr>
            </w:pPr>
            <w:r>
              <w:rPr>
                <w:rFonts w:ascii="Times New Roman" w:hAnsi="Times New Roman" w:cs="Times New Roman"/>
                <w:sz w:val="22"/>
                <w:szCs w:val="22"/>
              </w:rPr>
              <w:t>06.05</w:t>
            </w:r>
          </w:p>
        </w:tc>
        <w:tc>
          <w:tcPr>
            <w:tcW w:w="2681" w:type="dxa"/>
            <w:tcBorders>
              <w:top w:val="single" w:sz="4" w:space="0" w:color="000000"/>
              <w:left w:val="single" w:sz="4" w:space="0" w:color="000000"/>
              <w:bottom w:val="single" w:sz="4" w:space="0" w:color="000000"/>
              <w:right w:val="single" w:sz="4" w:space="0" w:color="000000"/>
            </w:tcBorders>
            <w:vAlign w:val="center"/>
          </w:tcPr>
          <w:p w14:paraId="0E4E8A7F" w14:textId="77777777" w:rsidR="00313324" w:rsidRDefault="00000000">
            <w:pPr>
              <w:rPr>
                <w:rFonts w:asciiTheme="majorBidi" w:hAnsiTheme="majorBidi" w:cstheme="majorBidi"/>
              </w:rPr>
            </w:pPr>
            <w:proofErr w:type="spellStart"/>
            <w:r>
              <w:rPr>
                <w:rFonts w:ascii="Times New Roman" w:hAnsi="Times New Roman" w:cs="Times New Roman"/>
                <w:sz w:val="22"/>
                <w:szCs w:val="22"/>
              </w:rPr>
              <w:t>Gazbeton</w:t>
            </w:r>
            <w:proofErr w:type="spellEnd"/>
            <w:r>
              <w:rPr>
                <w:rFonts w:ascii="Times New Roman" w:hAnsi="Times New Roman" w:cs="Times New Roman"/>
                <w:sz w:val="22"/>
                <w:szCs w:val="22"/>
              </w:rPr>
              <w:t xml:space="preserve"> Duvar</w:t>
            </w:r>
          </w:p>
        </w:tc>
        <w:tc>
          <w:tcPr>
            <w:tcW w:w="1182" w:type="dxa"/>
            <w:tcBorders>
              <w:top w:val="single" w:sz="4" w:space="0" w:color="000000"/>
              <w:left w:val="single" w:sz="4" w:space="0" w:color="000000"/>
              <w:bottom w:val="single" w:sz="4" w:space="0" w:color="000000"/>
              <w:right w:val="single" w:sz="4" w:space="0" w:color="000000"/>
            </w:tcBorders>
            <w:vAlign w:val="center"/>
          </w:tcPr>
          <w:p w14:paraId="7623DF68" w14:textId="77777777" w:rsidR="00313324" w:rsidRDefault="00000000">
            <w:pPr>
              <w:jc w:val="center"/>
              <w:rPr>
                <w:rFonts w:asciiTheme="majorBidi" w:hAnsiTheme="majorBidi" w:cstheme="majorBidi"/>
              </w:rPr>
            </w:pPr>
            <w:r>
              <w:rPr>
                <w:rFonts w:ascii="Times New Roman" w:hAnsi="Times New Roman" w:cs="Times New Roman"/>
                <w:sz w:val="22"/>
                <w:szCs w:val="22"/>
              </w:rPr>
              <w:t>Alan (m2)</w:t>
            </w:r>
          </w:p>
        </w:tc>
        <w:tc>
          <w:tcPr>
            <w:tcW w:w="815" w:type="dxa"/>
            <w:tcBorders>
              <w:top w:val="single" w:sz="4" w:space="0" w:color="000000"/>
              <w:left w:val="single" w:sz="4" w:space="0" w:color="000000"/>
              <w:bottom w:val="single" w:sz="4" w:space="0" w:color="000000"/>
              <w:right w:val="single" w:sz="4" w:space="0" w:color="000000"/>
            </w:tcBorders>
            <w:vAlign w:val="center"/>
          </w:tcPr>
          <w:p w14:paraId="593E9E9A" w14:textId="77777777" w:rsidR="00313324" w:rsidRDefault="00000000">
            <w:pPr>
              <w:jc w:val="center"/>
              <w:rPr>
                <w:rFonts w:asciiTheme="majorBidi" w:hAnsiTheme="majorBidi" w:cstheme="majorBidi"/>
              </w:rPr>
            </w:pPr>
            <w:r>
              <w:rPr>
                <w:rFonts w:ascii="Times New Roman" w:hAnsi="Times New Roman" w:cs="Times New Roman"/>
                <w:sz w:val="22"/>
                <w:szCs w:val="22"/>
              </w:rPr>
              <w:t>20</w:t>
            </w:r>
          </w:p>
        </w:tc>
        <w:tc>
          <w:tcPr>
            <w:tcW w:w="1317" w:type="dxa"/>
            <w:tcBorders>
              <w:top w:val="single" w:sz="4" w:space="0" w:color="000000"/>
              <w:left w:val="single" w:sz="4" w:space="0" w:color="000000"/>
              <w:bottom w:val="single" w:sz="4" w:space="0" w:color="000000"/>
              <w:right w:val="single" w:sz="4" w:space="0" w:color="000000"/>
            </w:tcBorders>
          </w:tcPr>
          <w:p w14:paraId="525763AB"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7D977C45"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7876B83" w14:textId="77777777" w:rsidR="00313324" w:rsidRDefault="00313324">
            <w:pPr>
              <w:rPr>
                <w:rFonts w:asciiTheme="majorBidi" w:hAnsiTheme="majorBidi" w:cstheme="majorBidi"/>
              </w:rPr>
            </w:pPr>
          </w:p>
        </w:tc>
      </w:tr>
      <w:tr w:rsidR="00313324" w14:paraId="43B08776"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2F2ACEE5" w14:textId="77777777" w:rsidR="00313324" w:rsidRDefault="00000000">
            <w:pPr>
              <w:jc w:val="center"/>
              <w:rPr>
                <w:rFonts w:asciiTheme="majorBidi" w:hAnsiTheme="majorBidi" w:cstheme="majorBidi"/>
              </w:rPr>
            </w:pPr>
            <w:r>
              <w:rPr>
                <w:rFonts w:ascii="Times New Roman" w:hAnsi="Times New Roman" w:cs="Times New Roman"/>
                <w:sz w:val="22"/>
                <w:szCs w:val="22"/>
              </w:rPr>
              <w:t>06.06</w:t>
            </w:r>
          </w:p>
        </w:tc>
        <w:tc>
          <w:tcPr>
            <w:tcW w:w="2681" w:type="dxa"/>
            <w:tcBorders>
              <w:top w:val="single" w:sz="4" w:space="0" w:color="000000"/>
              <w:left w:val="single" w:sz="4" w:space="0" w:color="000000"/>
              <w:bottom w:val="single" w:sz="4" w:space="0" w:color="000000"/>
              <w:right w:val="single" w:sz="4" w:space="0" w:color="000000"/>
            </w:tcBorders>
            <w:vAlign w:val="center"/>
          </w:tcPr>
          <w:p w14:paraId="184FF425" w14:textId="77777777" w:rsidR="00313324" w:rsidRDefault="00000000">
            <w:pPr>
              <w:rPr>
                <w:rFonts w:asciiTheme="majorBidi" w:hAnsiTheme="majorBidi" w:cstheme="majorBidi"/>
              </w:rPr>
            </w:pPr>
            <w:r>
              <w:rPr>
                <w:rFonts w:ascii="Times New Roman" w:hAnsi="Times New Roman" w:cs="Times New Roman"/>
                <w:sz w:val="22"/>
                <w:szCs w:val="22"/>
              </w:rPr>
              <w:t>Hazır Sıva</w:t>
            </w:r>
          </w:p>
        </w:tc>
        <w:tc>
          <w:tcPr>
            <w:tcW w:w="1182" w:type="dxa"/>
            <w:tcBorders>
              <w:top w:val="single" w:sz="4" w:space="0" w:color="000000"/>
              <w:left w:val="single" w:sz="4" w:space="0" w:color="000000"/>
              <w:bottom w:val="single" w:sz="4" w:space="0" w:color="000000"/>
              <w:right w:val="single" w:sz="4" w:space="0" w:color="000000"/>
            </w:tcBorders>
            <w:vAlign w:val="center"/>
          </w:tcPr>
          <w:p w14:paraId="4E55F7D2" w14:textId="77777777" w:rsidR="00313324" w:rsidRDefault="00000000">
            <w:pPr>
              <w:jc w:val="center"/>
              <w:rPr>
                <w:rFonts w:asciiTheme="majorBidi" w:hAnsiTheme="majorBidi" w:cstheme="majorBidi"/>
              </w:rPr>
            </w:pPr>
            <w:r>
              <w:rPr>
                <w:rFonts w:ascii="Times New Roman" w:hAnsi="Times New Roman" w:cs="Times New Roman"/>
                <w:sz w:val="22"/>
                <w:szCs w:val="22"/>
              </w:rPr>
              <w:t>Alan (m2)</w:t>
            </w:r>
          </w:p>
        </w:tc>
        <w:tc>
          <w:tcPr>
            <w:tcW w:w="815" w:type="dxa"/>
            <w:tcBorders>
              <w:top w:val="single" w:sz="4" w:space="0" w:color="000000"/>
              <w:left w:val="single" w:sz="4" w:space="0" w:color="000000"/>
              <w:bottom w:val="single" w:sz="4" w:space="0" w:color="000000"/>
              <w:right w:val="single" w:sz="4" w:space="0" w:color="000000"/>
            </w:tcBorders>
            <w:vAlign w:val="center"/>
          </w:tcPr>
          <w:p w14:paraId="53111EF6" w14:textId="77777777" w:rsidR="00313324" w:rsidRDefault="00000000">
            <w:pPr>
              <w:jc w:val="center"/>
              <w:rPr>
                <w:rFonts w:asciiTheme="majorBidi" w:hAnsiTheme="majorBidi" w:cstheme="majorBidi"/>
              </w:rPr>
            </w:pPr>
            <w:r>
              <w:rPr>
                <w:rFonts w:ascii="Times New Roman" w:hAnsi="Times New Roman" w:cs="Times New Roman"/>
                <w:sz w:val="22"/>
                <w:szCs w:val="22"/>
              </w:rPr>
              <w:t>20</w:t>
            </w:r>
          </w:p>
        </w:tc>
        <w:tc>
          <w:tcPr>
            <w:tcW w:w="1317" w:type="dxa"/>
            <w:tcBorders>
              <w:top w:val="single" w:sz="4" w:space="0" w:color="000000"/>
              <w:left w:val="single" w:sz="4" w:space="0" w:color="000000"/>
              <w:bottom w:val="single" w:sz="4" w:space="0" w:color="000000"/>
              <w:right w:val="single" w:sz="4" w:space="0" w:color="000000"/>
            </w:tcBorders>
          </w:tcPr>
          <w:p w14:paraId="52DD9DE1"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1AFEAAC4"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6E9D581" w14:textId="77777777" w:rsidR="00313324" w:rsidRDefault="00313324">
            <w:pPr>
              <w:rPr>
                <w:rFonts w:asciiTheme="majorBidi" w:hAnsiTheme="majorBidi" w:cstheme="majorBidi"/>
              </w:rPr>
            </w:pPr>
          </w:p>
        </w:tc>
      </w:tr>
      <w:tr w:rsidR="00313324" w14:paraId="430126D0"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66498C49" w14:textId="77777777" w:rsidR="00313324" w:rsidRDefault="00000000">
            <w:pPr>
              <w:jc w:val="center"/>
              <w:rPr>
                <w:rFonts w:asciiTheme="majorBidi" w:hAnsiTheme="majorBidi" w:cstheme="majorBidi"/>
              </w:rPr>
            </w:pPr>
            <w:r>
              <w:rPr>
                <w:rFonts w:ascii="Times New Roman" w:hAnsi="Times New Roman" w:cs="Times New Roman"/>
                <w:sz w:val="22"/>
                <w:szCs w:val="22"/>
              </w:rPr>
              <w:t>06.07</w:t>
            </w:r>
          </w:p>
        </w:tc>
        <w:tc>
          <w:tcPr>
            <w:tcW w:w="2681" w:type="dxa"/>
            <w:tcBorders>
              <w:top w:val="single" w:sz="4" w:space="0" w:color="000000"/>
              <w:left w:val="single" w:sz="4" w:space="0" w:color="000000"/>
              <w:bottom w:val="single" w:sz="4" w:space="0" w:color="000000"/>
              <w:right w:val="single" w:sz="4" w:space="0" w:color="000000"/>
            </w:tcBorders>
            <w:vAlign w:val="center"/>
          </w:tcPr>
          <w:p w14:paraId="2E97C53B" w14:textId="77777777" w:rsidR="00313324" w:rsidRDefault="00000000">
            <w:pPr>
              <w:rPr>
                <w:rFonts w:asciiTheme="majorBidi" w:hAnsiTheme="majorBidi" w:cstheme="majorBidi"/>
              </w:rPr>
            </w:pPr>
            <w:r>
              <w:rPr>
                <w:rFonts w:ascii="Times New Roman" w:hAnsi="Times New Roman" w:cs="Times New Roman"/>
                <w:sz w:val="22"/>
                <w:szCs w:val="22"/>
              </w:rPr>
              <w:t>İzolasyon Solvent</w:t>
            </w:r>
          </w:p>
        </w:tc>
        <w:tc>
          <w:tcPr>
            <w:tcW w:w="1182" w:type="dxa"/>
            <w:tcBorders>
              <w:top w:val="single" w:sz="4" w:space="0" w:color="000000"/>
              <w:left w:val="single" w:sz="4" w:space="0" w:color="000000"/>
              <w:bottom w:val="single" w:sz="4" w:space="0" w:color="000000"/>
              <w:right w:val="single" w:sz="4" w:space="0" w:color="000000"/>
            </w:tcBorders>
            <w:vAlign w:val="center"/>
          </w:tcPr>
          <w:p w14:paraId="0F7633D1" w14:textId="77777777" w:rsidR="00313324" w:rsidRDefault="00000000">
            <w:pPr>
              <w:jc w:val="center"/>
              <w:rPr>
                <w:rFonts w:asciiTheme="majorBidi" w:hAnsiTheme="majorBidi" w:cstheme="majorBidi"/>
              </w:rPr>
            </w:pPr>
            <w:r>
              <w:rPr>
                <w:rFonts w:ascii="Times New Roman" w:hAnsi="Times New Roman" w:cs="Times New Roman"/>
                <w:sz w:val="22"/>
                <w:szCs w:val="22"/>
              </w:rPr>
              <w:t>Alan (m2)</w:t>
            </w:r>
          </w:p>
        </w:tc>
        <w:tc>
          <w:tcPr>
            <w:tcW w:w="815" w:type="dxa"/>
            <w:tcBorders>
              <w:top w:val="single" w:sz="4" w:space="0" w:color="000000"/>
              <w:left w:val="single" w:sz="4" w:space="0" w:color="000000"/>
              <w:bottom w:val="single" w:sz="4" w:space="0" w:color="000000"/>
              <w:right w:val="single" w:sz="4" w:space="0" w:color="000000"/>
            </w:tcBorders>
            <w:vAlign w:val="center"/>
          </w:tcPr>
          <w:p w14:paraId="44AE8210" w14:textId="77777777" w:rsidR="00313324" w:rsidRDefault="00000000">
            <w:pPr>
              <w:jc w:val="center"/>
              <w:rPr>
                <w:rFonts w:asciiTheme="majorBidi" w:hAnsiTheme="majorBidi" w:cstheme="majorBidi"/>
              </w:rPr>
            </w:pPr>
            <w:r>
              <w:rPr>
                <w:rFonts w:ascii="Times New Roman" w:hAnsi="Times New Roman" w:cs="Times New Roman"/>
                <w:sz w:val="22"/>
                <w:szCs w:val="22"/>
              </w:rPr>
              <w:t>60</w:t>
            </w:r>
          </w:p>
        </w:tc>
        <w:tc>
          <w:tcPr>
            <w:tcW w:w="1317" w:type="dxa"/>
            <w:tcBorders>
              <w:top w:val="single" w:sz="4" w:space="0" w:color="000000"/>
              <w:left w:val="single" w:sz="4" w:space="0" w:color="000000"/>
              <w:bottom w:val="single" w:sz="4" w:space="0" w:color="000000"/>
              <w:right w:val="single" w:sz="4" w:space="0" w:color="000000"/>
            </w:tcBorders>
          </w:tcPr>
          <w:p w14:paraId="75C06EEF"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726CBFD5"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10835B4" w14:textId="77777777" w:rsidR="00313324" w:rsidRDefault="00313324">
            <w:pPr>
              <w:rPr>
                <w:rFonts w:asciiTheme="majorBidi" w:hAnsiTheme="majorBidi" w:cstheme="majorBidi"/>
              </w:rPr>
            </w:pPr>
          </w:p>
        </w:tc>
      </w:tr>
      <w:tr w:rsidR="00313324" w14:paraId="424BE364"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1E3ACD09" w14:textId="77777777" w:rsidR="00313324" w:rsidRDefault="00000000">
            <w:pPr>
              <w:jc w:val="center"/>
              <w:rPr>
                <w:rFonts w:asciiTheme="majorBidi" w:hAnsiTheme="majorBidi" w:cstheme="majorBidi"/>
              </w:rPr>
            </w:pPr>
            <w:r>
              <w:rPr>
                <w:rFonts w:ascii="Times New Roman" w:hAnsi="Times New Roman" w:cs="Times New Roman"/>
                <w:sz w:val="22"/>
                <w:szCs w:val="22"/>
              </w:rPr>
              <w:t>06.08</w:t>
            </w:r>
          </w:p>
        </w:tc>
        <w:tc>
          <w:tcPr>
            <w:tcW w:w="2681" w:type="dxa"/>
            <w:tcBorders>
              <w:top w:val="single" w:sz="4" w:space="0" w:color="000000"/>
              <w:left w:val="single" w:sz="4" w:space="0" w:color="000000"/>
              <w:bottom w:val="single" w:sz="4" w:space="0" w:color="000000"/>
              <w:right w:val="single" w:sz="4" w:space="0" w:color="000000"/>
            </w:tcBorders>
            <w:vAlign w:val="center"/>
          </w:tcPr>
          <w:p w14:paraId="50D89315" w14:textId="77777777" w:rsidR="00313324" w:rsidRDefault="00000000">
            <w:pPr>
              <w:rPr>
                <w:rFonts w:asciiTheme="majorBidi" w:hAnsiTheme="majorBidi" w:cstheme="majorBidi"/>
              </w:rPr>
            </w:pPr>
            <w:r>
              <w:rPr>
                <w:rFonts w:ascii="Times New Roman" w:hAnsi="Times New Roman" w:cs="Times New Roman"/>
                <w:sz w:val="22"/>
                <w:szCs w:val="22"/>
              </w:rPr>
              <w:t>Çelik Kapı</w:t>
            </w:r>
          </w:p>
        </w:tc>
        <w:tc>
          <w:tcPr>
            <w:tcW w:w="1182" w:type="dxa"/>
            <w:tcBorders>
              <w:top w:val="single" w:sz="4" w:space="0" w:color="000000"/>
              <w:left w:val="single" w:sz="4" w:space="0" w:color="000000"/>
              <w:bottom w:val="single" w:sz="4" w:space="0" w:color="000000"/>
              <w:right w:val="single" w:sz="4" w:space="0" w:color="000000"/>
            </w:tcBorders>
            <w:vAlign w:val="center"/>
          </w:tcPr>
          <w:p w14:paraId="1F8F6B0A"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5C0A3360" w14:textId="77777777" w:rsidR="00313324" w:rsidRDefault="00000000">
            <w:pPr>
              <w:jc w:val="center"/>
              <w:rPr>
                <w:rFonts w:asciiTheme="majorBidi" w:hAnsiTheme="majorBidi" w:cstheme="majorBidi"/>
              </w:rPr>
            </w:pPr>
            <w:r>
              <w:rPr>
                <w:rFonts w:ascii="Times New Roman" w:hAnsi="Times New Roman" w:cs="Times New Roman"/>
                <w:sz w:val="22"/>
                <w:szCs w:val="22"/>
              </w:rPr>
              <w:t>2</w:t>
            </w:r>
          </w:p>
        </w:tc>
        <w:tc>
          <w:tcPr>
            <w:tcW w:w="1317" w:type="dxa"/>
            <w:tcBorders>
              <w:top w:val="single" w:sz="4" w:space="0" w:color="000000"/>
              <w:left w:val="single" w:sz="4" w:space="0" w:color="000000"/>
              <w:bottom w:val="single" w:sz="4" w:space="0" w:color="000000"/>
              <w:right w:val="single" w:sz="4" w:space="0" w:color="000000"/>
            </w:tcBorders>
          </w:tcPr>
          <w:p w14:paraId="0E61D46D"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5A1F1850"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5F4902C" w14:textId="77777777" w:rsidR="00313324" w:rsidRDefault="00313324">
            <w:pPr>
              <w:rPr>
                <w:rFonts w:asciiTheme="majorBidi" w:hAnsiTheme="majorBidi" w:cstheme="majorBidi"/>
              </w:rPr>
            </w:pPr>
          </w:p>
        </w:tc>
      </w:tr>
      <w:tr w:rsidR="00313324" w14:paraId="79030A49"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745F5375" w14:textId="77777777" w:rsidR="00313324" w:rsidRDefault="00000000">
            <w:pPr>
              <w:jc w:val="center"/>
              <w:rPr>
                <w:rFonts w:asciiTheme="majorBidi" w:hAnsiTheme="majorBidi" w:cstheme="majorBidi"/>
              </w:rPr>
            </w:pPr>
            <w:r>
              <w:rPr>
                <w:rFonts w:ascii="Times New Roman" w:hAnsi="Times New Roman" w:cs="Times New Roman"/>
                <w:sz w:val="22"/>
                <w:szCs w:val="22"/>
              </w:rPr>
              <w:t>06.09</w:t>
            </w:r>
          </w:p>
        </w:tc>
        <w:tc>
          <w:tcPr>
            <w:tcW w:w="2681" w:type="dxa"/>
            <w:tcBorders>
              <w:top w:val="single" w:sz="4" w:space="0" w:color="000000"/>
              <w:left w:val="single" w:sz="4" w:space="0" w:color="000000"/>
              <w:bottom w:val="single" w:sz="4" w:space="0" w:color="000000"/>
              <w:right w:val="single" w:sz="4" w:space="0" w:color="000000"/>
            </w:tcBorders>
            <w:vAlign w:val="center"/>
          </w:tcPr>
          <w:p w14:paraId="0811B16F" w14:textId="77777777" w:rsidR="00313324" w:rsidRDefault="00000000">
            <w:pPr>
              <w:rPr>
                <w:rFonts w:asciiTheme="majorBidi" w:hAnsiTheme="majorBidi" w:cstheme="majorBidi"/>
              </w:rPr>
            </w:pPr>
            <w:r>
              <w:rPr>
                <w:rFonts w:ascii="Times New Roman" w:hAnsi="Times New Roman" w:cs="Times New Roman"/>
                <w:sz w:val="22"/>
                <w:szCs w:val="22"/>
              </w:rPr>
              <w:t>Havalandırma Kanalı</w:t>
            </w:r>
          </w:p>
        </w:tc>
        <w:tc>
          <w:tcPr>
            <w:tcW w:w="1182" w:type="dxa"/>
            <w:tcBorders>
              <w:top w:val="single" w:sz="4" w:space="0" w:color="000000"/>
              <w:left w:val="single" w:sz="4" w:space="0" w:color="000000"/>
              <w:bottom w:val="single" w:sz="4" w:space="0" w:color="000000"/>
              <w:right w:val="single" w:sz="4" w:space="0" w:color="000000"/>
            </w:tcBorders>
            <w:vAlign w:val="center"/>
          </w:tcPr>
          <w:p w14:paraId="29D0A19A" w14:textId="77777777" w:rsidR="00313324" w:rsidRDefault="00000000">
            <w:pPr>
              <w:jc w:val="center"/>
              <w:rPr>
                <w:rFonts w:asciiTheme="majorBidi" w:hAnsiTheme="majorBidi" w:cstheme="majorBidi"/>
              </w:rPr>
            </w:pPr>
            <w:r>
              <w:rPr>
                <w:rFonts w:ascii="Times New Roman" w:hAnsi="Times New Roman" w:cs="Times New Roman"/>
                <w:sz w:val="22"/>
                <w:szCs w:val="22"/>
              </w:rPr>
              <w:t>Alan (m2)</w:t>
            </w:r>
          </w:p>
        </w:tc>
        <w:tc>
          <w:tcPr>
            <w:tcW w:w="815" w:type="dxa"/>
            <w:tcBorders>
              <w:top w:val="single" w:sz="4" w:space="0" w:color="000000"/>
              <w:left w:val="single" w:sz="4" w:space="0" w:color="000000"/>
              <w:bottom w:val="single" w:sz="4" w:space="0" w:color="000000"/>
              <w:right w:val="single" w:sz="4" w:space="0" w:color="000000"/>
            </w:tcBorders>
            <w:vAlign w:val="center"/>
          </w:tcPr>
          <w:p w14:paraId="43D46637" w14:textId="77777777" w:rsidR="00313324" w:rsidRDefault="00000000">
            <w:pPr>
              <w:jc w:val="center"/>
              <w:rPr>
                <w:rFonts w:asciiTheme="majorBidi" w:hAnsiTheme="majorBidi" w:cstheme="majorBidi"/>
              </w:rPr>
            </w:pPr>
            <w:r>
              <w:rPr>
                <w:rFonts w:ascii="Times New Roman" w:hAnsi="Times New Roman" w:cs="Times New Roman"/>
                <w:sz w:val="22"/>
                <w:szCs w:val="22"/>
              </w:rPr>
              <w:t>20</w:t>
            </w:r>
          </w:p>
        </w:tc>
        <w:tc>
          <w:tcPr>
            <w:tcW w:w="1317" w:type="dxa"/>
            <w:tcBorders>
              <w:top w:val="single" w:sz="4" w:space="0" w:color="000000"/>
              <w:left w:val="single" w:sz="4" w:space="0" w:color="000000"/>
              <w:bottom w:val="single" w:sz="4" w:space="0" w:color="000000"/>
              <w:right w:val="single" w:sz="4" w:space="0" w:color="000000"/>
            </w:tcBorders>
          </w:tcPr>
          <w:p w14:paraId="46621A95"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3CA28E5C"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33C3D28" w14:textId="77777777" w:rsidR="00313324" w:rsidRDefault="00313324">
            <w:pPr>
              <w:rPr>
                <w:rFonts w:asciiTheme="majorBidi" w:hAnsiTheme="majorBidi" w:cstheme="majorBidi"/>
              </w:rPr>
            </w:pPr>
          </w:p>
        </w:tc>
      </w:tr>
      <w:tr w:rsidR="00313324" w14:paraId="5B615B44"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04AE7BCC" w14:textId="77777777" w:rsidR="00313324" w:rsidRDefault="00000000">
            <w:pPr>
              <w:jc w:val="center"/>
              <w:rPr>
                <w:rFonts w:asciiTheme="majorBidi" w:hAnsiTheme="majorBidi" w:cstheme="majorBidi"/>
              </w:rPr>
            </w:pPr>
            <w:r>
              <w:rPr>
                <w:rFonts w:ascii="Times New Roman" w:hAnsi="Times New Roman" w:cs="Times New Roman"/>
                <w:sz w:val="22"/>
                <w:szCs w:val="22"/>
              </w:rPr>
              <w:t>06.10</w:t>
            </w:r>
          </w:p>
        </w:tc>
        <w:tc>
          <w:tcPr>
            <w:tcW w:w="2681" w:type="dxa"/>
            <w:tcBorders>
              <w:top w:val="single" w:sz="4" w:space="0" w:color="000000"/>
              <w:left w:val="single" w:sz="4" w:space="0" w:color="000000"/>
              <w:bottom w:val="single" w:sz="4" w:space="0" w:color="000000"/>
              <w:right w:val="single" w:sz="4" w:space="0" w:color="000000"/>
            </w:tcBorders>
            <w:vAlign w:val="center"/>
          </w:tcPr>
          <w:p w14:paraId="34CFFC87" w14:textId="77777777" w:rsidR="00313324" w:rsidRDefault="00000000">
            <w:pPr>
              <w:rPr>
                <w:rFonts w:asciiTheme="majorBidi" w:hAnsiTheme="majorBidi" w:cstheme="majorBidi"/>
              </w:rPr>
            </w:pPr>
            <w:r>
              <w:rPr>
                <w:rFonts w:ascii="Times New Roman" w:hAnsi="Times New Roman" w:cs="Times New Roman"/>
                <w:sz w:val="22"/>
                <w:szCs w:val="22"/>
              </w:rPr>
              <w:t>Aspiratör</w:t>
            </w:r>
          </w:p>
        </w:tc>
        <w:tc>
          <w:tcPr>
            <w:tcW w:w="1182" w:type="dxa"/>
            <w:tcBorders>
              <w:top w:val="single" w:sz="4" w:space="0" w:color="000000"/>
              <w:left w:val="single" w:sz="4" w:space="0" w:color="000000"/>
              <w:bottom w:val="single" w:sz="4" w:space="0" w:color="000000"/>
              <w:right w:val="single" w:sz="4" w:space="0" w:color="000000"/>
            </w:tcBorders>
            <w:vAlign w:val="center"/>
          </w:tcPr>
          <w:p w14:paraId="2A17A275"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67C02D0E" w14:textId="77777777" w:rsidR="00313324" w:rsidRDefault="00000000">
            <w:pPr>
              <w:jc w:val="center"/>
              <w:rPr>
                <w:rFonts w:asciiTheme="majorBidi" w:hAnsiTheme="majorBidi" w:cstheme="majorBidi"/>
              </w:rPr>
            </w:pPr>
            <w:r>
              <w:rPr>
                <w:rFonts w:ascii="Times New Roman" w:hAnsi="Times New Roman" w:cs="Times New Roman"/>
                <w:sz w:val="22"/>
                <w:szCs w:val="22"/>
              </w:rPr>
              <w:t>3</w:t>
            </w:r>
          </w:p>
        </w:tc>
        <w:tc>
          <w:tcPr>
            <w:tcW w:w="1317" w:type="dxa"/>
            <w:tcBorders>
              <w:top w:val="single" w:sz="4" w:space="0" w:color="000000"/>
              <w:left w:val="single" w:sz="4" w:space="0" w:color="000000"/>
              <w:bottom w:val="single" w:sz="4" w:space="0" w:color="000000"/>
              <w:right w:val="single" w:sz="4" w:space="0" w:color="000000"/>
            </w:tcBorders>
          </w:tcPr>
          <w:p w14:paraId="528D6806"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15DC8446"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7CB3FF4" w14:textId="77777777" w:rsidR="00313324" w:rsidRDefault="00313324">
            <w:pPr>
              <w:rPr>
                <w:rFonts w:asciiTheme="majorBidi" w:hAnsiTheme="majorBidi" w:cstheme="majorBidi"/>
              </w:rPr>
            </w:pPr>
          </w:p>
        </w:tc>
      </w:tr>
      <w:tr w:rsidR="00313324" w14:paraId="57247194"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40F7218F" w14:textId="77777777" w:rsidR="00313324" w:rsidRDefault="00000000">
            <w:pPr>
              <w:jc w:val="center"/>
              <w:rPr>
                <w:rFonts w:asciiTheme="majorBidi" w:hAnsiTheme="majorBidi" w:cstheme="majorBidi"/>
              </w:rPr>
            </w:pPr>
            <w:r>
              <w:rPr>
                <w:rFonts w:ascii="Times New Roman" w:hAnsi="Times New Roman" w:cs="Times New Roman"/>
                <w:sz w:val="22"/>
                <w:szCs w:val="22"/>
              </w:rPr>
              <w:t>06.11</w:t>
            </w:r>
          </w:p>
        </w:tc>
        <w:tc>
          <w:tcPr>
            <w:tcW w:w="2681" w:type="dxa"/>
            <w:tcBorders>
              <w:top w:val="single" w:sz="4" w:space="0" w:color="000000"/>
              <w:left w:val="single" w:sz="4" w:space="0" w:color="000000"/>
              <w:bottom w:val="single" w:sz="4" w:space="0" w:color="000000"/>
              <w:right w:val="single" w:sz="4" w:space="0" w:color="000000"/>
            </w:tcBorders>
            <w:vAlign w:val="center"/>
          </w:tcPr>
          <w:p w14:paraId="63CF4D54" w14:textId="77777777" w:rsidR="00313324" w:rsidRDefault="00000000">
            <w:pPr>
              <w:rPr>
                <w:rFonts w:asciiTheme="majorBidi" w:hAnsiTheme="majorBidi" w:cstheme="majorBidi"/>
              </w:rPr>
            </w:pPr>
            <w:proofErr w:type="spellStart"/>
            <w:r>
              <w:rPr>
                <w:rFonts w:ascii="Times New Roman" w:hAnsi="Times New Roman" w:cs="Times New Roman"/>
                <w:sz w:val="22"/>
                <w:szCs w:val="22"/>
              </w:rPr>
              <w:t>Kuranglez</w:t>
            </w:r>
            <w:proofErr w:type="spellEnd"/>
            <w:r>
              <w:rPr>
                <w:rFonts w:ascii="Times New Roman" w:hAnsi="Times New Roman" w:cs="Times New Roman"/>
                <w:sz w:val="22"/>
                <w:szCs w:val="22"/>
              </w:rPr>
              <w:t xml:space="preserve"> İmalatı</w:t>
            </w:r>
          </w:p>
        </w:tc>
        <w:tc>
          <w:tcPr>
            <w:tcW w:w="1182" w:type="dxa"/>
            <w:tcBorders>
              <w:top w:val="single" w:sz="4" w:space="0" w:color="000000"/>
              <w:left w:val="single" w:sz="4" w:space="0" w:color="000000"/>
              <w:bottom w:val="single" w:sz="4" w:space="0" w:color="000000"/>
              <w:right w:val="single" w:sz="4" w:space="0" w:color="000000"/>
            </w:tcBorders>
            <w:vAlign w:val="center"/>
          </w:tcPr>
          <w:p w14:paraId="22D67C50"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196BD903" w14:textId="77777777" w:rsidR="00313324" w:rsidRDefault="00000000">
            <w:pPr>
              <w:jc w:val="center"/>
              <w:rPr>
                <w:rFonts w:asciiTheme="majorBidi" w:hAnsiTheme="majorBidi" w:cstheme="majorBidi"/>
              </w:rPr>
            </w:pPr>
            <w:r>
              <w:rPr>
                <w:rFonts w:ascii="Times New Roman" w:hAnsi="Times New Roman" w:cs="Times New Roman"/>
                <w:sz w:val="22"/>
                <w:szCs w:val="22"/>
              </w:rPr>
              <w:t>1</w:t>
            </w:r>
          </w:p>
        </w:tc>
        <w:tc>
          <w:tcPr>
            <w:tcW w:w="1317" w:type="dxa"/>
            <w:tcBorders>
              <w:top w:val="single" w:sz="4" w:space="0" w:color="000000"/>
              <w:left w:val="single" w:sz="4" w:space="0" w:color="000000"/>
              <w:bottom w:val="single" w:sz="4" w:space="0" w:color="000000"/>
              <w:right w:val="single" w:sz="4" w:space="0" w:color="000000"/>
            </w:tcBorders>
          </w:tcPr>
          <w:p w14:paraId="59711AA9"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6318A5AD"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398C759" w14:textId="77777777" w:rsidR="00313324" w:rsidRDefault="00313324">
            <w:pPr>
              <w:rPr>
                <w:rFonts w:asciiTheme="majorBidi" w:hAnsiTheme="majorBidi" w:cstheme="majorBidi"/>
              </w:rPr>
            </w:pPr>
          </w:p>
        </w:tc>
      </w:tr>
      <w:tr w:rsidR="00313324" w14:paraId="7F0EC52C"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2C262936" w14:textId="77777777" w:rsidR="00313324" w:rsidRDefault="00000000">
            <w:pPr>
              <w:jc w:val="center"/>
              <w:rPr>
                <w:rFonts w:asciiTheme="majorBidi" w:hAnsiTheme="majorBidi" w:cstheme="majorBidi"/>
              </w:rPr>
            </w:pPr>
            <w:r>
              <w:rPr>
                <w:rFonts w:ascii="Times New Roman" w:hAnsi="Times New Roman" w:cs="Times New Roman"/>
                <w:sz w:val="22"/>
                <w:szCs w:val="22"/>
              </w:rPr>
              <w:t>06.12</w:t>
            </w:r>
          </w:p>
        </w:tc>
        <w:tc>
          <w:tcPr>
            <w:tcW w:w="2681" w:type="dxa"/>
            <w:tcBorders>
              <w:top w:val="single" w:sz="4" w:space="0" w:color="000000"/>
              <w:left w:val="single" w:sz="4" w:space="0" w:color="000000"/>
              <w:bottom w:val="single" w:sz="4" w:space="0" w:color="000000"/>
              <w:right w:val="single" w:sz="4" w:space="0" w:color="000000"/>
            </w:tcBorders>
            <w:vAlign w:val="center"/>
          </w:tcPr>
          <w:p w14:paraId="4F07CC6A" w14:textId="77777777" w:rsidR="00313324" w:rsidRDefault="00000000">
            <w:pPr>
              <w:rPr>
                <w:rFonts w:asciiTheme="majorBidi" w:hAnsiTheme="majorBidi" w:cstheme="majorBidi"/>
              </w:rPr>
            </w:pPr>
            <w:proofErr w:type="spellStart"/>
            <w:r>
              <w:rPr>
                <w:rFonts w:ascii="Times New Roman" w:hAnsi="Times New Roman" w:cs="Times New Roman"/>
                <w:sz w:val="22"/>
                <w:szCs w:val="22"/>
              </w:rPr>
              <w:t>Aluminyum</w:t>
            </w:r>
            <w:proofErr w:type="spellEnd"/>
            <w:r>
              <w:rPr>
                <w:rFonts w:ascii="Times New Roman" w:hAnsi="Times New Roman" w:cs="Times New Roman"/>
                <w:sz w:val="22"/>
                <w:szCs w:val="22"/>
              </w:rPr>
              <w:t xml:space="preserve"> Kapı</w:t>
            </w:r>
          </w:p>
        </w:tc>
        <w:tc>
          <w:tcPr>
            <w:tcW w:w="1182" w:type="dxa"/>
            <w:tcBorders>
              <w:top w:val="single" w:sz="4" w:space="0" w:color="000000"/>
              <w:left w:val="single" w:sz="4" w:space="0" w:color="000000"/>
              <w:bottom w:val="single" w:sz="4" w:space="0" w:color="000000"/>
              <w:right w:val="single" w:sz="4" w:space="0" w:color="000000"/>
            </w:tcBorders>
            <w:vAlign w:val="center"/>
          </w:tcPr>
          <w:p w14:paraId="7939E981"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3DBFE264" w14:textId="77777777" w:rsidR="00313324" w:rsidRDefault="00000000">
            <w:pPr>
              <w:jc w:val="center"/>
              <w:rPr>
                <w:rFonts w:asciiTheme="majorBidi" w:hAnsiTheme="majorBidi" w:cstheme="majorBidi"/>
              </w:rPr>
            </w:pPr>
            <w:r>
              <w:rPr>
                <w:rFonts w:ascii="Times New Roman" w:hAnsi="Times New Roman" w:cs="Times New Roman"/>
                <w:sz w:val="22"/>
                <w:szCs w:val="22"/>
              </w:rPr>
              <w:t>3</w:t>
            </w:r>
          </w:p>
        </w:tc>
        <w:tc>
          <w:tcPr>
            <w:tcW w:w="1317" w:type="dxa"/>
            <w:tcBorders>
              <w:top w:val="single" w:sz="4" w:space="0" w:color="000000"/>
              <w:left w:val="single" w:sz="4" w:space="0" w:color="000000"/>
              <w:bottom w:val="single" w:sz="4" w:space="0" w:color="000000"/>
              <w:right w:val="single" w:sz="4" w:space="0" w:color="000000"/>
            </w:tcBorders>
          </w:tcPr>
          <w:p w14:paraId="055CD8CB"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55F59BA4"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A60CFC0" w14:textId="77777777" w:rsidR="00313324" w:rsidRDefault="00313324">
            <w:pPr>
              <w:rPr>
                <w:rFonts w:asciiTheme="majorBidi" w:hAnsiTheme="majorBidi" w:cstheme="majorBidi"/>
              </w:rPr>
            </w:pPr>
          </w:p>
        </w:tc>
      </w:tr>
      <w:tr w:rsidR="00313324" w14:paraId="0B4E1993"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74AF33AC" w14:textId="77777777" w:rsidR="00313324" w:rsidRDefault="00000000">
            <w:pPr>
              <w:jc w:val="center"/>
              <w:rPr>
                <w:rFonts w:asciiTheme="majorBidi" w:hAnsiTheme="majorBidi" w:cstheme="majorBidi"/>
              </w:rPr>
            </w:pPr>
            <w:r>
              <w:rPr>
                <w:rFonts w:ascii="Times New Roman" w:hAnsi="Times New Roman" w:cs="Times New Roman"/>
                <w:sz w:val="22"/>
                <w:szCs w:val="22"/>
              </w:rPr>
              <w:t>06.13</w:t>
            </w:r>
          </w:p>
        </w:tc>
        <w:tc>
          <w:tcPr>
            <w:tcW w:w="2681" w:type="dxa"/>
            <w:tcBorders>
              <w:top w:val="single" w:sz="4" w:space="0" w:color="000000"/>
              <w:left w:val="single" w:sz="4" w:space="0" w:color="000000"/>
              <w:bottom w:val="single" w:sz="4" w:space="0" w:color="000000"/>
              <w:right w:val="single" w:sz="4" w:space="0" w:color="000000"/>
            </w:tcBorders>
            <w:vAlign w:val="center"/>
          </w:tcPr>
          <w:p w14:paraId="005E5615" w14:textId="77777777" w:rsidR="00313324" w:rsidRDefault="00000000">
            <w:pPr>
              <w:rPr>
                <w:rFonts w:asciiTheme="majorBidi" w:hAnsiTheme="majorBidi" w:cstheme="majorBidi"/>
              </w:rPr>
            </w:pPr>
            <w:r>
              <w:rPr>
                <w:rFonts w:ascii="Times New Roman" w:hAnsi="Times New Roman" w:cs="Times New Roman"/>
                <w:sz w:val="22"/>
                <w:szCs w:val="22"/>
              </w:rPr>
              <w:t>Mermer Basamak</w:t>
            </w:r>
          </w:p>
        </w:tc>
        <w:tc>
          <w:tcPr>
            <w:tcW w:w="1182" w:type="dxa"/>
            <w:tcBorders>
              <w:top w:val="single" w:sz="4" w:space="0" w:color="000000"/>
              <w:left w:val="single" w:sz="4" w:space="0" w:color="000000"/>
              <w:bottom w:val="single" w:sz="4" w:space="0" w:color="000000"/>
              <w:right w:val="single" w:sz="4" w:space="0" w:color="000000"/>
            </w:tcBorders>
            <w:vAlign w:val="center"/>
          </w:tcPr>
          <w:p w14:paraId="3E191C33" w14:textId="77777777" w:rsidR="00313324" w:rsidRDefault="00000000">
            <w:pPr>
              <w:jc w:val="center"/>
              <w:rPr>
                <w:rFonts w:asciiTheme="majorBidi" w:hAnsiTheme="majorBidi" w:cstheme="majorBidi"/>
              </w:rPr>
            </w:pPr>
            <w:r>
              <w:rPr>
                <w:rFonts w:ascii="Times New Roman" w:hAnsi="Times New Roman" w:cs="Times New Roman"/>
                <w:sz w:val="22"/>
                <w:szCs w:val="22"/>
              </w:rPr>
              <w:t>Alan (m2)</w:t>
            </w:r>
          </w:p>
        </w:tc>
        <w:tc>
          <w:tcPr>
            <w:tcW w:w="815" w:type="dxa"/>
            <w:tcBorders>
              <w:top w:val="single" w:sz="4" w:space="0" w:color="000000"/>
              <w:left w:val="single" w:sz="4" w:space="0" w:color="000000"/>
              <w:bottom w:val="single" w:sz="4" w:space="0" w:color="000000"/>
              <w:right w:val="single" w:sz="4" w:space="0" w:color="000000"/>
            </w:tcBorders>
            <w:vAlign w:val="center"/>
          </w:tcPr>
          <w:p w14:paraId="645BAFB0" w14:textId="77777777" w:rsidR="00313324" w:rsidRDefault="00000000">
            <w:pPr>
              <w:jc w:val="center"/>
              <w:rPr>
                <w:rFonts w:asciiTheme="majorBidi" w:hAnsiTheme="majorBidi" w:cstheme="majorBidi"/>
              </w:rPr>
            </w:pPr>
            <w:r>
              <w:rPr>
                <w:rFonts w:ascii="Times New Roman" w:hAnsi="Times New Roman" w:cs="Times New Roman"/>
                <w:sz w:val="22"/>
                <w:szCs w:val="22"/>
              </w:rPr>
              <w:t>5</w:t>
            </w:r>
          </w:p>
        </w:tc>
        <w:tc>
          <w:tcPr>
            <w:tcW w:w="1317" w:type="dxa"/>
            <w:tcBorders>
              <w:top w:val="single" w:sz="4" w:space="0" w:color="000000"/>
              <w:left w:val="single" w:sz="4" w:space="0" w:color="000000"/>
              <w:bottom w:val="single" w:sz="4" w:space="0" w:color="000000"/>
              <w:right w:val="single" w:sz="4" w:space="0" w:color="000000"/>
            </w:tcBorders>
          </w:tcPr>
          <w:p w14:paraId="2C6FCF07"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5865FC15"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B84A8D7" w14:textId="77777777" w:rsidR="00313324" w:rsidRDefault="00313324">
            <w:pPr>
              <w:rPr>
                <w:rFonts w:asciiTheme="majorBidi" w:hAnsiTheme="majorBidi" w:cstheme="majorBidi"/>
              </w:rPr>
            </w:pPr>
          </w:p>
        </w:tc>
      </w:tr>
      <w:tr w:rsidR="00313324" w14:paraId="495EC8A1"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4E37CB3B" w14:textId="77777777" w:rsidR="00313324" w:rsidRDefault="00000000">
            <w:pPr>
              <w:jc w:val="center"/>
              <w:rPr>
                <w:rFonts w:asciiTheme="majorBidi" w:hAnsiTheme="majorBidi" w:cstheme="majorBidi"/>
              </w:rPr>
            </w:pPr>
            <w:r>
              <w:rPr>
                <w:rFonts w:ascii="Times New Roman" w:hAnsi="Times New Roman" w:cs="Times New Roman"/>
                <w:sz w:val="22"/>
                <w:szCs w:val="22"/>
              </w:rPr>
              <w:t>06.14</w:t>
            </w:r>
          </w:p>
        </w:tc>
        <w:tc>
          <w:tcPr>
            <w:tcW w:w="2681" w:type="dxa"/>
            <w:tcBorders>
              <w:top w:val="single" w:sz="4" w:space="0" w:color="000000"/>
              <w:left w:val="single" w:sz="4" w:space="0" w:color="000000"/>
              <w:bottom w:val="single" w:sz="4" w:space="0" w:color="000000"/>
              <w:right w:val="single" w:sz="4" w:space="0" w:color="000000"/>
            </w:tcBorders>
            <w:vAlign w:val="center"/>
          </w:tcPr>
          <w:p w14:paraId="4D7C846E" w14:textId="77777777" w:rsidR="00313324" w:rsidRDefault="00000000">
            <w:pPr>
              <w:rPr>
                <w:rFonts w:asciiTheme="majorBidi" w:hAnsiTheme="majorBidi" w:cstheme="majorBidi"/>
              </w:rPr>
            </w:pPr>
            <w:r>
              <w:rPr>
                <w:rFonts w:ascii="Times New Roman" w:hAnsi="Times New Roman" w:cs="Times New Roman"/>
                <w:sz w:val="22"/>
                <w:szCs w:val="22"/>
              </w:rPr>
              <w:t>İnşaat Molozu</w:t>
            </w:r>
          </w:p>
        </w:tc>
        <w:tc>
          <w:tcPr>
            <w:tcW w:w="1182" w:type="dxa"/>
            <w:tcBorders>
              <w:top w:val="single" w:sz="4" w:space="0" w:color="000000"/>
              <w:left w:val="single" w:sz="4" w:space="0" w:color="000000"/>
              <w:bottom w:val="single" w:sz="4" w:space="0" w:color="000000"/>
              <w:right w:val="single" w:sz="4" w:space="0" w:color="000000"/>
            </w:tcBorders>
            <w:vAlign w:val="center"/>
          </w:tcPr>
          <w:p w14:paraId="3CF13C50" w14:textId="77777777" w:rsidR="00313324" w:rsidRDefault="00000000">
            <w:pPr>
              <w:jc w:val="center"/>
              <w:rPr>
                <w:rFonts w:asciiTheme="majorBidi" w:hAnsiTheme="majorBidi" w:cstheme="majorBidi"/>
              </w:rPr>
            </w:pPr>
            <w:r>
              <w:rPr>
                <w:rFonts w:ascii="Times New Roman" w:hAnsi="Times New Roman" w:cs="Times New Roman"/>
                <w:sz w:val="22"/>
                <w:szCs w:val="22"/>
              </w:rPr>
              <w:t>Ağırlık (kg)</w:t>
            </w:r>
          </w:p>
        </w:tc>
        <w:tc>
          <w:tcPr>
            <w:tcW w:w="815" w:type="dxa"/>
            <w:tcBorders>
              <w:top w:val="single" w:sz="4" w:space="0" w:color="000000"/>
              <w:left w:val="single" w:sz="4" w:space="0" w:color="000000"/>
              <w:bottom w:val="single" w:sz="4" w:space="0" w:color="000000"/>
              <w:right w:val="single" w:sz="4" w:space="0" w:color="000000"/>
            </w:tcBorders>
            <w:vAlign w:val="center"/>
          </w:tcPr>
          <w:p w14:paraId="0DA3A66D" w14:textId="77777777" w:rsidR="00313324" w:rsidRDefault="00000000">
            <w:pPr>
              <w:jc w:val="center"/>
              <w:rPr>
                <w:rFonts w:asciiTheme="majorBidi" w:hAnsiTheme="majorBidi" w:cstheme="majorBidi"/>
              </w:rPr>
            </w:pPr>
            <w:r>
              <w:rPr>
                <w:rFonts w:ascii="Times New Roman" w:hAnsi="Times New Roman" w:cs="Times New Roman"/>
                <w:sz w:val="22"/>
                <w:szCs w:val="22"/>
              </w:rPr>
              <w:t>1000</w:t>
            </w:r>
          </w:p>
        </w:tc>
        <w:tc>
          <w:tcPr>
            <w:tcW w:w="1317" w:type="dxa"/>
            <w:tcBorders>
              <w:top w:val="single" w:sz="4" w:space="0" w:color="000000"/>
              <w:left w:val="single" w:sz="4" w:space="0" w:color="000000"/>
              <w:bottom w:val="single" w:sz="4" w:space="0" w:color="000000"/>
              <w:right w:val="single" w:sz="4" w:space="0" w:color="000000"/>
            </w:tcBorders>
          </w:tcPr>
          <w:p w14:paraId="5A346383"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6DA701C"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50B9BA5" w14:textId="77777777" w:rsidR="00313324" w:rsidRDefault="00313324">
            <w:pPr>
              <w:rPr>
                <w:rFonts w:asciiTheme="majorBidi" w:hAnsiTheme="majorBidi" w:cstheme="majorBidi"/>
              </w:rPr>
            </w:pPr>
          </w:p>
        </w:tc>
      </w:tr>
      <w:tr w:rsidR="00313324" w14:paraId="7AF2DCC3"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5443B176" w14:textId="77777777" w:rsidR="00313324" w:rsidRDefault="00000000">
            <w:pPr>
              <w:jc w:val="center"/>
              <w:rPr>
                <w:rFonts w:asciiTheme="majorBidi" w:hAnsiTheme="majorBidi" w:cstheme="majorBidi"/>
              </w:rPr>
            </w:pPr>
            <w:r>
              <w:rPr>
                <w:rFonts w:ascii="Times New Roman" w:hAnsi="Times New Roman" w:cs="Times New Roman"/>
                <w:sz w:val="22"/>
                <w:szCs w:val="22"/>
              </w:rPr>
              <w:t>06.15</w:t>
            </w:r>
          </w:p>
        </w:tc>
        <w:tc>
          <w:tcPr>
            <w:tcW w:w="2681" w:type="dxa"/>
            <w:tcBorders>
              <w:top w:val="single" w:sz="4" w:space="0" w:color="000000"/>
              <w:left w:val="single" w:sz="4" w:space="0" w:color="000000"/>
              <w:bottom w:val="single" w:sz="4" w:space="0" w:color="000000"/>
              <w:right w:val="single" w:sz="4" w:space="0" w:color="000000"/>
            </w:tcBorders>
            <w:vAlign w:val="center"/>
          </w:tcPr>
          <w:p w14:paraId="43FBE810" w14:textId="77777777" w:rsidR="00313324" w:rsidRDefault="00000000">
            <w:pPr>
              <w:rPr>
                <w:rFonts w:asciiTheme="majorBidi" w:hAnsiTheme="majorBidi" w:cstheme="majorBidi"/>
              </w:rPr>
            </w:pPr>
            <w:r>
              <w:rPr>
                <w:rFonts w:ascii="Times New Roman" w:hAnsi="Times New Roman" w:cs="Times New Roman"/>
                <w:sz w:val="22"/>
                <w:szCs w:val="22"/>
              </w:rPr>
              <w:t>Tahliye-Tekrar Montaj İşleri</w:t>
            </w:r>
          </w:p>
        </w:tc>
        <w:tc>
          <w:tcPr>
            <w:tcW w:w="1182" w:type="dxa"/>
            <w:tcBorders>
              <w:top w:val="single" w:sz="4" w:space="0" w:color="000000"/>
              <w:left w:val="single" w:sz="4" w:space="0" w:color="000000"/>
              <w:bottom w:val="single" w:sz="4" w:space="0" w:color="000000"/>
              <w:right w:val="single" w:sz="4" w:space="0" w:color="000000"/>
            </w:tcBorders>
            <w:vAlign w:val="center"/>
          </w:tcPr>
          <w:p w14:paraId="320292BE" w14:textId="77777777" w:rsidR="00313324" w:rsidRDefault="00000000">
            <w:pPr>
              <w:jc w:val="center"/>
              <w:rPr>
                <w:rFonts w:asciiTheme="majorBidi" w:hAnsiTheme="majorBidi" w:cstheme="majorBidi"/>
              </w:rPr>
            </w:pPr>
            <w:proofErr w:type="spellStart"/>
            <w:r>
              <w:rPr>
                <w:rFonts w:ascii="Times New Roman" w:hAnsi="Times New Roman" w:cs="Times New Roman"/>
                <w:sz w:val="22"/>
                <w:szCs w:val="22"/>
              </w:rPr>
              <w:t>Maktuen</w:t>
            </w:r>
            <w:proofErr w:type="spellEnd"/>
          </w:p>
        </w:tc>
        <w:tc>
          <w:tcPr>
            <w:tcW w:w="815" w:type="dxa"/>
            <w:tcBorders>
              <w:top w:val="single" w:sz="4" w:space="0" w:color="000000"/>
              <w:left w:val="single" w:sz="4" w:space="0" w:color="000000"/>
              <w:bottom w:val="single" w:sz="4" w:space="0" w:color="000000"/>
              <w:right w:val="single" w:sz="4" w:space="0" w:color="000000"/>
            </w:tcBorders>
            <w:vAlign w:val="center"/>
          </w:tcPr>
          <w:p w14:paraId="27C45034" w14:textId="77777777" w:rsidR="00313324" w:rsidRDefault="00000000">
            <w:pPr>
              <w:jc w:val="center"/>
              <w:rPr>
                <w:rFonts w:asciiTheme="majorBidi" w:hAnsiTheme="majorBidi" w:cstheme="majorBidi"/>
              </w:rPr>
            </w:pPr>
            <w:r>
              <w:rPr>
                <w:rFonts w:ascii="Times New Roman" w:hAnsi="Times New Roman" w:cs="Times New Roman"/>
                <w:sz w:val="22"/>
                <w:szCs w:val="22"/>
              </w:rPr>
              <w:t>1</w:t>
            </w:r>
          </w:p>
        </w:tc>
        <w:tc>
          <w:tcPr>
            <w:tcW w:w="1317" w:type="dxa"/>
            <w:tcBorders>
              <w:top w:val="single" w:sz="4" w:space="0" w:color="000000"/>
              <w:left w:val="single" w:sz="4" w:space="0" w:color="000000"/>
              <w:bottom w:val="single" w:sz="4" w:space="0" w:color="000000"/>
              <w:right w:val="single" w:sz="4" w:space="0" w:color="000000"/>
            </w:tcBorders>
          </w:tcPr>
          <w:p w14:paraId="314591D0"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54F7B7DF"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E55C1A6" w14:textId="77777777" w:rsidR="00313324" w:rsidRDefault="00313324">
            <w:pPr>
              <w:rPr>
                <w:rFonts w:asciiTheme="majorBidi" w:hAnsiTheme="majorBidi" w:cstheme="majorBidi"/>
              </w:rPr>
            </w:pPr>
          </w:p>
        </w:tc>
      </w:tr>
      <w:tr w:rsidR="00313324" w14:paraId="0EC0ADE4" w14:textId="77777777" w:rsidTr="0004019C">
        <w:tc>
          <w:tcPr>
            <w:tcW w:w="717" w:type="dxa"/>
            <w:tcBorders>
              <w:top w:val="single" w:sz="4" w:space="0" w:color="000000"/>
              <w:left w:val="single" w:sz="4" w:space="0" w:color="000000"/>
              <w:bottom w:val="single" w:sz="4" w:space="0" w:color="000000"/>
              <w:right w:val="single" w:sz="4" w:space="0" w:color="000000"/>
            </w:tcBorders>
            <w:vAlign w:val="center"/>
          </w:tcPr>
          <w:p w14:paraId="520C0E6A" w14:textId="77777777" w:rsidR="00313324" w:rsidRDefault="00000000">
            <w:pPr>
              <w:jc w:val="center"/>
              <w:rPr>
                <w:rFonts w:asciiTheme="majorBidi" w:hAnsiTheme="majorBidi" w:cstheme="majorBidi"/>
              </w:rPr>
            </w:pPr>
            <w:r>
              <w:rPr>
                <w:rFonts w:ascii="Times New Roman" w:hAnsi="Times New Roman" w:cs="Times New Roman"/>
                <w:sz w:val="22"/>
                <w:szCs w:val="22"/>
              </w:rPr>
              <w:t>07.01</w:t>
            </w:r>
          </w:p>
        </w:tc>
        <w:tc>
          <w:tcPr>
            <w:tcW w:w="2681" w:type="dxa"/>
            <w:tcBorders>
              <w:top w:val="single" w:sz="4" w:space="0" w:color="000000"/>
              <w:left w:val="single" w:sz="4" w:space="0" w:color="000000"/>
              <w:bottom w:val="single" w:sz="4" w:space="0" w:color="000000"/>
              <w:right w:val="single" w:sz="4" w:space="0" w:color="000000"/>
            </w:tcBorders>
            <w:vAlign w:val="center"/>
          </w:tcPr>
          <w:p w14:paraId="3391CFCD" w14:textId="77777777" w:rsidR="00313324" w:rsidRDefault="00000000">
            <w:pPr>
              <w:rPr>
                <w:rFonts w:asciiTheme="majorBidi" w:hAnsiTheme="majorBidi" w:cstheme="majorBidi"/>
              </w:rPr>
            </w:pPr>
            <w:r>
              <w:rPr>
                <w:rFonts w:ascii="Times New Roman" w:hAnsi="Times New Roman" w:cs="Times New Roman"/>
                <w:sz w:val="22"/>
                <w:szCs w:val="22"/>
              </w:rPr>
              <w:t>Ortam İzleme Sistemi</w:t>
            </w:r>
          </w:p>
        </w:tc>
        <w:tc>
          <w:tcPr>
            <w:tcW w:w="1182" w:type="dxa"/>
            <w:tcBorders>
              <w:top w:val="single" w:sz="4" w:space="0" w:color="000000"/>
              <w:left w:val="single" w:sz="4" w:space="0" w:color="000000"/>
              <w:bottom w:val="single" w:sz="4" w:space="0" w:color="000000"/>
              <w:right w:val="single" w:sz="4" w:space="0" w:color="000000"/>
            </w:tcBorders>
            <w:vAlign w:val="center"/>
          </w:tcPr>
          <w:p w14:paraId="7BDDB666" w14:textId="77777777" w:rsidR="00313324" w:rsidRDefault="00000000">
            <w:pPr>
              <w:jc w:val="center"/>
              <w:rPr>
                <w:rFonts w:asciiTheme="majorBidi" w:hAnsiTheme="majorBidi" w:cstheme="majorBidi"/>
              </w:rPr>
            </w:pPr>
            <w:r>
              <w:rPr>
                <w:rFonts w:ascii="Times New Roman" w:hAnsi="Times New Roman" w:cs="Times New Roman"/>
                <w:sz w:val="22"/>
                <w:szCs w:val="22"/>
              </w:rPr>
              <w:t>Adet</w:t>
            </w:r>
          </w:p>
        </w:tc>
        <w:tc>
          <w:tcPr>
            <w:tcW w:w="815" w:type="dxa"/>
            <w:tcBorders>
              <w:top w:val="single" w:sz="4" w:space="0" w:color="000000"/>
              <w:left w:val="single" w:sz="4" w:space="0" w:color="000000"/>
              <w:bottom w:val="single" w:sz="4" w:space="0" w:color="000000"/>
              <w:right w:val="single" w:sz="4" w:space="0" w:color="000000"/>
            </w:tcBorders>
            <w:vAlign w:val="center"/>
          </w:tcPr>
          <w:p w14:paraId="03AB5979" w14:textId="77777777" w:rsidR="00313324" w:rsidRDefault="00000000">
            <w:pPr>
              <w:jc w:val="center"/>
              <w:rPr>
                <w:rFonts w:asciiTheme="majorBidi" w:hAnsiTheme="majorBidi" w:cstheme="majorBidi"/>
              </w:rPr>
            </w:pPr>
            <w:r>
              <w:rPr>
                <w:rFonts w:ascii="Times New Roman" w:hAnsi="Times New Roman" w:cs="Times New Roman"/>
                <w:sz w:val="22"/>
                <w:szCs w:val="22"/>
              </w:rPr>
              <w:t>1</w:t>
            </w:r>
          </w:p>
        </w:tc>
        <w:tc>
          <w:tcPr>
            <w:tcW w:w="1317" w:type="dxa"/>
            <w:tcBorders>
              <w:top w:val="single" w:sz="4" w:space="0" w:color="000000"/>
              <w:left w:val="single" w:sz="4" w:space="0" w:color="000000"/>
              <w:bottom w:val="single" w:sz="4" w:space="0" w:color="000000"/>
              <w:right w:val="single" w:sz="4" w:space="0" w:color="000000"/>
            </w:tcBorders>
          </w:tcPr>
          <w:p w14:paraId="5F943885" w14:textId="77777777" w:rsidR="00313324" w:rsidRDefault="00313324">
            <w:pPr>
              <w:rPr>
                <w:rFonts w:asciiTheme="majorBidi" w:hAnsiTheme="majorBidi" w:cstheme="majorBidi"/>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54491DAF" w14:textId="77777777" w:rsidR="00313324" w:rsidRDefault="00313324">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049479" w14:textId="77777777" w:rsidR="00313324" w:rsidRDefault="00313324">
            <w:pPr>
              <w:rPr>
                <w:rFonts w:asciiTheme="majorBidi" w:hAnsiTheme="majorBidi" w:cstheme="majorBidi"/>
              </w:rPr>
            </w:pPr>
          </w:p>
        </w:tc>
      </w:tr>
      <w:tr w:rsidR="00313324" w14:paraId="46AD7A20" w14:textId="77777777" w:rsidTr="0004019C">
        <w:tc>
          <w:tcPr>
            <w:tcW w:w="7933" w:type="dxa"/>
            <w:gridSpan w:val="6"/>
            <w:tcBorders>
              <w:top w:val="single" w:sz="4" w:space="0" w:color="000000"/>
              <w:left w:val="single" w:sz="4" w:space="0" w:color="000000"/>
              <w:bottom w:val="single" w:sz="4" w:space="0" w:color="000000"/>
              <w:right w:val="single" w:sz="4" w:space="0" w:color="000000"/>
            </w:tcBorders>
          </w:tcPr>
          <w:p w14:paraId="10DBC5B1" w14:textId="77777777" w:rsidR="00313324" w:rsidRDefault="00000000">
            <w:pPr>
              <w:ind w:left="3600"/>
              <w:rPr>
                <w:rFonts w:asciiTheme="majorBidi" w:hAnsiTheme="majorBidi" w:cstheme="majorBidi"/>
              </w:rPr>
            </w:pPr>
            <w:r>
              <w:rPr>
                <w:rFonts w:asciiTheme="majorBidi" w:hAnsiTheme="majorBidi" w:cstheme="majorBidi"/>
              </w:rPr>
              <w:t>Toplam Tutar (K.D.V Hariç)</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A3BE42D" w14:textId="77777777" w:rsidR="00313324" w:rsidRDefault="00313324">
            <w:pPr>
              <w:rPr>
                <w:rFonts w:asciiTheme="majorBidi" w:hAnsiTheme="majorBidi" w:cstheme="majorBidi"/>
              </w:rPr>
            </w:pPr>
          </w:p>
        </w:tc>
      </w:tr>
    </w:tbl>
    <w:p w14:paraId="0832E70F" w14:textId="77777777" w:rsidR="00313324" w:rsidRDefault="00313324">
      <w:pPr>
        <w:tabs>
          <w:tab w:val="left" w:pos="4320"/>
        </w:tabs>
        <w:jc w:val="both"/>
        <w:rPr>
          <w:rFonts w:ascii="Times New Roman" w:hAnsi="Times New Roman" w:cs="Times New Roman"/>
          <w:sz w:val="22"/>
          <w:szCs w:val="22"/>
        </w:rPr>
      </w:pPr>
    </w:p>
    <w:p w14:paraId="23D6DE3A" w14:textId="77777777" w:rsidR="00313324" w:rsidRDefault="00000000">
      <w:pPr>
        <w:tabs>
          <w:tab w:val="left" w:pos="7920"/>
        </w:tabs>
        <w:outlineLvl w:val="0"/>
        <w:rPr>
          <w:rFonts w:ascii="Times New Roman" w:hAnsi="Times New Roman" w:cs="Times New Roman"/>
          <w:sz w:val="22"/>
          <w:szCs w:val="22"/>
          <w:u w:val="single"/>
        </w:rPr>
      </w:pPr>
      <w:r>
        <w:rPr>
          <w:rFonts w:ascii="Times New Roman" w:hAnsi="Times New Roman" w:cs="Times New Roman"/>
          <w:sz w:val="22"/>
          <w:szCs w:val="22"/>
        </w:rPr>
        <w:t xml:space="preserve">Satıcının İmzası  </w:t>
      </w:r>
      <w:r>
        <w:rPr>
          <w:rFonts w:ascii="Times New Roman" w:hAnsi="Times New Roman" w:cs="Times New Roman"/>
          <w:sz w:val="22"/>
          <w:szCs w:val="22"/>
          <w:u w:val="single"/>
        </w:rPr>
        <w:tab/>
      </w:r>
    </w:p>
    <w:p w14:paraId="05181E42" w14:textId="77777777" w:rsidR="00313324" w:rsidRDefault="00313324">
      <w:pPr>
        <w:tabs>
          <w:tab w:val="left" w:pos="7920"/>
        </w:tabs>
        <w:outlineLvl w:val="0"/>
        <w:rPr>
          <w:rFonts w:ascii="Times New Roman" w:hAnsi="Times New Roman" w:cs="Times New Roman"/>
          <w:sz w:val="22"/>
          <w:szCs w:val="22"/>
        </w:rPr>
      </w:pPr>
    </w:p>
    <w:p w14:paraId="094D6C86" w14:textId="77777777" w:rsidR="00313324" w:rsidRDefault="00000000">
      <w:pPr>
        <w:rPr>
          <w:rFonts w:ascii="Times New Roman" w:eastAsia="Arial Unicode MS" w:hAnsi="Times New Roman" w:cs="Times New Roman"/>
          <w:sz w:val="22"/>
          <w:szCs w:val="22"/>
          <w:u w:val="single"/>
        </w:rPr>
      </w:pPr>
      <w:r>
        <w:rPr>
          <w:rFonts w:ascii="Times New Roman" w:eastAsia="Arial Unicode MS" w:hAnsi="Times New Roman" w:cs="Times New Roman"/>
          <w:sz w:val="22"/>
          <w:szCs w:val="22"/>
          <w:u w:val="single"/>
        </w:rPr>
        <w:t xml:space="preserve">Not: </w:t>
      </w:r>
      <w:r>
        <w:rPr>
          <w:rFonts w:ascii="Times New Roman" w:hAnsi="Times New Roman" w:cs="Times New Roman"/>
          <w:sz w:val="22"/>
          <w:szCs w:val="22"/>
          <w:u w:val="single"/>
        </w:rPr>
        <w:t>Birim ve toplam fiyat arasında fark olduğunda birim fiyat geçerlidir</w:t>
      </w:r>
      <w:r>
        <w:rPr>
          <w:rFonts w:ascii="Times New Roman" w:eastAsia="Arial Unicode MS" w:hAnsi="Times New Roman" w:cs="Times New Roman"/>
          <w:sz w:val="22"/>
          <w:szCs w:val="22"/>
          <w:u w:val="single"/>
        </w:rPr>
        <w:t xml:space="preserve">. </w:t>
      </w:r>
    </w:p>
    <w:p w14:paraId="7A48FA09" w14:textId="77777777" w:rsidR="00313324" w:rsidRDefault="00313324">
      <w:pPr>
        <w:jc w:val="both"/>
        <w:rPr>
          <w:rFonts w:ascii="Times New Roman" w:eastAsia="Arial Unicode MS" w:hAnsi="Times New Roman" w:cs="Times New Roman"/>
          <w:sz w:val="16"/>
          <w:szCs w:val="16"/>
        </w:rPr>
      </w:pPr>
      <w:bookmarkStart w:id="1" w:name="_Hlk11663219"/>
    </w:p>
    <w:p w14:paraId="5CAD35A9" w14:textId="48E104AE" w:rsidR="00313324" w:rsidRDefault="00000000">
      <w:pPr>
        <w:jc w:val="both"/>
        <w:rPr>
          <w:rFonts w:ascii="Times New Roman" w:hAnsi="Times New Roman" w:cs="Times New Roman"/>
          <w:b/>
          <w:i/>
          <w:sz w:val="16"/>
          <w:szCs w:val="16"/>
        </w:rPr>
      </w:pPr>
      <w:r>
        <w:rPr>
          <w:rFonts w:ascii="Times New Roman" w:eastAsia="Arial Unicode MS" w:hAnsi="Times New Roman" w:cs="Times New Roman"/>
          <w:sz w:val="16"/>
          <w:szCs w:val="16"/>
        </w:rPr>
        <w:t xml:space="preserve">* Teklif Fiyatları Malların/işin son teslimat noktası olan T.C. Çalışma ve Sosyal Güvenlik Bakanlığı Uluslararası İşgücü </w:t>
      </w:r>
      <w:r>
        <w:rPr>
          <w:rFonts w:ascii="Times New Roman" w:hAnsi="Times New Roman" w:cs="Times New Roman"/>
          <w:sz w:val="16"/>
          <w:szCs w:val="16"/>
        </w:rPr>
        <w:t xml:space="preserve">Genel Müdürlüğü, Emek Mahallesi Bosna Hersek Caddesi No:29 Çankaya/Ankara </w:t>
      </w:r>
      <w:r>
        <w:rPr>
          <w:rFonts w:ascii="Times New Roman" w:eastAsia="Arial Unicode MS" w:hAnsi="Times New Roman" w:cs="Times New Roman"/>
          <w:sz w:val="16"/>
          <w:szCs w:val="16"/>
        </w:rPr>
        <w:t xml:space="preserve">adresine nakliyesi, montajı, işçilik, işletmeye alınması ile diğer bütün hizmetlerin teslimatıyla ilgili tüm masrafları da içerecektir. </w:t>
      </w:r>
      <w:r>
        <w:rPr>
          <w:rFonts w:ascii="Times New Roman" w:eastAsia="Arial Unicode MS" w:hAnsi="Times New Roman" w:cs="Times New Roman"/>
          <w:b/>
          <w:sz w:val="16"/>
          <w:szCs w:val="16"/>
          <w:u w:val="single"/>
        </w:rPr>
        <w:t>Fiyatlar TL cinsinden ve KDV hariç olarak verilecektir.</w:t>
      </w:r>
      <w:bookmarkEnd w:id="1"/>
    </w:p>
    <w:p w14:paraId="7B2BE0E5" w14:textId="77777777" w:rsidR="00931FDB" w:rsidRDefault="00931FDB">
      <w:pPr>
        <w:widowControl/>
        <w:rPr>
          <w:rFonts w:ascii="Times New Roman" w:eastAsia="Arial Unicode MS" w:hAnsi="Times New Roman" w:cs="Times New Roman"/>
          <w:b/>
          <w:bCs/>
          <w:sz w:val="22"/>
          <w:szCs w:val="22"/>
        </w:rPr>
      </w:pPr>
    </w:p>
    <w:p w14:paraId="7BF0811D" w14:textId="4883965A" w:rsidR="00313324" w:rsidRDefault="00000000">
      <w:pPr>
        <w:widowControl/>
        <w:rPr>
          <w:rFonts w:ascii="Times New Roman" w:eastAsia="Arial Unicode MS" w:hAnsi="Times New Roman" w:cs="Times New Roman"/>
          <w:b/>
          <w:bCs/>
          <w:sz w:val="22"/>
          <w:szCs w:val="22"/>
        </w:rPr>
      </w:pPr>
      <w:r>
        <w:rPr>
          <w:rFonts w:ascii="Times New Roman" w:eastAsia="Arial Unicode MS" w:hAnsi="Times New Roman" w:cs="Times New Roman"/>
          <w:b/>
          <w:bCs/>
          <w:sz w:val="22"/>
          <w:szCs w:val="22"/>
        </w:rPr>
        <w:lastRenderedPageBreak/>
        <w:t xml:space="preserve">Ek 3 </w:t>
      </w:r>
    </w:p>
    <w:p w14:paraId="549624E1" w14:textId="77777777" w:rsidR="00313324" w:rsidRDefault="00313324">
      <w:pPr>
        <w:outlineLvl w:val="0"/>
        <w:rPr>
          <w:rFonts w:ascii="Times New Roman" w:eastAsia="Arial Unicode MS" w:hAnsi="Times New Roman" w:cs="Times New Roman"/>
          <w:b/>
          <w:bCs/>
          <w:sz w:val="22"/>
          <w:szCs w:val="22"/>
          <w:u w:val="single"/>
        </w:rPr>
      </w:pPr>
    </w:p>
    <w:p w14:paraId="1F11A295" w14:textId="77777777" w:rsidR="00313324" w:rsidRDefault="00000000">
      <w:pPr>
        <w:pStyle w:val="Head21"/>
        <w:rPr>
          <w:rFonts w:eastAsia="Arial Unicode MS"/>
          <w:szCs w:val="24"/>
        </w:rPr>
      </w:pPr>
      <w:r>
        <w:rPr>
          <w:rFonts w:eastAsia="Arial Unicode MS"/>
          <w:bCs/>
          <w:szCs w:val="24"/>
        </w:rPr>
        <w:t>İMALATÇI YETKİ BELGESİ**</w:t>
      </w:r>
    </w:p>
    <w:p w14:paraId="0296F59D" w14:textId="77777777" w:rsidR="00313324" w:rsidRDefault="00313324">
      <w:pPr>
        <w:jc w:val="both"/>
        <w:rPr>
          <w:rFonts w:eastAsia="Arial Unicode MS" w:cs="Times New Roman"/>
          <w:sz w:val="24"/>
          <w:szCs w:val="24"/>
        </w:rPr>
      </w:pPr>
    </w:p>
    <w:p w14:paraId="74594673" w14:textId="77777777" w:rsidR="00313324" w:rsidRDefault="00000000">
      <w:pPr>
        <w:jc w:val="both"/>
        <w:rPr>
          <w:rFonts w:ascii="Times New Roman" w:hAnsi="Times New Roman" w:cs="Times New Roman"/>
          <w:sz w:val="22"/>
          <w:szCs w:val="22"/>
        </w:rPr>
      </w:pPr>
      <w:r>
        <w:rPr>
          <w:rFonts w:ascii="Times New Roman" w:hAnsi="Times New Roman" w:cs="Times New Roman"/>
          <w:b/>
          <w:sz w:val="22"/>
          <w:szCs w:val="22"/>
        </w:rPr>
        <w:t>Tarih</w:t>
      </w:r>
      <w:r>
        <w:rPr>
          <w:rFonts w:ascii="Times New Roman" w:hAnsi="Times New Roman" w:cs="Times New Roman"/>
          <w:b/>
          <w:sz w:val="22"/>
          <w:szCs w:val="22"/>
        </w:rPr>
        <w:tab/>
      </w:r>
      <w:r>
        <w:rPr>
          <w:rFonts w:ascii="Times New Roman" w:hAnsi="Times New Roman" w:cs="Times New Roman"/>
          <w:b/>
          <w:sz w:val="22"/>
          <w:szCs w:val="22"/>
        </w:rPr>
        <w:tab/>
        <w:t>:</w:t>
      </w:r>
      <w:r>
        <w:rPr>
          <w:rFonts w:ascii="Times New Roman" w:hAnsi="Times New Roman" w:cs="Times New Roman"/>
          <w:sz w:val="22"/>
          <w:szCs w:val="22"/>
        </w:rPr>
        <w:tab/>
      </w:r>
    </w:p>
    <w:p w14:paraId="1FF08F62" w14:textId="77777777" w:rsidR="00313324" w:rsidRDefault="00000000">
      <w:pPr>
        <w:tabs>
          <w:tab w:val="left" w:pos="284"/>
        </w:tabs>
        <w:ind w:hanging="567"/>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b/>
          <w:sz w:val="22"/>
          <w:szCs w:val="22"/>
        </w:rPr>
        <w:t>İhale No</w:t>
      </w:r>
      <w:r>
        <w:rPr>
          <w:rFonts w:ascii="Times New Roman" w:hAnsi="Times New Roman" w:cs="Times New Roman"/>
          <w:b/>
          <w:sz w:val="22"/>
          <w:szCs w:val="22"/>
        </w:rPr>
        <w:tab/>
        <w:t>: FRIT1-MOLSS-WB-M-09</w:t>
      </w:r>
    </w:p>
    <w:p w14:paraId="6AB978D7" w14:textId="77777777" w:rsidR="00313324" w:rsidRDefault="00000000">
      <w:pPr>
        <w:tabs>
          <w:tab w:val="left" w:pos="0"/>
          <w:tab w:val="left" w:pos="1560"/>
        </w:tabs>
        <w:ind w:left="1560" w:hanging="2127"/>
        <w:jc w:val="both"/>
        <w:rPr>
          <w:rFonts w:ascii="Times New Roman" w:hAnsi="Times New Roman" w:cs="Times New Roman"/>
          <w:b/>
          <w:sz w:val="22"/>
          <w:szCs w:val="22"/>
        </w:rPr>
      </w:pPr>
      <w:r>
        <w:rPr>
          <w:rFonts w:ascii="Times New Roman" w:hAnsi="Times New Roman" w:cs="Times New Roman"/>
          <w:b/>
          <w:sz w:val="22"/>
          <w:szCs w:val="22"/>
        </w:rPr>
        <w:tab/>
        <w:t>İşin Adı</w:t>
      </w:r>
      <w:r>
        <w:rPr>
          <w:rFonts w:ascii="Times New Roman" w:hAnsi="Times New Roman" w:cs="Times New Roman"/>
          <w:b/>
          <w:sz w:val="22"/>
          <w:szCs w:val="22"/>
        </w:rPr>
        <w:tab/>
        <w:t>: UİGM BT Donanım Altyapısı İçin Soğutma Koridoru Sistemi ve İklimlendirme Sistemleri Mal Alımı</w:t>
      </w:r>
    </w:p>
    <w:p w14:paraId="685DD2EE" w14:textId="77777777" w:rsidR="00313324" w:rsidRDefault="00000000">
      <w:pPr>
        <w:tabs>
          <w:tab w:val="left" w:pos="284"/>
        </w:tabs>
        <w:ind w:hanging="567"/>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7271D3D8" w14:textId="77777777" w:rsidR="00313324" w:rsidRDefault="00000000">
      <w:pPr>
        <w:rPr>
          <w:rFonts w:ascii="Times New Roman" w:hAnsi="Times New Roman" w:cs="Times New Roman"/>
          <w:sz w:val="22"/>
          <w:szCs w:val="22"/>
        </w:rPr>
      </w:pPr>
      <w:r>
        <w:rPr>
          <w:rFonts w:ascii="Times New Roman" w:hAnsi="Times New Roman" w:cs="Times New Roman"/>
          <w:b/>
          <w:sz w:val="22"/>
          <w:szCs w:val="22"/>
        </w:rPr>
        <w:t>Kime</w:t>
      </w:r>
      <w:r>
        <w:rPr>
          <w:rFonts w:ascii="Times New Roman" w:hAnsi="Times New Roman" w:cs="Times New Roman"/>
          <w:b/>
          <w:sz w:val="22"/>
          <w:szCs w:val="22"/>
        </w:rPr>
        <w:tab/>
      </w:r>
      <w:r>
        <w:rPr>
          <w:rFonts w:ascii="Times New Roman" w:hAnsi="Times New Roman" w:cs="Times New Roman"/>
          <w:b/>
          <w:sz w:val="22"/>
          <w:szCs w:val="22"/>
        </w:rPr>
        <w:tab/>
        <w:t xml:space="preserve">: </w:t>
      </w:r>
      <w:r>
        <w:rPr>
          <w:rFonts w:ascii="Times New Roman" w:hAnsi="Times New Roman" w:cs="Times New Roman"/>
          <w:sz w:val="22"/>
          <w:szCs w:val="22"/>
        </w:rPr>
        <w:t>T.C. Çalışma ve Sosyal Güvenlik Bakanlığı</w:t>
      </w:r>
    </w:p>
    <w:p w14:paraId="13D8E814"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Uluslararası İşgücü Genel Müdürlüğü</w:t>
      </w:r>
    </w:p>
    <w:p w14:paraId="034BFC3E"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Emek Mahallesi Bosna Hersek Caddesi No:29, 06490 Çankaya/Ankara </w:t>
      </w:r>
    </w:p>
    <w:p w14:paraId="15189A1D" w14:textId="77777777" w:rsidR="00313324" w:rsidRDefault="00000000">
      <w:pPr>
        <w:ind w:left="720" w:firstLine="720"/>
        <w:rPr>
          <w:rFonts w:ascii="Times New Roman" w:hAnsi="Times New Roman" w:cs="Times New Roman"/>
          <w:sz w:val="22"/>
          <w:szCs w:val="22"/>
        </w:rPr>
      </w:pPr>
      <w:proofErr w:type="gramStart"/>
      <w:r>
        <w:rPr>
          <w:rFonts w:ascii="Times New Roman" w:hAnsi="Times New Roman" w:cs="Times New Roman"/>
          <w:sz w:val="22"/>
          <w:szCs w:val="22"/>
        </w:rPr>
        <w:t>Telefon :</w:t>
      </w:r>
      <w:proofErr w:type="gramEnd"/>
      <w:r>
        <w:rPr>
          <w:rFonts w:ascii="Times New Roman" w:hAnsi="Times New Roman" w:cs="Times New Roman"/>
          <w:sz w:val="22"/>
          <w:szCs w:val="22"/>
        </w:rPr>
        <w:t xml:space="preserve"> +90 (312) 296 63 18</w:t>
      </w:r>
    </w:p>
    <w:p w14:paraId="6BDCF7DE" w14:textId="77777777" w:rsidR="00313324" w:rsidRDefault="00000000">
      <w:pPr>
        <w:ind w:left="720" w:firstLine="720"/>
        <w:rPr>
          <w:rFonts w:ascii="Times New Roman" w:hAnsi="Times New Roman" w:cs="Times New Roman"/>
          <w:sz w:val="22"/>
          <w:szCs w:val="22"/>
        </w:rPr>
      </w:pPr>
      <w:r>
        <w:rPr>
          <w:rFonts w:ascii="Times New Roman" w:hAnsi="Times New Roman" w:cs="Times New Roman"/>
          <w:sz w:val="22"/>
          <w:szCs w:val="22"/>
        </w:rPr>
        <w:t xml:space="preserve">Faks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+90 (312) 296 18 74</w:t>
      </w:r>
    </w:p>
    <w:p w14:paraId="171DEC5F" w14:textId="77777777" w:rsidR="00313324" w:rsidRDefault="00313324">
      <w:pPr>
        <w:rPr>
          <w:rFonts w:ascii="Times New Roman" w:hAnsi="Times New Roman" w:cs="Times New Roman"/>
          <w:b/>
          <w:bCs/>
          <w:sz w:val="24"/>
          <w:szCs w:val="24"/>
        </w:rPr>
      </w:pPr>
    </w:p>
    <w:p w14:paraId="7201C190" w14:textId="77777777" w:rsidR="00313324" w:rsidRDefault="00000000">
      <w:pPr>
        <w:ind w:firstLine="708"/>
        <w:jc w:val="both"/>
        <w:rPr>
          <w:rFonts w:ascii="Times New Roman" w:hAnsi="Times New Roman" w:cs="Times New Roman"/>
          <w:sz w:val="22"/>
          <w:szCs w:val="22"/>
        </w:rPr>
      </w:pPr>
      <w:r>
        <w:rPr>
          <w:rFonts w:ascii="Times New Roman" w:hAnsi="Times New Roman" w:cs="Times New Roman"/>
          <w:sz w:val="22"/>
          <w:szCs w:val="22"/>
        </w:rPr>
        <w:t xml:space="preserve">.................. adresinde fabrikaları / imalathaneleri olan ve ..................... </w:t>
      </w:r>
      <w:r>
        <w:rPr>
          <w:rFonts w:ascii="Times New Roman" w:hAnsi="Times New Roman" w:cs="Times New Roman"/>
          <w:i/>
          <w:sz w:val="22"/>
          <w:szCs w:val="22"/>
        </w:rPr>
        <w:t>(ihale kapsamındaki malların ismi ve/veya cinsi yazılacak)</w:t>
      </w:r>
      <w:r>
        <w:rPr>
          <w:rFonts w:ascii="Times New Roman" w:hAnsi="Times New Roman" w:cs="Times New Roman"/>
          <w:sz w:val="22"/>
          <w:szCs w:val="22"/>
        </w:rPr>
        <w:t xml:space="preserve"> imalatını/üretimini/distribütörlüğünü yapan biz; .................................. </w:t>
      </w:r>
      <w:r>
        <w:rPr>
          <w:rFonts w:ascii="Times New Roman" w:hAnsi="Times New Roman" w:cs="Times New Roman"/>
          <w:i/>
          <w:sz w:val="22"/>
          <w:szCs w:val="22"/>
        </w:rPr>
        <w:t>(İmalatçı/Üreticinin/Distribütörün unvanı yazılacak)</w:t>
      </w:r>
      <w:r>
        <w:rPr>
          <w:rFonts w:ascii="Times New Roman" w:hAnsi="Times New Roman" w:cs="Times New Roman"/>
          <w:sz w:val="22"/>
          <w:szCs w:val="22"/>
        </w:rPr>
        <w:t xml:space="preserve"> işbu belgeyle tarafımızdan imal edilen/dağıtılan yukarıda belirtilmiş malları </w:t>
      </w:r>
      <w:r>
        <w:rPr>
          <w:rFonts w:ascii="Times New Roman" w:hAnsi="Times New Roman" w:cs="Times New Roman"/>
          <w:b/>
          <w:sz w:val="22"/>
          <w:szCs w:val="22"/>
        </w:rPr>
        <w:t>FRIT1-MOLSS-WB-M-09</w:t>
      </w:r>
      <w:r>
        <w:rPr>
          <w:rFonts w:ascii="Times New Roman" w:hAnsi="Times New Roman" w:cs="Times New Roman"/>
          <w:i/>
          <w:sz w:val="22"/>
          <w:szCs w:val="22"/>
        </w:rPr>
        <w:t xml:space="preserve"> </w:t>
      </w:r>
      <w:proofErr w:type="spellStart"/>
      <w:r>
        <w:rPr>
          <w:rFonts w:ascii="Times New Roman" w:hAnsi="Times New Roman" w:cs="Times New Roman"/>
          <w:sz w:val="22"/>
          <w:szCs w:val="22"/>
        </w:rPr>
        <w:t>no’lu</w:t>
      </w:r>
      <w:proofErr w:type="spellEnd"/>
      <w:r>
        <w:rPr>
          <w:rFonts w:ascii="Times New Roman" w:hAnsi="Times New Roman" w:cs="Times New Roman"/>
          <w:sz w:val="22"/>
          <w:szCs w:val="22"/>
        </w:rPr>
        <w:t xml:space="preserve"> ihale kapsamında teklif etmek, bununla ilgili Sözleşmeyi müzakere etmek ve imzalamak üzere ............................. </w:t>
      </w:r>
      <w:r>
        <w:rPr>
          <w:rFonts w:ascii="Times New Roman" w:hAnsi="Times New Roman" w:cs="Times New Roman"/>
          <w:i/>
          <w:sz w:val="22"/>
          <w:szCs w:val="22"/>
        </w:rPr>
        <w:t>(</w:t>
      </w:r>
      <w:proofErr w:type="gramStart"/>
      <w:r>
        <w:rPr>
          <w:rFonts w:ascii="Times New Roman" w:hAnsi="Times New Roman" w:cs="Times New Roman"/>
          <w:i/>
          <w:sz w:val="22"/>
          <w:szCs w:val="22"/>
        </w:rPr>
        <w:t>teklif</w:t>
      </w:r>
      <w:proofErr w:type="gramEnd"/>
      <w:r>
        <w:rPr>
          <w:rFonts w:ascii="Times New Roman" w:hAnsi="Times New Roman" w:cs="Times New Roman"/>
          <w:i/>
          <w:sz w:val="22"/>
          <w:szCs w:val="22"/>
        </w:rPr>
        <w:t xml:space="preserve"> verenin unvanı yazılacak)</w:t>
      </w:r>
      <w:r>
        <w:rPr>
          <w:rFonts w:ascii="Times New Roman" w:hAnsi="Times New Roman" w:cs="Times New Roman"/>
          <w:sz w:val="22"/>
          <w:szCs w:val="22"/>
        </w:rPr>
        <w:t>'i yetkili kılıyoruz.</w:t>
      </w:r>
      <w:r>
        <w:rPr>
          <w:rFonts w:ascii="Times New Roman" w:eastAsia="Arial Unicode MS" w:hAnsi="Times New Roman" w:cs="Times New Roman"/>
          <w:sz w:val="22"/>
          <w:szCs w:val="22"/>
        </w:rPr>
        <w:t xml:space="preserve"> </w:t>
      </w:r>
    </w:p>
    <w:p w14:paraId="486BB556" w14:textId="77777777" w:rsidR="00313324" w:rsidRDefault="00313324">
      <w:pPr>
        <w:ind w:firstLine="708"/>
        <w:jc w:val="both"/>
        <w:rPr>
          <w:rFonts w:ascii="Times New Roman" w:hAnsi="Times New Roman" w:cs="Times New Roman"/>
          <w:sz w:val="22"/>
          <w:szCs w:val="22"/>
        </w:rPr>
      </w:pPr>
    </w:p>
    <w:p w14:paraId="6718802D" w14:textId="77777777" w:rsidR="00313324" w:rsidRDefault="00000000">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b/>
        <w:t>İşbu belgeyle Sözleşmenin ilgili madde hükümleri uyarınca (i) kimseyi zorla çalıştırmadığımızı veya insan kaçakçılığına maruz kalmış kişileri çalıştırmadığımızı veya (ii) çocuk işçi çalıştırmadığımızı beyan ve taahhüt ediyoruz. Aynı şekilde, işbu belgeyle Sözleşmenin ilgili hükümleri gereğince yürürlükteki sağlık ve güvenlikle ilgili her türlü yükümlülüğe uygun hareket edileceğini de beyan ve taahhüt ediyoruz.</w:t>
      </w:r>
    </w:p>
    <w:p w14:paraId="31FA39AE" w14:textId="77777777" w:rsidR="00313324" w:rsidRDefault="00313324">
      <w:pPr>
        <w:ind w:firstLine="708"/>
        <w:jc w:val="both"/>
        <w:rPr>
          <w:rFonts w:ascii="Times New Roman" w:hAnsi="Times New Roman" w:cs="Times New Roman"/>
          <w:sz w:val="22"/>
          <w:szCs w:val="22"/>
        </w:rPr>
      </w:pPr>
    </w:p>
    <w:p w14:paraId="6783A14C" w14:textId="77777777" w:rsidR="00313324" w:rsidRDefault="00000000">
      <w:pPr>
        <w:ind w:firstLine="708"/>
        <w:jc w:val="both"/>
        <w:rPr>
          <w:rFonts w:ascii="Times New Roman" w:eastAsia="Arial Unicode MS" w:hAnsi="Times New Roman" w:cs="Times New Roman"/>
          <w:sz w:val="22"/>
          <w:szCs w:val="22"/>
        </w:rPr>
      </w:pPr>
      <w:r>
        <w:rPr>
          <w:rFonts w:ascii="Times New Roman" w:hAnsi="Times New Roman" w:cs="Times New Roman"/>
          <w:sz w:val="22"/>
          <w:szCs w:val="22"/>
        </w:rPr>
        <w:t>Yukarıda adı geçen firmanın temin etmeyi teklif ettiği mallar için Temin Kayıt ve Şartları Madde 8 uyarınca istenen bütün garantileri veriyoruz.</w:t>
      </w:r>
    </w:p>
    <w:p w14:paraId="3FCFDFB0" w14:textId="77777777" w:rsidR="00313324" w:rsidRDefault="00313324">
      <w:pPr>
        <w:jc w:val="both"/>
        <w:rPr>
          <w:rFonts w:ascii="Times New Roman" w:eastAsia="Arial Unicode MS" w:hAnsi="Times New Roman" w:cs="Times New Roman"/>
          <w:sz w:val="22"/>
          <w:szCs w:val="22"/>
        </w:rPr>
      </w:pPr>
    </w:p>
    <w:p w14:paraId="24C53F2D" w14:textId="77777777" w:rsidR="00313324" w:rsidRDefault="00313324">
      <w:pPr>
        <w:jc w:val="both"/>
        <w:rPr>
          <w:rFonts w:ascii="Times New Roman" w:eastAsia="Arial Unicode MS" w:hAnsi="Times New Roman" w:cs="Times New Roman"/>
          <w:sz w:val="22"/>
          <w:szCs w:val="22"/>
        </w:rPr>
      </w:pPr>
    </w:p>
    <w:p w14:paraId="3E156BD4" w14:textId="77777777" w:rsidR="00313324" w:rsidRDefault="00000000">
      <w:pPr>
        <w:jc w:val="both"/>
        <w:rPr>
          <w:rFonts w:ascii="Times New Roman" w:hAnsi="Times New Roman" w:cs="Times New Roman"/>
          <w:sz w:val="22"/>
          <w:szCs w:val="22"/>
        </w:rPr>
      </w:pPr>
      <w:r>
        <w:rPr>
          <w:rFonts w:ascii="Times New Roman" w:eastAsia="Arial Unicode MS" w:hAnsi="Times New Roman" w:cs="Times New Roman"/>
          <w:sz w:val="22"/>
          <w:szCs w:val="22"/>
        </w:rPr>
        <w:tab/>
      </w:r>
    </w:p>
    <w:p w14:paraId="56D66C9F"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(İmalatçıyı/Üreticiyi/Distribütörü temsilen ve İmalatçı/Üretici/Distribütör adına İmzalayan)</w:t>
      </w:r>
    </w:p>
    <w:p w14:paraId="7B11E9F9" w14:textId="77777777" w:rsidR="00313324" w:rsidRDefault="00313324">
      <w:pPr>
        <w:jc w:val="both"/>
        <w:rPr>
          <w:rFonts w:ascii="Times New Roman" w:hAnsi="Times New Roman" w:cs="Times New Roman"/>
          <w:sz w:val="22"/>
          <w:szCs w:val="22"/>
        </w:rPr>
      </w:pPr>
    </w:p>
    <w:p w14:paraId="7949E9F8" w14:textId="77777777" w:rsidR="00313324" w:rsidRDefault="00313324">
      <w:pPr>
        <w:jc w:val="both"/>
        <w:rPr>
          <w:rFonts w:ascii="Times New Roman" w:hAnsi="Times New Roman" w:cs="Times New Roman"/>
          <w:sz w:val="22"/>
          <w:szCs w:val="22"/>
        </w:rPr>
      </w:pPr>
    </w:p>
    <w:p w14:paraId="23A1BA51" w14:textId="77777777" w:rsidR="00313324" w:rsidRDefault="00313324">
      <w:pPr>
        <w:jc w:val="both"/>
        <w:rPr>
          <w:rFonts w:ascii="Times New Roman" w:hAnsi="Times New Roman" w:cs="Times New Roman"/>
          <w:b/>
          <w:i/>
          <w:sz w:val="22"/>
          <w:szCs w:val="22"/>
        </w:rPr>
      </w:pPr>
    </w:p>
    <w:p w14:paraId="0E758C92" w14:textId="77777777" w:rsidR="00313324" w:rsidRDefault="00000000">
      <w:pPr>
        <w:jc w:val="both"/>
        <w:rPr>
          <w:rFonts w:ascii="Times New Roman" w:hAnsi="Times New Roman" w:cs="Times New Roman"/>
          <w:sz w:val="22"/>
          <w:szCs w:val="22"/>
        </w:rPr>
      </w:pPr>
      <w:r>
        <w:rPr>
          <w:rFonts w:ascii="Times New Roman" w:hAnsi="Times New Roman" w:cs="Times New Roman"/>
          <w:b/>
          <w:i/>
          <w:sz w:val="22"/>
          <w:szCs w:val="22"/>
        </w:rPr>
        <w:t xml:space="preserve">[İmzalayan kişinin*** açık ad ve unvanını yazınız] </w:t>
      </w:r>
    </w:p>
    <w:p w14:paraId="4E9E7A08" w14:textId="77777777" w:rsidR="00313324" w:rsidRDefault="00313324">
      <w:pPr>
        <w:jc w:val="both"/>
        <w:rPr>
          <w:rFonts w:ascii="Times New Roman" w:hAnsi="Times New Roman" w:cs="Times New Roman"/>
          <w:sz w:val="22"/>
          <w:szCs w:val="22"/>
        </w:rPr>
      </w:pPr>
    </w:p>
    <w:p w14:paraId="30BC5934" w14:textId="77777777" w:rsidR="00313324" w:rsidRDefault="00313324">
      <w:pPr>
        <w:jc w:val="both"/>
        <w:rPr>
          <w:rFonts w:ascii="Times New Roman" w:hAnsi="Times New Roman" w:cs="Times New Roman"/>
          <w:i/>
          <w:sz w:val="22"/>
          <w:szCs w:val="22"/>
        </w:rPr>
      </w:pPr>
    </w:p>
    <w:p w14:paraId="44B6E0A1" w14:textId="77777777" w:rsidR="00313324" w:rsidRDefault="00313324">
      <w:pPr>
        <w:jc w:val="both"/>
        <w:rPr>
          <w:rFonts w:ascii="Times New Roman" w:hAnsi="Times New Roman" w:cs="Times New Roman"/>
          <w:i/>
          <w:sz w:val="22"/>
          <w:szCs w:val="22"/>
        </w:rPr>
      </w:pPr>
    </w:p>
    <w:p w14:paraId="36D457EE" w14:textId="77777777" w:rsidR="00313324" w:rsidRDefault="00313324">
      <w:pPr>
        <w:jc w:val="both"/>
        <w:rPr>
          <w:rFonts w:ascii="Times New Roman" w:hAnsi="Times New Roman" w:cs="Times New Roman"/>
          <w:i/>
          <w:sz w:val="22"/>
          <w:szCs w:val="22"/>
        </w:rPr>
      </w:pPr>
    </w:p>
    <w:p w14:paraId="0B3E1E54" w14:textId="77777777" w:rsidR="00313324" w:rsidRDefault="00313324">
      <w:pPr>
        <w:jc w:val="both"/>
        <w:rPr>
          <w:rFonts w:ascii="Times New Roman" w:hAnsi="Times New Roman" w:cs="Times New Roman"/>
          <w:i/>
          <w:sz w:val="22"/>
          <w:szCs w:val="22"/>
        </w:rPr>
      </w:pPr>
    </w:p>
    <w:p w14:paraId="691E4053" w14:textId="77777777" w:rsidR="00313324" w:rsidRDefault="00313324">
      <w:pPr>
        <w:jc w:val="both"/>
        <w:rPr>
          <w:rFonts w:ascii="Times New Roman" w:hAnsi="Times New Roman" w:cs="Times New Roman"/>
          <w:i/>
          <w:sz w:val="22"/>
          <w:szCs w:val="22"/>
        </w:rPr>
      </w:pPr>
    </w:p>
    <w:p w14:paraId="489698C1" w14:textId="77777777" w:rsidR="00313324" w:rsidRDefault="00313324">
      <w:pPr>
        <w:jc w:val="both"/>
        <w:rPr>
          <w:rFonts w:ascii="Times New Roman" w:hAnsi="Times New Roman" w:cs="Times New Roman"/>
          <w:i/>
          <w:sz w:val="22"/>
          <w:szCs w:val="22"/>
        </w:rPr>
      </w:pPr>
    </w:p>
    <w:p w14:paraId="546EED78" w14:textId="77777777" w:rsidR="00313324" w:rsidRDefault="00000000">
      <w:pPr>
        <w:pStyle w:val="Head21"/>
        <w:jc w:val="both"/>
        <w:rPr>
          <w:b w:val="0"/>
          <w:i/>
          <w:sz w:val="22"/>
          <w:szCs w:val="22"/>
        </w:rPr>
      </w:pPr>
      <w:r>
        <w:rPr>
          <w:b w:val="0"/>
          <w:i/>
          <w:sz w:val="22"/>
          <w:szCs w:val="22"/>
        </w:rPr>
        <w:t xml:space="preserve">** Teklifi veren firma teklif ettiği ürünün üretici firması değilse söz konusu ürünün üreticisi/imalatçısı/distribütörü tarafından düzenlenmiş, teklif veren firmanın bu malı tedarik etmeye/satmaya yetkili olduğunu gösteren Yetkili Satıcı (Tedarikçi), ve/veya Bayilik ve/veya Distribütörlük belgesi verecektir. Bu yetki belgesi üreticinin/imalatçının/distribütörün başlıklı kağıdına yazılacak ve üreticiyi/imalatçıyı/distribütörü taahhüt altına sokmaya yetkili olan bir kişi tarafından imzalanacaktır. </w:t>
      </w:r>
    </w:p>
    <w:p w14:paraId="3E98E7C4" w14:textId="77777777" w:rsidR="00313324" w:rsidRDefault="00000000">
      <w:pPr>
        <w:jc w:val="both"/>
        <w:rPr>
          <w:rFonts w:ascii="Times New Roman" w:hAnsi="Times New Roman" w:cs="Times New Roman"/>
          <w:i/>
          <w:sz w:val="22"/>
          <w:szCs w:val="22"/>
        </w:rPr>
      </w:pPr>
      <w:r>
        <w:rPr>
          <w:rFonts w:ascii="Times New Roman" w:hAnsi="Times New Roman" w:cs="Times New Roman"/>
          <w:i/>
          <w:sz w:val="22"/>
          <w:szCs w:val="22"/>
        </w:rPr>
        <w:t>*** Sözleşme aşamasında Yetki Belgesinin aslı ve ürünün üreticisi/imalatçısı/distribütörünün imza sirküleri istenecektir.</w:t>
      </w:r>
    </w:p>
    <w:p w14:paraId="0B001582" w14:textId="77777777" w:rsidR="00313324" w:rsidRDefault="00313324">
      <w:pPr>
        <w:pStyle w:val="Head21"/>
        <w:jc w:val="both"/>
        <w:rPr>
          <w:rFonts w:eastAsia="Arial Unicode MS"/>
          <w:bCs/>
          <w:szCs w:val="24"/>
          <w:u w:val="single"/>
        </w:rPr>
      </w:pPr>
    </w:p>
    <w:p w14:paraId="1D45E4C2" w14:textId="77777777" w:rsidR="00313324" w:rsidRDefault="00000000">
      <w:pPr>
        <w:outlineLvl w:val="0"/>
        <w:rPr>
          <w:rFonts w:ascii="Times New Roman" w:eastAsia="Arial Unicode MS" w:hAnsi="Times New Roman" w:cs="Times New Roman"/>
          <w:sz w:val="22"/>
          <w:szCs w:val="22"/>
        </w:rPr>
      </w:pPr>
      <w:r>
        <w:rPr>
          <w:rFonts w:ascii="Times New Roman" w:eastAsia="Arial Unicode MS" w:hAnsi="Times New Roman" w:cs="Times New Roman"/>
          <w:b/>
          <w:bCs/>
          <w:sz w:val="22"/>
          <w:szCs w:val="22"/>
        </w:rPr>
        <w:t>Ek 4</w:t>
      </w:r>
    </w:p>
    <w:p w14:paraId="1D65B9B9" w14:textId="77777777" w:rsidR="00313324" w:rsidRDefault="00000000">
      <w:pPr>
        <w:pStyle w:val="Head21"/>
        <w:rPr>
          <w:rFonts w:eastAsia="Arial Unicode MS"/>
          <w:bCs/>
          <w:sz w:val="22"/>
          <w:szCs w:val="22"/>
        </w:rPr>
      </w:pPr>
      <w:r>
        <w:rPr>
          <w:rFonts w:eastAsia="Arial Unicode MS"/>
          <w:bCs/>
          <w:sz w:val="22"/>
          <w:szCs w:val="22"/>
        </w:rPr>
        <w:t>SÖZLEŞME FORMU</w:t>
      </w:r>
    </w:p>
    <w:p w14:paraId="6292C07A" w14:textId="77777777" w:rsidR="00313324" w:rsidRDefault="00313324">
      <w:pPr>
        <w:jc w:val="both"/>
        <w:rPr>
          <w:rFonts w:ascii="Times New Roman" w:eastAsia="Arial Unicode MS" w:hAnsi="Times New Roman" w:cs="Times New Roman"/>
          <w:sz w:val="22"/>
          <w:szCs w:val="22"/>
        </w:rPr>
      </w:pPr>
    </w:p>
    <w:p w14:paraId="32EEF318"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 xml:space="preserve">İŞBU SÖZLEŞME 2022 yılı ........ </w:t>
      </w:r>
      <w:proofErr w:type="gramStart"/>
      <w:r>
        <w:rPr>
          <w:rFonts w:ascii="Times New Roman" w:hAnsi="Times New Roman" w:cs="Times New Roman"/>
          <w:sz w:val="22"/>
          <w:szCs w:val="22"/>
        </w:rPr>
        <w:t>ayının</w:t>
      </w:r>
      <w:proofErr w:type="gramEnd"/>
      <w:r>
        <w:rPr>
          <w:rFonts w:ascii="Times New Roman" w:hAnsi="Times New Roman" w:cs="Times New Roman"/>
          <w:sz w:val="22"/>
          <w:szCs w:val="22"/>
        </w:rPr>
        <w:t xml:space="preserve"> ......... günü,  </w:t>
      </w:r>
      <w:bookmarkStart w:id="2" w:name="_Hlk11663268"/>
      <w:r>
        <w:rPr>
          <w:rFonts w:ascii="Times New Roman" w:hAnsi="Times New Roman" w:cs="Times New Roman"/>
          <w:sz w:val="22"/>
          <w:szCs w:val="22"/>
        </w:rPr>
        <w:t xml:space="preserve">T.C. Çalışma ve Sosyal Güvenlik Bakanlığı Uluslararası İşgücü Genel Müdürlüğü </w:t>
      </w:r>
      <w:bookmarkEnd w:id="2"/>
      <w:r>
        <w:rPr>
          <w:rFonts w:ascii="Times New Roman" w:hAnsi="Times New Roman" w:cs="Times New Roman"/>
          <w:sz w:val="22"/>
          <w:szCs w:val="22"/>
        </w:rPr>
        <w:t>(bundan böyle “İDARE” denilecektir) ile diğer tarafta .................................................... (</w:t>
      </w:r>
      <w:r>
        <w:rPr>
          <w:rFonts w:ascii="Times New Roman" w:hAnsi="Times New Roman" w:cs="Times New Roman"/>
          <w:b/>
          <w:i/>
          <w:sz w:val="22"/>
          <w:szCs w:val="22"/>
        </w:rPr>
        <w:t>Satıcı firmanın adresi</w:t>
      </w:r>
      <w:r>
        <w:rPr>
          <w:rFonts w:ascii="Times New Roman" w:hAnsi="Times New Roman" w:cs="Times New Roman"/>
          <w:sz w:val="22"/>
          <w:szCs w:val="22"/>
        </w:rPr>
        <w:t xml:space="preserve">) adresinde mukim .............................................................. </w:t>
      </w:r>
      <w:r>
        <w:rPr>
          <w:rFonts w:ascii="Times New Roman" w:hAnsi="Times New Roman" w:cs="Times New Roman"/>
          <w:b/>
          <w:sz w:val="22"/>
          <w:szCs w:val="22"/>
        </w:rPr>
        <w:t>(</w:t>
      </w:r>
      <w:proofErr w:type="spellStart"/>
      <w:r>
        <w:rPr>
          <w:rFonts w:ascii="Times New Roman" w:hAnsi="Times New Roman" w:cs="Times New Roman"/>
          <w:b/>
          <w:i/>
          <w:sz w:val="22"/>
          <w:szCs w:val="22"/>
        </w:rPr>
        <w:t>Satıcı'nın</w:t>
      </w:r>
      <w:proofErr w:type="spellEnd"/>
      <w:r>
        <w:rPr>
          <w:rFonts w:ascii="Times New Roman" w:hAnsi="Times New Roman" w:cs="Times New Roman"/>
          <w:b/>
          <w:i/>
          <w:sz w:val="22"/>
          <w:szCs w:val="22"/>
        </w:rPr>
        <w:t xml:space="preserve"> unvanı)</w:t>
      </w:r>
      <w:r>
        <w:rPr>
          <w:rFonts w:ascii="Times New Roman" w:hAnsi="Times New Roman" w:cs="Times New Roman"/>
          <w:sz w:val="22"/>
          <w:szCs w:val="22"/>
        </w:rPr>
        <w:t xml:space="preserve"> (bundan böyle “SATICI” denilecektir) arasında akdedilmiştir:</w:t>
      </w:r>
    </w:p>
    <w:p w14:paraId="13F0B357" w14:textId="77777777" w:rsidR="00313324" w:rsidRDefault="00313324">
      <w:pPr>
        <w:jc w:val="both"/>
        <w:rPr>
          <w:rFonts w:ascii="Times New Roman" w:hAnsi="Times New Roman" w:cs="Times New Roman"/>
          <w:sz w:val="22"/>
          <w:szCs w:val="22"/>
        </w:rPr>
      </w:pPr>
    </w:p>
    <w:p w14:paraId="141CDF5C" w14:textId="77777777" w:rsidR="00313324" w:rsidRDefault="00000000">
      <w:pPr>
        <w:jc w:val="both"/>
        <w:outlineLvl w:val="0"/>
        <w:rPr>
          <w:rFonts w:ascii="Times New Roman" w:hAnsi="Times New Roman" w:cs="Times New Roman"/>
          <w:sz w:val="22"/>
          <w:szCs w:val="22"/>
        </w:rPr>
      </w:pPr>
      <w:r>
        <w:rPr>
          <w:rFonts w:ascii="Times New Roman" w:hAnsi="Times New Roman" w:cs="Times New Roman"/>
          <w:sz w:val="22"/>
          <w:szCs w:val="22"/>
        </w:rPr>
        <w:t>Bu Sözleşme ile İDARE, SATICI tarafından</w:t>
      </w:r>
      <w:r>
        <w:rPr>
          <w:rFonts w:ascii="Times New Roman" w:hAnsi="Times New Roman" w:cs="Times New Roman"/>
          <w:b/>
          <w:sz w:val="32"/>
          <w:szCs w:val="22"/>
        </w:rPr>
        <w:t xml:space="preserve"> </w:t>
      </w:r>
      <w:r>
        <w:rPr>
          <w:rFonts w:ascii="Times New Roman" w:hAnsi="Times New Roman" w:cs="Times New Roman"/>
          <w:b/>
          <w:sz w:val="22"/>
          <w:szCs w:val="22"/>
        </w:rPr>
        <w:t>FRIT1-MOLSS-WB-M-</w:t>
      </w:r>
      <w:proofErr w:type="gramStart"/>
      <w:r>
        <w:rPr>
          <w:rFonts w:ascii="Times New Roman" w:hAnsi="Times New Roman" w:cs="Times New Roman"/>
          <w:b/>
          <w:sz w:val="22"/>
          <w:szCs w:val="22"/>
        </w:rPr>
        <w:t>09</w:t>
      </w:r>
      <w:r>
        <w:rPr>
          <w:rFonts w:ascii="Times New Roman" w:hAnsi="Times New Roman" w:cs="Times New Roman"/>
          <w:sz w:val="22"/>
          <w:szCs w:val="22"/>
        </w:rPr>
        <w:t xml:space="preserve">  numaralı</w:t>
      </w:r>
      <w:proofErr w:type="gramEnd"/>
      <w:r>
        <w:rPr>
          <w:rFonts w:ascii="Times New Roman" w:hAnsi="Times New Roman" w:cs="Times New Roman"/>
          <w:sz w:val="22"/>
          <w:szCs w:val="22"/>
        </w:rPr>
        <w:t xml:space="preserve"> davet konusu kapsamındaki mal ve bağlantılı hizmetlerin, </w:t>
      </w:r>
      <w:r>
        <w:rPr>
          <w:rFonts w:ascii="Times New Roman" w:eastAsia="Arial Unicode MS" w:hAnsi="Times New Roman" w:cs="Times New Roman"/>
          <w:b/>
          <w:i/>
          <w:sz w:val="22"/>
          <w:szCs w:val="22"/>
        </w:rPr>
        <w:t>[</w:t>
      </w:r>
      <w:r>
        <w:rPr>
          <w:rFonts w:ascii="Times New Roman" w:hAnsi="Times New Roman" w:cs="Times New Roman"/>
          <w:b/>
          <w:i/>
          <w:sz w:val="22"/>
          <w:szCs w:val="22"/>
        </w:rPr>
        <w:t>Mal ve hizmetlerin kısaca tanımı</w:t>
      </w:r>
      <w:r>
        <w:rPr>
          <w:rFonts w:ascii="Times New Roman" w:eastAsia="Arial Unicode MS" w:hAnsi="Times New Roman" w:cs="Times New Roman"/>
          <w:b/>
          <w:i/>
          <w:sz w:val="22"/>
          <w:szCs w:val="22"/>
        </w:rPr>
        <w:t>]</w:t>
      </w:r>
      <w:r>
        <w:rPr>
          <w:rFonts w:ascii="Times New Roman" w:hAnsi="Times New Roman" w:cs="Times New Roman"/>
          <w:sz w:val="22"/>
          <w:szCs w:val="22"/>
        </w:rPr>
        <w:t xml:space="preserve"> sağlanmasına istekli olup bu mal ve hizmetlerin temini için </w:t>
      </w:r>
      <w:proofErr w:type="spellStart"/>
      <w:r>
        <w:rPr>
          <w:rFonts w:ascii="Times New Roman" w:hAnsi="Times New Roman" w:cs="Times New Roman"/>
          <w:sz w:val="22"/>
          <w:szCs w:val="22"/>
        </w:rPr>
        <w:t>SATICI’nın</w:t>
      </w:r>
      <w:proofErr w:type="spellEnd"/>
      <w:r>
        <w:rPr>
          <w:rFonts w:ascii="Times New Roman" w:hAnsi="Times New Roman" w:cs="Times New Roman"/>
          <w:sz w:val="22"/>
          <w:szCs w:val="22"/>
        </w:rPr>
        <w:t xml:space="preserve"> KDV Hariç ................................ </w:t>
      </w:r>
      <w:r>
        <w:rPr>
          <w:rFonts w:ascii="Times New Roman" w:eastAsia="Arial Unicode MS" w:hAnsi="Times New Roman" w:cs="Times New Roman"/>
          <w:sz w:val="22"/>
          <w:szCs w:val="22"/>
        </w:rPr>
        <w:t>[</w:t>
      </w:r>
      <w:r>
        <w:rPr>
          <w:rFonts w:ascii="Times New Roman" w:hAnsi="Times New Roman" w:cs="Times New Roman"/>
          <w:b/>
          <w:i/>
          <w:sz w:val="22"/>
          <w:szCs w:val="22"/>
        </w:rPr>
        <w:t>Sözleşme Fiyatı yazı ve rakamla</w:t>
      </w:r>
      <w:r>
        <w:rPr>
          <w:rFonts w:ascii="Times New Roman" w:eastAsia="Arial Unicode MS" w:hAnsi="Times New Roman" w:cs="Times New Roman"/>
          <w:b/>
          <w:i/>
          <w:sz w:val="22"/>
          <w:szCs w:val="22"/>
        </w:rPr>
        <w:t>]</w:t>
      </w:r>
      <w:r>
        <w:rPr>
          <w:rFonts w:ascii="Times New Roman" w:hAnsi="Times New Roman" w:cs="Times New Roman"/>
          <w:sz w:val="22"/>
          <w:szCs w:val="22"/>
        </w:rPr>
        <w:t xml:space="preserve"> (bundan böyle “Sözleşme Fiyatı” denilecektir) ..................................... </w:t>
      </w:r>
      <w:proofErr w:type="gramStart"/>
      <w:r>
        <w:rPr>
          <w:rFonts w:ascii="Times New Roman" w:hAnsi="Times New Roman" w:cs="Times New Roman"/>
          <w:sz w:val="22"/>
          <w:szCs w:val="22"/>
        </w:rPr>
        <w:t>tutarındaki</w:t>
      </w:r>
      <w:proofErr w:type="gramEnd"/>
      <w:r>
        <w:rPr>
          <w:rFonts w:ascii="Times New Roman" w:hAnsi="Times New Roman" w:cs="Times New Roman"/>
          <w:sz w:val="22"/>
          <w:szCs w:val="22"/>
        </w:rPr>
        <w:t xml:space="preserve"> teklifini kabul etmiş bulunmaktadır.</w:t>
      </w:r>
      <w:r>
        <w:rPr>
          <w:rFonts w:ascii="Times New Roman" w:hAnsi="Times New Roman" w:cs="Times New Roman"/>
          <w:b/>
          <w:bCs/>
          <w:sz w:val="22"/>
          <w:szCs w:val="22"/>
        </w:rPr>
        <w:t xml:space="preserve"> </w:t>
      </w:r>
      <w:r>
        <w:rPr>
          <w:rFonts w:ascii="Times New Roman" w:hAnsi="Times New Roman" w:cs="Times New Roman"/>
          <w:sz w:val="22"/>
          <w:szCs w:val="22"/>
        </w:rPr>
        <w:t>Bu ihale ve sözleşme Dünya Bankasının, Temmuz 2016 tarihli (Ağustos 2018'te revize edilen) “IPF Borçluları için Satın Alma Düzenlemeleri” (</w:t>
      </w:r>
      <w:proofErr w:type="spellStart"/>
      <w:r>
        <w:rPr>
          <w:rFonts w:ascii="Times New Roman" w:hAnsi="Times New Roman" w:cs="Times New Roman"/>
          <w:sz w:val="22"/>
          <w:szCs w:val="22"/>
        </w:rPr>
        <w:t>Satınalma</w:t>
      </w:r>
      <w:proofErr w:type="spellEnd"/>
      <w:r>
        <w:rPr>
          <w:rFonts w:ascii="Times New Roman" w:hAnsi="Times New Roman" w:cs="Times New Roman"/>
          <w:sz w:val="22"/>
          <w:szCs w:val="22"/>
        </w:rPr>
        <w:t xml:space="preserve"> Kılavuzu) hükümlerine tabidir.  4734 sayılı Kamu İhale Kanunu’nun 3 (c) Maddesi hükümlerine göre 4734 Sayılı Kamu İhale Kanunu (KİK) hükümlerinden istisnadır.  </w:t>
      </w:r>
    </w:p>
    <w:p w14:paraId="32B17C3A" w14:textId="77777777" w:rsidR="00313324" w:rsidRDefault="00313324">
      <w:pPr>
        <w:jc w:val="both"/>
        <w:rPr>
          <w:rFonts w:ascii="Times New Roman" w:eastAsia="Arial Unicode MS" w:hAnsi="Times New Roman" w:cs="Times New Roman"/>
          <w:sz w:val="22"/>
          <w:szCs w:val="22"/>
        </w:rPr>
      </w:pPr>
    </w:p>
    <w:p w14:paraId="5DF79290" w14:textId="77777777" w:rsidR="00313324" w:rsidRDefault="00000000">
      <w:pPr>
        <w:jc w:val="both"/>
        <w:rPr>
          <w:rFonts w:ascii="Times New Roman" w:eastAsia="Arial Unicode MS" w:hAnsi="Times New Roman" w:cs="Times New Roman"/>
          <w:b/>
          <w:sz w:val="22"/>
          <w:szCs w:val="22"/>
        </w:rPr>
      </w:pPr>
      <w:r>
        <w:rPr>
          <w:rFonts w:ascii="Times New Roman" w:hAnsi="Times New Roman" w:cs="Times New Roman"/>
          <w:b/>
          <w:sz w:val="22"/>
          <w:szCs w:val="22"/>
        </w:rPr>
        <w:t>İŞBU SÖZLEŞME</w:t>
      </w:r>
      <w:r>
        <w:rPr>
          <w:rFonts w:ascii="Times New Roman" w:eastAsia="Arial Unicode MS" w:hAnsi="Times New Roman" w:cs="Times New Roman"/>
          <w:b/>
          <w:sz w:val="22"/>
          <w:szCs w:val="22"/>
        </w:rPr>
        <w:t>:</w:t>
      </w:r>
    </w:p>
    <w:p w14:paraId="7DBE81D0" w14:textId="77777777" w:rsidR="00313324" w:rsidRDefault="00313324">
      <w:pPr>
        <w:jc w:val="both"/>
        <w:rPr>
          <w:rFonts w:ascii="Times New Roman" w:eastAsia="Arial Unicode MS" w:hAnsi="Times New Roman" w:cs="Times New Roman"/>
          <w:sz w:val="22"/>
          <w:szCs w:val="22"/>
        </w:rPr>
      </w:pPr>
    </w:p>
    <w:p w14:paraId="10871129" w14:textId="77777777" w:rsidR="00313324" w:rsidRDefault="00000000">
      <w:pPr>
        <w:pStyle w:val="ListeParagraf"/>
        <w:numPr>
          <w:ilvl w:val="0"/>
          <w:numId w:val="4"/>
        </w:numPr>
        <w:jc w:val="both"/>
        <w:rPr>
          <w:rFonts w:ascii="Times New Roman" w:hAnsi="Times New Roman" w:cs="Times New Roman"/>
          <w:sz w:val="22"/>
          <w:szCs w:val="22"/>
        </w:rPr>
      </w:pPr>
      <w:r>
        <w:rPr>
          <w:rFonts w:ascii="Times New Roman" w:hAnsi="Times New Roman" w:cs="Times New Roman"/>
          <w:sz w:val="22"/>
          <w:szCs w:val="22"/>
        </w:rPr>
        <w:t xml:space="preserve">Avrupa Komisyonu ile Dünya Bankası’nın Orta Asya ve Avrupa Bölgesine ilişkin Ortaklık Programı Kapsamında Program Odaklı Tek </w:t>
      </w:r>
      <w:proofErr w:type="spellStart"/>
      <w:r>
        <w:rPr>
          <w:rFonts w:ascii="Times New Roman" w:hAnsi="Times New Roman" w:cs="Times New Roman"/>
          <w:sz w:val="22"/>
          <w:szCs w:val="22"/>
        </w:rPr>
        <w:t>Donörlü</w:t>
      </w:r>
      <w:proofErr w:type="spellEnd"/>
      <w:r>
        <w:rPr>
          <w:rFonts w:ascii="Times New Roman" w:hAnsi="Times New Roman" w:cs="Times New Roman"/>
          <w:sz w:val="22"/>
          <w:szCs w:val="22"/>
        </w:rPr>
        <w:t xml:space="preserve"> Hibe Fonu için bir çerçeve anlaşma imzalanmıştır. Bu çerçeve anlaşma kapsamında, Türkiye Cumhuriyeti ile Dünya Bankası (Banka) arasında Geçici Koruma Sağlanan Suriyeliler ve Türk Vatandaşları İçin İstihdam Desteği Projesinin (Proje) finansmanı için bir hibe anlaşması (21 Aralık 2017 tarihli ve TF0A5478 </w:t>
      </w:r>
      <w:proofErr w:type="spellStart"/>
      <w:r>
        <w:rPr>
          <w:rFonts w:ascii="Times New Roman" w:hAnsi="Times New Roman" w:cs="Times New Roman"/>
          <w:sz w:val="22"/>
          <w:szCs w:val="22"/>
        </w:rPr>
        <w:t>No'lu</w:t>
      </w:r>
      <w:proofErr w:type="spellEnd"/>
      <w:r>
        <w:rPr>
          <w:rFonts w:ascii="Times New Roman" w:hAnsi="Times New Roman" w:cs="Times New Roman"/>
          <w:sz w:val="22"/>
          <w:szCs w:val="22"/>
        </w:rPr>
        <w:t xml:space="preserve"> Hibe Anlaşması (3 </w:t>
      </w:r>
      <w:proofErr w:type="spellStart"/>
      <w:r>
        <w:rPr>
          <w:rFonts w:ascii="Times New Roman" w:hAnsi="Times New Roman" w:cs="Times New Roman"/>
          <w:sz w:val="22"/>
          <w:szCs w:val="22"/>
        </w:rPr>
        <w:t>Nolu</w:t>
      </w:r>
      <w:proofErr w:type="spellEnd"/>
      <w:r>
        <w:rPr>
          <w:rFonts w:ascii="Times New Roman" w:hAnsi="Times New Roman" w:cs="Times New Roman"/>
          <w:sz w:val="22"/>
          <w:szCs w:val="22"/>
        </w:rPr>
        <w:t xml:space="preserve"> Zeyilname)) imzalanmıştır. İşbu sözleşme kapsamındaki harcamalar bu hibe fonundan karşılanacaktır.  İşbu sözleşmeye konu olan mal temini ve bağlantılı hizmetleri, Birlik Sözleşmesi kapsamındadır. Birlik Sözleşmesi sonunda Hibe Yararlanıcısına bedelsiz devrolunacaktır (</w:t>
      </w:r>
      <w:proofErr w:type="spellStart"/>
      <w:r>
        <w:rPr>
          <w:rFonts w:ascii="Times New Roman" w:hAnsi="Times New Roman" w:cs="Times New Roman"/>
          <w:sz w:val="22"/>
          <w:szCs w:val="22"/>
        </w:rPr>
        <w:t>ATİK’ler</w:t>
      </w:r>
      <w:proofErr w:type="spellEnd"/>
      <w:r>
        <w:rPr>
          <w:rFonts w:ascii="Times New Roman" w:hAnsi="Times New Roman" w:cs="Times New Roman"/>
          <w:sz w:val="22"/>
          <w:szCs w:val="22"/>
        </w:rPr>
        <w:t xml:space="preserve"> için).</w:t>
      </w:r>
    </w:p>
    <w:p w14:paraId="28AA0A78" w14:textId="77777777" w:rsidR="00313324" w:rsidRDefault="00313324">
      <w:pPr>
        <w:pStyle w:val="ListeParagraf"/>
        <w:ind w:left="360"/>
        <w:jc w:val="both"/>
        <w:rPr>
          <w:rFonts w:ascii="Times New Roman" w:hAnsi="Times New Roman" w:cs="Times New Roman"/>
          <w:sz w:val="22"/>
          <w:szCs w:val="22"/>
        </w:rPr>
      </w:pPr>
    </w:p>
    <w:p w14:paraId="1E605664" w14:textId="77777777" w:rsidR="00313324" w:rsidRDefault="00000000">
      <w:pPr>
        <w:pStyle w:val="GvdeMetni"/>
        <w:numPr>
          <w:ilvl w:val="0"/>
          <w:numId w:val="4"/>
        </w:numPr>
        <w:rPr>
          <w:sz w:val="22"/>
          <w:szCs w:val="22"/>
          <w:lang w:val="tr-TR"/>
        </w:rPr>
      </w:pPr>
      <w:r>
        <w:rPr>
          <w:sz w:val="22"/>
          <w:szCs w:val="22"/>
          <w:lang w:val="tr-TR"/>
        </w:rPr>
        <w:t>Bu sözleşmede kullanılan kelime ve ifadeler atıf yapılan Sözleşmenin hükümlerinde kendilerine verilen anlamları taşıyacaktır.</w:t>
      </w:r>
    </w:p>
    <w:p w14:paraId="70DF0807" w14:textId="77777777" w:rsidR="00313324" w:rsidRDefault="00313324">
      <w:pPr>
        <w:jc w:val="both"/>
        <w:rPr>
          <w:rFonts w:ascii="Times New Roman" w:hAnsi="Times New Roman" w:cs="Times New Roman"/>
          <w:sz w:val="22"/>
          <w:szCs w:val="22"/>
        </w:rPr>
      </w:pPr>
    </w:p>
    <w:p w14:paraId="3743DC3F" w14:textId="77777777" w:rsidR="00313324" w:rsidRDefault="00000000">
      <w:pPr>
        <w:widowControl/>
        <w:numPr>
          <w:ilvl w:val="0"/>
          <w:numId w:val="4"/>
        </w:numPr>
        <w:jc w:val="both"/>
        <w:rPr>
          <w:rFonts w:ascii="Times New Roman" w:hAnsi="Times New Roman" w:cs="Times New Roman"/>
          <w:sz w:val="22"/>
          <w:szCs w:val="22"/>
        </w:rPr>
      </w:pPr>
      <w:r>
        <w:rPr>
          <w:rFonts w:ascii="Times New Roman" w:hAnsi="Times New Roman" w:cs="Times New Roman"/>
          <w:sz w:val="22"/>
          <w:szCs w:val="22"/>
        </w:rPr>
        <w:t>Aşağıda belirtilen belgeler bu Sözleşmenin ayrılmaz parçası olarak kabul edilmeli ve buna göre okunup yorumlanmalıdır.</w:t>
      </w:r>
    </w:p>
    <w:p w14:paraId="41651F59" w14:textId="77777777" w:rsidR="00313324" w:rsidRDefault="00313324">
      <w:pPr>
        <w:jc w:val="both"/>
        <w:rPr>
          <w:rFonts w:ascii="Times New Roman" w:hAnsi="Times New Roman" w:cs="Times New Roman"/>
          <w:sz w:val="22"/>
          <w:szCs w:val="22"/>
        </w:rPr>
      </w:pPr>
    </w:p>
    <w:p w14:paraId="5F707797" w14:textId="77777777" w:rsidR="00313324" w:rsidRDefault="00000000">
      <w:pPr>
        <w:widowControl/>
        <w:numPr>
          <w:ilvl w:val="0"/>
          <w:numId w:val="5"/>
        </w:numPr>
        <w:tabs>
          <w:tab w:val="left" w:pos="720"/>
        </w:tabs>
        <w:ind w:left="720"/>
        <w:jc w:val="both"/>
        <w:rPr>
          <w:rFonts w:ascii="Times New Roman" w:hAnsi="Times New Roman" w:cs="Times New Roman"/>
          <w:sz w:val="22"/>
          <w:szCs w:val="22"/>
        </w:rPr>
      </w:pPr>
      <w:r>
        <w:rPr>
          <w:rFonts w:ascii="Times New Roman" w:hAnsi="Times New Roman" w:cs="Times New Roman"/>
          <w:sz w:val="22"/>
          <w:szCs w:val="22"/>
        </w:rPr>
        <w:t>Teklif Sahibi tarafından verilen Teklif Formu ile Fiyat Çizelgesi;</w:t>
      </w:r>
    </w:p>
    <w:p w14:paraId="78A8C906" w14:textId="77777777" w:rsidR="00313324" w:rsidRDefault="00000000">
      <w:pPr>
        <w:widowControl/>
        <w:numPr>
          <w:ilvl w:val="0"/>
          <w:numId w:val="5"/>
        </w:numPr>
        <w:tabs>
          <w:tab w:val="left" w:pos="720"/>
        </w:tabs>
        <w:ind w:left="720"/>
        <w:jc w:val="both"/>
        <w:rPr>
          <w:rFonts w:ascii="Times New Roman" w:hAnsi="Times New Roman" w:cs="Times New Roman"/>
          <w:sz w:val="22"/>
          <w:szCs w:val="22"/>
        </w:rPr>
      </w:pPr>
      <w:r>
        <w:rPr>
          <w:rFonts w:ascii="Times New Roman" w:hAnsi="Times New Roman" w:cs="Times New Roman"/>
          <w:sz w:val="22"/>
          <w:szCs w:val="22"/>
        </w:rPr>
        <w:t>Teknik Şartnameler ve İhaleye Esas Mekanik Tesisat Projesi;</w:t>
      </w:r>
    </w:p>
    <w:p w14:paraId="7E34DDF7" w14:textId="77777777" w:rsidR="00313324" w:rsidRDefault="00000000">
      <w:pPr>
        <w:widowControl/>
        <w:numPr>
          <w:ilvl w:val="0"/>
          <w:numId w:val="5"/>
        </w:numPr>
        <w:tabs>
          <w:tab w:val="left" w:pos="720"/>
        </w:tabs>
        <w:ind w:left="720"/>
        <w:jc w:val="both"/>
        <w:rPr>
          <w:rFonts w:ascii="Times New Roman" w:hAnsi="Times New Roman" w:cs="Times New Roman"/>
          <w:sz w:val="22"/>
          <w:szCs w:val="22"/>
        </w:rPr>
      </w:pPr>
      <w:r>
        <w:rPr>
          <w:rFonts w:ascii="Times New Roman" w:hAnsi="Times New Roman" w:cs="Times New Roman"/>
          <w:sz w:val="22"/>
          <w:szCs w:val="22"/>
        </w:rPr>
        <w:t>Temin Kayıt ve Şartları;</w:t>
      </w:r>
    </w:p>
    <w:p w14:paraId="4D34576C" w14:textId="77777777" w:rsidR="00313324" w:rsidRDefault="00000000">
      <w:pPr>
        <w:widowControl/>
        <w:numPr>
          <w:ilvl w:val="0"/>
          <w:numId w:val="5"/>
        </w:numPr>
        <w:tabs>
          <w:tab w:val="left" w:pos="720"/>
        </w:tabs>
        <w:ind w:left="720"/>
        <w:jc w:val="both"/>
        <w:rPr>
          <w:rFonts w:ascii="Times New Roman" w:hAnsi="Times New Roman" w:cs="Times New Roman"/>
          <w:sz w:val="22"/>
          <w:szCs w:val="22"/>
        </w:rPr>
      </w:pPr>
      <w:r>
        <w:rPr>
          <w:rFonts w:ascii="Times New Roman" w:hAnsi="Times New Roman" w:cs="Times New Roman"/>
          <w:sz w:val="22"/>
          <w:szCs w:val="22"/>
        </w:rPr>
        <w:t>İhalenin Verildiğine Dair Bildirim.</w:t>
      </w:r>
    </w:p>
    <w:p w14:paraId="6C0AAC77" w14:textId="77777777" w:rsidR="00313324" w:rsidRDefault="00313324">
      <w:pPr>
        <w:jc w:val="both"/>
        <w:rPr>
          <w:rFonts w:ascii="Times New Roman" w:hAnsi="Times New Roman" w:cs="Times New Roman"/>
          <w:sz w:val="22"/>
          <w:szCs w:val="22"/>
        </w:rPr>
      </w:pPr>
    </w:p>
    <w:p w14:paraId="70873016" w14:textId="77777777" w:rsidR="00313324"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Aşağıda belirtildiği üzere, İDARE tarafından </w:t>
      </w:r>
      <w:proofErr w:type="spellStart"/>
      <w:r>
        <w:rPr>
          <w:rFonts w:ascii="Times New Roman" w:hAnsi="Times New Roman" w:cs="Times New Roman"/>
          <w:sz w:val="22"/>
          <w:szCs w:val="22"/>
        </w:rPr>
        <w:t>SATICI’ya</w:t>
      </w:r>
      <w:proofErr w:type="spellEnd"/>
      <w:r>
        <w:rPr>
          <w:rFonts w:ascii="Times New Roman" w:hAnsi="Times New Roman" w:cs="Times New Roman"/>
          <w:sz w:val="22"/>
          <w:szCs w:val="22"/>
        </w:rPr>
        <w:t xml:space="preserve"> yapılacak ödemeler karşılığında SATICI, malları ve hizmetleri Sözleşme hükümlerine her bakımdan uygun olarak temin etmeyi ve bunlardaki kusurları gidermeyi İDARE’YE taahhüt eder.</w:t>
      </w:r>
    </w:p>
    <w:p w14:paraId="0D4CBAB3" w14:textId="77777777" w:rsidR="00313324" w:rsidRDefault="00313324">
      <w:pPr>
        <w:widowControl/>
        <w:ind w:left="360"/>
        <w:jc w:val="both"/>
        <w:rPr>
          <w:rFonts w:ascii="Times New Roman" w:hAnsi="Times New Roman" w:cs="Times New Roman"/>
          <w:sz w:val="22"/>
          <w:szCs w:val="22"/>
        </w:rPr>
      </w:pPr>
    </w:p>
    <w:p w14:paraId="53A31E7F" w14:textId="44EC7520" w:rsidR="00313324"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SATICI </w:t>
      </w:r>
      <w:r>
        <w:rPr>
          <w:rFonts w:ascii="Times New Roman" w:hAnsi="Times New Roman" w:cs="Times New Roman"/>
          <w:b/>
          <w:sz w:val="22"/>
          <w:szCs w:val="22"/>
        </w:rPr>
        <w:t>…………</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 TL (………</w:t>
      </w:r>
      <w:proofErr w:type="gramStart"/>
      <w:r>
        <w:rPr>
          <w:rFonts w:ascii="Times New Roman" w:hAnsi="Times New Roman" w:cs="Times New Roman"/>
          <w:b/>
          <w:sz w:val="22"/>
          <w:szCs w:val="22"/>
        </w:rPr>
        <w:t>…….</w:t>
      </w:r>
      <w:proofErr w:type="gramEnd"/>
      <w:r>
        <w:rPr>
          <w:rFonts w:ascii="Times New Roman" w:hAnsi="Times New Roman" w:cs="Times New Roman"/>
          <w:sz w:val="22"/>
          <w:szCs w:val="22"/>
        </w:rPr>
        <w:t>) teminat olarak vermiştir.</w:t>
      </w:r>
      <w:r>
        <w:rPr>
          <w:rFonts w:ascii="Times New Roman" w:hAnsi="Times New Roman" w:cs="Times New Roman"/>
          <w:b/>
          <w:bCs/>
          <w:sz w:val="22"/>
          <w:szCs w:val="22"/>
        </w:rPr>
        <w:t xml:space="preserve"> </w:t>
      </w:r>
      <w:r>
        <w:rPr>
          <w:rFonts w:ascii="Times New Roman" w:hAnsi="Times New Roman" w:cs="Times New Roman"/>
          <w:sz w:val="22"/>
          <w:szCs w:val="22"/>
        </w:rPr>
        <w:t>Kesin teminat mektubunun süresi</w:t>
      </w:r>
      <w:proofErr w:type="gramStart"/>
      <w:r>
        <w:rPr>
          <w:rFonts w:ascii="Times New Roman" w:hAnsi="Times New Roman" w:cs="Times New Roman"/>
          <w:sz w:val="22"/>
          <w:szCs w:val="22"/>
        </w:rPr>
        <w:t xml:space="preserve"> </w:t>
      </w:r>
      <w:r>
        <w:rPr>
          <w:rFonts w:ascii="Times New Roman" w:hAnsi="Times New Roman" w:cs="Times New Roman"/>
          <w:b/>
          <w:sz w:val="22"/>
          <w:szCs w:val="22"/>
        </w:rPr>
        <w:t>….</w:t>
      </w:r>
      <w:proofErr w:type="gramEnd"/>
      <w:r>
        <w:rPr>
          <w:rFonts w:ascii="Times New Roman" w:hAnsi="Times New Roman" w:cs="Times New Roman"/>
          <w:b/>
          <w:sz w:val="22"/>
          <w:szCs w:val="22"/>
        </w:rPr>
        <w:t>./…../……..</w:t>
      </w:r>
      <w:r>
        <w:rPr>
          <w:rFonts w:ascii="Times New Roman" w:hAnsi="Times New Roman" w:cs="Times New Roman"/>
          <w:sz w:val="22"/>
          <w:szCs w:val="22"/>
        </w:rPr>
        <w:t xml:space="preserve"> </w:t>
      </w:r>
      <w:proofErr w:type="gramStart"/>
      <w:r>
        <w:rPr>
          <w:rFonts w:ascii="Times New Roman" w:hAnsi="Times New Roman" w:cs="Times New Roman"/>
          <w:sz w:val="22"/>
          <w:szCs w:val="22"/>
        </w:rPr>
        <w:t>tarihine</w:t>
      </w:r>
      <w:proofErr w:type="gramEnd"/>
      <w:r>
        <w:rPr>
          <w:rFonts w:ascii="Times New Roman" w:hAnsi="Times New Roman" w:cs="Times New Roman"/>
          <w:sz w:val="22"/>
          <w:szCs w:val="22"/>
        </w:rPr>
        <w:t xml:space="preserve"> kadardır. Bu sözleşme hükümleri çerçevesinde </w:t>
      </w:r>
      <w:proofErr w:type="spellStart"/>
      <w:r>
        <w:rPr>
          <w:rFonts w:ascii="Times New Roman" w:hAnsi="Times New Roman" w:cs="Times New Roman"/>
          <w:sz w:val="22"/>
          <w:szCs w:val="22"/>
        </w:rPr>
        <w:t>SATICI’ya</w:t>
      </w:r>
      <w:proofErr w:type="spellEnd"/>
      <w:r>
        <w:rPr>
          <w:rFonts w:ascii="Times New Roman" w:hAnsi="Times New Roman" w:cs="Times New Roman"/>
          <w:sz w:val="22"/>
          <w:szCs w:val="22"/>
        </w:rPr>
        <w:t xml:space="preserve"> süre uzatımı verilmesi halinde kesin teminat mektubunun süresi, uzatılan süre kadar yenilenir.</w:t>
      </w:r>
    </w:p>
    <w:p w14:paraId="33D5D431" w14:textId="77777777" w:rsidR="00313324" w:rsidRDefault="00313324">
      <w:pPr>
        <w:jc w:val="both"/>
        <w:rPr>
          <w:rFonts w:ascii="Times New Roman" w:hAnsi="Times New Roman" w:cs="Times New Roman"/>
          <w:color w:val="FF0000"/>
          <w:sz w:val="22"/>
          <w:szCs w:val="22"/>
        </w:rPr>
      </w:pPr>
    </w:p>
    <w:p w14:paraId="2D3A1E6A" w14:textId="77777777" w:rsidR="00313324"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İDARE Mal ve Hizmetlerin temini ve kusurların giderilmesi karşılığında </w:t>
      </w:r>
      <w:proofErr w:type="spellStart"/>
      <w:r>
        <w:rPr>
          <w:rFonts w:ascii="Times New Roman" w:hAnsi="Times New Roman" w:cs="Times New Roman"/>
          <w:sz w:val="22"/>
          <w:szCs w:val="22"/>
        </w:rPr>
        <w:t>SATICI’ya</w:t>
      </w:r>
      <w:proofErr w:type="spellEnd"/>
      <w:r>
        <w:rPr>
          <w:rFonts w:ascii="Times New Roman" w:hAnsi="Times New Roman" w:cs="Times New Roman"/>
          <w:sz w:val="22"/>
          <w:szCs w:val="22"/>
        </w:rPr>
        <w:t>, Sözleşme Bedelini veya Sözleşmede belirtilen zamanlarda ve şekilde Sözleşme gereğince ödenmesi gereken miktarları ödemeyi taahhüt eder.</w:t>
      </w:r>
    </w:p>
    <w:p w14:paraId="29AD8E58" w14:textId="77777777" w:rsidR="00313324" w:rsidRDefault="00313324">
      <w:pPr>
        <w:pStyle w:val="ListeParagraf"/>
        <w:rPr>
          <w:rFonts w:ascii="Times New Roman" w:hAnsi="Times New Roman" w:cs="Times New Roman"/>
          <w:sz w:val="22"/>
          <w:szCs w:val="22"/>
        </w:rPr>
      </w:pPr>
    </w:p>
    <w:p w14:paraId="023A848A" w14:textId="77777777" w:rsidR="00313324"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Satıcı veya Satıcının Alt Yüklenicileri uygun ülkelerden birinin milliyetine tabi olacaktır. Bir Tedarikçinin veya Alt Yüklenicinin, herhangi bir ülkenin vatandaşı olması ya da o ülkenin kanunları uyarınca kurulmuş, tüzel kişilik kazanmış veya tescillenmiş olması ya da söz konusu ülkenin kanunları uyarınca faaliyet göstermesi durumunda, o ülkenin milliyetine tabi olduğu var sayılır. </w:t>
      </w:r>
    </w:p>
    <w:p w14:paraId="19FB48F3" w14:textId="77777777" w:rsidR="00313324" w:rsidRDefault="00313324">
      <w:pPr>
        <w:widowControl/>
        <w:ind w:left="360"/>
        <w:jc w:val="both"/>
        <w:rPr>
          <w:rFonts w:ascii="Times New Roman" w:hAnsi="Times New Roman" w:cs="Times New Roman"/>
          <w:sz w:val="22"/>
          <w:szCs w:val="22"/>
        </w:rPr>
      </w:pPr>
    </w:p>
    <w:p w14:paraId="582A4933" w14:textId="77777777" w:rsidR="00313324"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Sözleşme kapsamında tedarik edilen ve Dünya Banka’sı (“Banka”) tarafından finanse edilen tüm Mallar ve İlgili Hizmetler Uygun Ülkelerin menşeine sahip olacaktır. Bu madde çerçevesinde “menşe” kelimesiyle malların çıkarıldığı, yetiştirildiği, işlendiği, üretildiği, imal edildiği veya işleme tabi tutulduğu ya da imalat, işleme veya montaj yoluyla temel özellikleri itibariyle bileşenlerinden esaslı biçimde farklılık kazanan yeni bir ticari kimlik kazanmış maddenin oluşturulduğu ülke kastedilmektedir.</w:t>
      </w:r>
    </w:p>
    <w:p w14:paraId="69471FD6" w14:textId="77777777" w:rsidR="00313324" w:rsidRDefault="00313324">
      <w:pPr>
        <w:widowControl/>
        <w:ind w:left="360"/>
        <w:jc w:val="both"/>
        <w:rPr>
          <w:rFonts w:ascii="Times New Roman" w:hAnsi="Times New Roman" w:cs="Times New Roman"/>
          <w:sz w:val="22"/>
          <w:szCs w:val="22"/>
        </w:rPr>
      </w:pPr>
    </w:p>
    <w:p w14:paraId="689D4DAD" w14:textId="77777777" w:rsidR="00313324"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Satıcı tarafından İdare’ye sunulan ve içeriğinde veri ve bilgi barındıran tüm çizimler, belgeler ve diğer materyallere ilişkin telif hakları </w:t>
      </w:r>
      <w:proofErr w:type="spellStart"/>
      <w:r>
        <w:rPr>
          <w:rFonts w:ascii="Times New Roman" w:hAnsi="Times New Roman" w:cs="Times New Roman"/>
          <w:sz w:val="22"/>
          <w:szCs w:val="22"/>
        </w:rPr>
        <w:t>Satıcı’ya</w:t>
      </w:r>
      <w:proofErr w:type="spellEnd"/>
      <w:r>
        <w:rPr>
          <w:rFonts w:ascii="Times New Roman" w:hAnsi="Times New Roman" w:cs="Times New Roman"/>
          <w:sz w:val="22"/>
          <w:szCs w:val="22"/>
        </w:rPr>
        <w:t xml:space="preserve"> aittir ya da söz konusu çizimler, belgeler ve diğer materyaller İdare’ye doğrudan veya üçüncü bir kişi tarafından Satıcı aracılığıyla verilmişse, bu çizim, belge ve materyallerin telif hakları bahsi geçen üçüncü kişilerde kalacaktır.</w:t>
      </w:r>
    </w:p>
    <w:p w14:paraId="75B9C621" w14:textId="77777777" w:rsidR="00313324" w:rsidRDefault="00313324">
      <w:pPr>
        <w:widowControl/>
        <w:ind w:left="360"/>
        <w:jc w:val="both"/>
        <w:rPr>
          <w:rFonts w:ascii="Times New Roman" w:hAnsi="Times New Roman" w:cs="Times New Roman"/>
          <w:sz w:val="22"/>
          <w:szCs w:val="22"/>
        </w:rPr>
      </w:pPr>
    </w:p>
    <w:p w14:paraId="72F2C97C" w14:textId="77777777" w:rsidR="00313324"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Alt yüklenicileri de dahil olmak üzere, Satıcı zorla çalıştırmaya maruz bir kişiyi istihdam etmeyecek veya bu gibi kişilerden hizmet almayacaktır. Zorla çalıştırma, gönüllü olarak gerçekleştirilmeyen, yani bir kişinin cebir veya ceza ile tehdit edilmesi yoluyla gerçekleştirilen her türlü iş veya hizmetten oluşur ve ödünç işçilik, borcun para yerine işgücü yoluyla ödenmesi veya benzeri işçi sözleşme düzenlemeleri gibi her türlü gönülsüz veya zorunlu işçiliği kapsar. </w:t>
      </w:r>
    </w:p>
    <w:p w14:paraId="672890A8" w14:textId="77777777" w:rsidR="00313324" w:rsidRDefault="00313324">
      <w:pPr>
        <w:widowControl/>
        <w:ind w:left="360"/>
        <w:jc w:val="both"/>
        <w:rPr>
          <w:rFonts w:ascii="Times New Roman" w:hAnsi="Times New Roman" w:cs="Times New Roman"/>
          <w:sz w:val="22"/>
          <w:szCs w:val="22"/>
        </w:rPr>
      </w:pPr>
    </w:p>
    <w:p w14:paraId="1A426B8E" w14:textId="77777777" w:rsidR="00313324"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İnsan kaçakçılığı; kuvvet kullanarak veya kuvvet kullanma tehdidi ile veya diğer bir biçimde zorlama, kaçırma, hile, aldatma, nüfuzu kötüye kullanma, kişinin çaresizliğinden yararlanma veya başkası üzerinde denetim yetkisi olan kişilerin rızasını kazanmak için o kişiye veya başkalarına kazanç veya çıkar sağlama yoluyla kişilerin istismar amaçlı temini, bir yerden bir yere taşınması, devredilmesi, barındırılması veya teslim alınması olarak tanımlanır.</w:t>
      </w:r>
    </w:p>
    <w:p w14:paraId="0124D6FE" w14:textId="77777777" w:rsidR="00313324" w:rsidRDefault="00313324">
      <w:pPr>
        <w:widowControl/>
        <w:ind w:left="360"/>
        <w:jc w:val="both"/>
        <w:rPr>
          <w:rFonts w:ascii="Times New Roman" w:hAnsi="Times New Roman" w:cs="Times New Roman"/>
          <w:sz w:val="22"/>
          <w:szCs w:val="22"/>
        </w:rPr>
      </w:pPr>
    </w:p>
    <w:p w14:paraId="7D588EC9" w14:textId="77777777" w:rsidR="00313324"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Alt yüklenicileri de dahil olmak üzere, Satıcı, ulusal mevzuatta daha yüksek bir yaş (asgari yaş) belirlenmedikçe, 14 yaşından küçük bir çocuk çalıştırmayacak veya bu gibi çocuklardan hizmet almayacaktır. </w:t>
      </w:r>
    </w:p>
    <w:p w14:paraId="496A9DEC" w14:textId="77777777" w:rsidR="00313324" w:rsidRDefault="00313324">
      <w:pPr>
        <w:widowControl/>
        <w:ind w:left="360"/>
        <w:jc w:val="both"/>
        <w:rPr>
          <w:rFonts w:ascii="Times New Roman" w:hAnsi="Times New Roman" w:cs="Times New Roman"/>
          <w:sz w:val="22"/>
          <w:szCs w:val="22"/>
        </w:rPr>
      </w:pPr>
    </w:p>
    <w:p w14:paraId="1A393124" w14:textId="77777777" w:rsidR="00313324"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Alt yüklenicileri de dahil olmak üzere, Satıcı, asgari yaş ile 18 yaş arasındaki bir çocuğu tehlikeli olacak veya çocuğun eğitimini kesintiye uğratacak veya çocuğun sağlığı ya da fiziksel, zihinsel, ruhsal, ahlaki veya sosyal gelişimi için zararlı olacak bir şekilde çalıştırmayacak veya bu şekilde çocuklardan hizmet almayacaktır.</w:t>
      </w:r>
    </w:p>
    <w:p w14:paraId="1F1EF3B8" w14:textId="77777777" w:rsidR="00313324" w:rsidRDefault="00313324">
      <w:pPr>
        <w:pStyle w:val="ListeParagraf"/>
        <w:rPr>
          <w:rFonts w:ascii="Times New Roman" w:hAnsi="Times New Roman" w:cs="Times New Roman"/>
          <w:sz w:val="22"/>
          <w:szCs w:val="22"/>
        </w:rPr>
      </w:pPr>
    </w:p>
    <w:p w14:paraId="017891D2" w14:textId="77777777" w:rsidR="00313324"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Çocuklar için tehlikeli olarak değerlendirilen işler, doğası veya gerçekleştirildiği koşullar itibariyle çocukların sağlığını, güvenliğini ve ahlakını tehlikeye atabilecek işlerdir. Çocuklar için yasaklanan bu gibi iş faaliyetleri:</w:t>
      </w:r>
    </w:p>
    <w:p w14:paraId="097ECCB4" w14:textId="77777777" w:rsidR="00313324" w:rsidRDefault="00000000">
      <w:pPr>
        <w:pStyle w:val="ListeParagraf"/>
        <w:widowControl/>
        <w:numPr>
          <w:ilvl w:val="0"/>
          <w:numId w:val="15"/>
        </w:numPr>
        <w:ind w:hanging="87"/>
        <w:jc w:val="both"/>
        <w:rPr>
          <w:rFonts w:ascii="Times New Roman" w:hAnsi="Times New Roman" w:cs="Times New Roman"/>
          <w:sz w:val="22"/>
          <w:szCs w:val="22"/>
        </w:rPr>
      </w:pPr>
      <w:r>
        <w:rPr>
          <w:rFonts w:ascii="Times New Roman" w:hAnsi="Times New Roman" w:cs="Times New Roman"/>
          <w:sz w:val="22"/>
          <w:szCs w:val="22"/>
        </w:rPr>
        <w:t>Çocukları fiziksel, psikolojik veya cinsel istismara maruz bırakabilecek;</w:t>
      </w:r>
    </w:p>
    <w:p w14:paraId="607FDDB2" w14:textId="77777777" w:rsidR="00313324" w:rsidRDefault="00000000">
      <w:pPr>
        <w:pStyle w:val="ListeParagraf"/>
        <w:widowControl/>
        <w:numPr>
          <w:ilvl w:val="0"/>
          <w:numId w:val="15"/>
        </w:numPr>
        <w:ind w:hanging="87"/>
        <w:jc w:val="both"/>
        <w:rPr>
          <w:rFonts w:ascii="Times New Roman" w:hAnsi="Times New Roman" w:cs="Times New Roman"/>
          <w:sz w:val="22"/>
          <w:szCs w:val="22"/>
        </w:rPr>
      </w:pPr>
      <w:r>
        <w:rPr>
          <w:rFonts w:ascii="Times New Roman" w:hAnsi="Times New Roman" w:cs="Times New Roman"/>
          <w:sz w:val="22"/>
          <w:szCs w:val="22"/>
        </w:rPr>
        <w:t xml:space="preserve">Yer altında, su altında, yüksekte veya kapalı ortamda gerçekleştirilen; </w:t>
      </w:r>
    </w:p>
    <w:p w14:paraId="2468E5DF" w14:textId="77777777" w:rsidR="00313324" w:rsidRDefault="00000000">
      <w:pPr>
        <w:pStyle w:val="ListeParagraf"/>
        <w:widowControl/>
        <w:numPr>
          <w:ilvl w:val="0"/>
          <w:numId w:val="15"/>
        </w:numPr>
        <w:ind w:hanging="87"/>
        <w:jc w:val="both"/>
        <w:rPr>
          <w:rFonts w:ascii="Times New Roman" w:hAnsi="Times New Roman" w:cs="Times New Roman"/>
          <w:sz w:val="22"/>
          <w:szCs w:val="22"/>
        </w:rPr>
      </w:pPr>
      <w:r>
        <w:rPr>
          <w:rFonts w:ascii="Times New Roman" w:hAnsi="Times New Roman" w:cs="Times New Roman"/>
          <w:sz w:val="22"/>
          <w:szCs w:val="22"/>
        </w:rPr>
        <w:t xml:space="preserve">Tehlikeli makine, ekipman veya aletler ile gerçekleştirilen veya ağır yüklerin yüklenmesini, boşaltılmasını veya taşınmasını içeren; </w:t>
      </w:r>
    </w:p>
    <w:p w14:paraId="674762E4" w14:textId="77777777" w:rsidR="00313324" w:rsidRDefault="00000000">
      <w:pPr>
        <w:pStyle w:val="ListeParagraf"/>
        <w:widowControl/>
        <w:numPr>
          <w:ilvl w:val="0"/>
          <w:numId w:val="15"/>
        </w:numPr>
        <w:ind w:hanging="87"/>
        <w:jc w:val="both"/>
        <w:rPr>
          <w:rFonts w:ascii="Times New Roman" w:hAnsi="Times New Roman" w:cs="Times New Roman"/>
          <w:sz w:val="22"/>
          <w:szCs w:val="22"/>
        </w:rPr>
      </w:pPr>
      <w:r>
        <w:rPr>
          <w:rFonts w:ascii="Times New Roman" w:hAnsi="Times New Roman" w:cs="Times New Roman"/>
          <w:sz w:val="22"/>
          <w:szCs w:val="22"/>
        </w:rPr>
        <w:t xml:space="preserve">Çocukları sağlık için zararlı tehlikeli maddelere, etkenlere, proseslere, sıcaklıklara, gürültü veya titreşime maruz bırakan sağlıksız ortamlarda gerçekleştirilen veya </w:t>
      </w:r>
    </w:p>
    <w:p w14:paraId="38A9BE96" w14:textId="77777777" w:rsidR="00313324" w:rsidRDefault="00000000">
      <w:pPr>
        <w:pStyle w:val="ListeParagraf"/>
        <w:widowControl/>
        <w:numPr>
          <w:ilvl w:val="0"/>
          <w:numId w:val="15"/>
        </w:numPr>
        <w:ind w:hanging="87"/>
        <w:jc w:val="both"/>
        <w:rPr>
          <w:rFonts w:ascii="Times New Roman" w:hAnsi="Times New Roman" w:cs="Times New Roman"/>
          <w:sz w:val="22"/>
          <w:szCs w:val="22"/>
        </w:rPr>
      </w:pPr>
      <w:r>
        <w:rPr>
          <w:rFonts w:ascii="Times New Roman" w:hAnsi="Times New Roman" w:cs="Times New Roman"/>
          <w:sz w:val="22"/>
          <w:szCs w:val="22"/>
        </w:rPr>
        <w:t>Uzun saatler çalışma, gece saatlerinde çalışma veya İşverenin tesislerinde kısıtlı ortamda çalışma gibi zorlu koşullarda gerçekleştirilen işleri kapsar.</w:t>
      </w:r>
    </w:p>
    <w:p w14:paraId="630160B3" w14:textId="77777777" w:rsidR="00313324" w:rsidRDefault="00313324">
      <w:pPr>
        <w:widowControl/>
        <w:ind w:left="360" w:hanging="87"/>
        <w:jc w:val="both"/>
        <w:rPr>
          <w:rFonts w:ascii="Times New Roman" w:hAnsi="Times New Roman" w:cs="Times New Roman"/>
          <w:sz w:val="22"/>
          <w:szCs w:val="22"/>
        </w:rPr>
      </w:pPr>
    </w:p>
    <w:p w14:paraId="46E7958F" w14:textId="77777777" w:rsidR="00313324"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lang w:val="tr"/>
        </w:rPr>
        <w:lastRenderedPageBreak/>
        <w:t>Satıcı, yürürlükteki tüm sağlık ve güvenlik yönetmeliklerine, yasalara, yönergelere ve Teknik Şartnamede belirtilen diğer gerekliliklere uymak zorundadır ve varsa Alt Yüklenicilerinin uymasını talep edecektir.</w:t>
      </w:r>
    </w:p>
    <w:p w14:paraId="3D616352" w14:textId="77777777" w:rsidR="00313324" w:rsidRDefault="00000000">
      <w:pPr>
        <w:pStyle w:val="ListeParagraf"/>
        <w:rPr>
          <w:rFonts w:ascii="Times New Roman" w:hAnsi="Times New Roman" w:cs="Times New Roman"/>
          <w:sz w:val="22"/>
          <w:szCs w:val="22"/>
        </w:rPr>
      </w:pPr>
      <w:r>
        <w:rPr>
          <w:rFonts w:ascii="Times New Roman" w:hAnsi="Times New Roman" w:cs="Times New Roman"/>
          <w:sz w:val="22"/>
          <w:szCs w:val="22"/>
        </w:rPr>
        <w:t xml:space="preserve"> </w:t>
      </w:r>
    </w:p>
    <w:p w14:paraId="5C2C087E" w14:textId="77777777" w:rsidR="00313324" w:rsidRDefault="00000000">
      <w:pPr>
        <w:widowControl/>
        <w:numPr>
          <w:ilvl w:val="0"/>
          <w:numId w:val="9"/>
        </w:numPr>
        <w:jc w:val="both"/>
        <w:rPr>
          <w:rFonts w:ascii="Times New Roman" w:hAnsi="Times New Roman" w:cs="Times New Roman"/>
          <w:b/>
          <w:bCs/>
          <w:sz w:val="22"/>
          <w:szCs w:val="22"/>
        </w:rPr>
      </w:pPr>
      <w:r>
        <w:rPr>
          <w:rFonts w:ascii="Times New Roman" w:hAnsi="Times New Roman" w:cs="Times New Roman"/>
          <w:b/>
          <w:bCs/>
          <w:sz w:val="22"/>
          <w:szCs w:val="22"/>
        </w:rPr>
        <w:t>Mücbir Sebepler:</w:t>
      </w:r>
    </w:p>
    <w:p w14:paraId="204EC376" w14:textId="77777777" w:rsidR="00313324" w:rsidRDefault="00313324">
      <w:pPr>
        <w:pStyle w:val="ListeParagraf"/>
        <w:rPr>
          <w:rFonts w:ascii="Times New Roman" w:hAnsi="Times New Roman" w:cs="Times New Roman"/>
          <w:b/>
          <w:bCs/>
          <w:sz w:val="22"/>
          <w:szCs w:val="22"/>
        </w:rPr>
      </w:pPr>
    </w:p>
    <w:p w14:paraId="08AD38BF" w14:textId="77777777" w:rsidR="00313324" w:rsidRDefault="00000000">
      <w:pPr>
        <w:widowControl/>
        <w:numPr>
          <w:ilvl w:val="1"/>
          <w:numId w:val="9"/>
        </w:numPr>
        <w:jc w:val="both"/>
        <w:rPr>
          <w:rFonts w:ascii="Times New Roman" w:hAnsi="Times New Roman" w:cs="Times New Roman"/>
          <w:sz w:val="22"/>
          <w:szCs w:val="22"/>
        </w:rPr>
      </w:pPr>
      <w:r>
        <w:rPr>
          <w:rFonts w:ascii="Times New Roman" w:hAnsi="Times New Roman" w:cs="Times New Roman"/>
          <w:sz w:val="22"/>
          <w:szCs w:val="22"/>
        </w:rPr>
        <w:t xml:space="preserve">Satıcı, Sözleşme kapsamındaki yükümlülüklerinde gecikmesi veya temerrüdünün Mücbir bir Sebepten kaynaklanmış olması halinde, (istenmiş ise) Kesin Teminatın irat kaydedilmesi, gecikme cezasına çarptırılma veya gecikme nedeniyle sözleşmenin feshedilmesi gibi ceza ve yaptırımlara tabi olmayacaktır. </w:t>
      </w:r>
    </w:p>
    <w:p w14:paraId="7866B7AC" w14:textId="77777777" w:rsidR="00313324" w:rsidRDefault="00000000">
      <w:pPr>
        <w:widowControl/>
        <w:numPr>
          <w:ilvl w:val="1"/>
          <w:numId w:val="9"/>
        </w:numPr>
        <w:jc w:val="both"/>
        <w:rPr>
          <w:rFonts w:ascii="Times New Roman" w:hAnsi="Times New Roman" w:cs="Times New Roman"/>
          <w:b/>
          <w:bCs/>
          <w:sz w:val="22"/>
          <w:szCs w:val="22"/>
        </w:rPr>
      </w:pPr>
      <w:r>
        <w:rPr>
          <w:rFonts w:ascii="Times New Roman" w:hAnsi="Times New Roman" w:cs="Times New Roman"/>
          <w:sz w:val="22"/>
          <w:szCs w:val="22"/>
        </w:rPr>
        <w:t>İşbu hükmün amaçları bakımından, “Mücbir Sebep” Satıcının öngöremeyeceği, mâni olamayacağı ve Satıcının ihmalinden veya dikkatsizliğinden kaynaklanmayan, Satıcının kontrolü dışındaki durum ve olaylar anlamına gelir. Bu nevi olaylara bunlarla sınırlı olmamak kaydıyla İdareden kaynaklanan olaylar, savaş veya kalkışmalar, yangınlar, seller ve taşıma ambargoları dahildir.</w:t>
      </w:r>
    </w:p>
    <w:p w14:paraId="17A13BD8" w14:textId="77777777" w:rsidR="00313324" w:rsidRDefault="00000000">
      <w:pPr>
        <w:widowControl/>
        <w:numPr>
          <w:ilvl w:val="1"/>
          <w:numId w:val="9"/>
        </w:numPr>
        <w:jc w:val="both"/>
        <w:rPr>
          <w:rFonts w:ascii="Times New Roman" w:hAnsi="Times New Roman" w:cs="Times New Roman"/>
          <w:sz w:val="22"/>
          <w:szCs w:val="22"/>
        </w:rPr>
      </w:pPr>
      <w:r>
        <w:rPr>
          <w:rFonts w:ascii="Times New Roman" w:hAnsi="Times New Roman" w:cs="Times New Roman"/>
          <w:sz w:val="22"/>
          <w:szCs w:val="22"/>
        </w:rPr>
        <w:t>Mücbir Sebep durumunun ortaya çıkması halinde, Satıcı durumu ve sebebini derhal yazılı olarak İdareye bildirecektir. İdare tarafından yazılı olarak aksine bir talimat verilmedikçe, Satıcı makul biçimde yapılabilir olması kaydıyla sözleşme kapsamındaki yükümlülüklerini, ifa etmeye devam edecek ve Mücbir Sebepten etkilenmemiş kısımlar için makul suretteki tüm alternatif yolları arayacaktır.</w:t>
      </w:r>
    </w:p>
    <w:p w14:paraId="1F8198C6" w14:textId="77777777" w:rsidR="00313324" w:rsidRDefault="00000000">
      <w:pPr>
        <w:widowControl/>
        <w:numPr>
          <w:ilvl w:val="1"/>
          <w:numId w:val="9"/>
        </w:numPr>
        <w:jc w:val="both"/>
        <w:rPr>
          <w:rFonts w:ascii="Times New Roman" w:hAnsi="Times New Roman" w:cs="Times New Roman"/>
          <w:b/>
          <w:bCs/>
          <w:sz w:val="22"/>
          <w:szCs w:val="22"/>
        </w:rPr>
      </w:pPr>
      <w:r>
        <w:rPr>
          <w:rFonts w:ascii="Times New Roman" w:hAnsi="Times New Roman" w:cs="Times New Roman"/>
          <w:sz w:val="22"/>
          <w:szCs w:val="22"/>
        </w:rPr>
        <w:t>Sözleşmenin ifasının Mücbir Sebep veya Sebepler nedeniyle sözleşme süresince bir defada 60 (altmış) günden ve toplamda 120 (</w:t>
      </w:r>
      <w:proofErr w:type="spellStart"/>
      <w:r>
        <w:rPr>
          <w:rFonts w:ascii="Times New Roman" w:hAnsi="Times New Roman" w:cs="Times New Roman"/>
          <w:sz w:val="22"/>
          <w:szCs w:val="22"/>
        </w:rPr>
        <w:t>yüzyirmi</w:t>
      </w:r>
      <w:proofErr w:type="spellEnd"/>
      <w:r>
        <w:rPr>
          <w:rFonts w:ascii="Times New Roman" w:hAnsi="Times New Roman" w:cs="Times New Roman"/>
          <w:sz w:val="22"/>
          <w:szCs w:val="22"/>
        </w:rPr>
        <w:t xml:space="preserve">) günden daha fazla bir süreyle önemli biçimde engellenmesi, durması veya gecikmesi halinde, Taraflar birlikte makul bir çözüm bulmaya çalışacak, bunun mümkün olmaması halinde de taraflardan herhangi biri diğer tarafa bildirimde bulunmak kaydıyla sözleşmeyi feshedebilecektir. </w:t>
      </w:r>
    </w:p>
    <w:p w14:paraId="49CEAC76" w14:textId="77777777" w:rsidR="00313324" w:rsidRDefault="00313324">
      <w:pPr>
        <w:pStyle w:val="ListeParagraf"/>
        <w:rPr>
          <w:rFonts w:ascii="Times New Roman" w:hAnsi="Times New Roman" w:cs="Times New Roman"/>
          <w:sz w:val="22"/>
          <w:szCs w:val="22"/>
        </w:rPr>
      </w:pPr>
    </w:p>
    <w:p w14:paraId="18BAFE1E" w14:textId="77777777" w:rsidR="00313324" w:rsidRDefault="00313324">
      <w:pPr>
        <w:pStyle w:val="ListeParagraf"/>
        <w:rPr>
          <w:rFonts w:ascii="Times New Roman" w:hAnsi="Times New Roman" w:cs="Times New Roman"/>
          <w:sz w:val="22"/>
          <w:szCs w:val="22"/>
        </w:rPr>
      </w:pPr>
    </w:p>
    <w:p w14:paraId="58B370CE" w14:textId="77777777" w:rsidR="00313324" w:rsidRDefault="00000000">
      <w:pPr>
        <w:pStyle w:val="GvdeMetni"/>
        <w:numPr>
          <w:ilvl w:val="0"/>
          <w:numId w:val="9"/>
        </w:numPr>
        <w:rPr>
          <w:b/>
          <w:sz w:val="22"/>
          <w:szCs w:val="22"/>
          <w:lang w:val="tr-TR"/>
        </w:rPr>
      </w:pPr>
      <w:r>
        <w:rPr>
          <w:b/>
          <w:sz w:val="22"/>
          <w:szCs w:val="22"/>
          <w:lang w:val="tr-TR"/>
        </w:rPr>
        <w:t xml:space="preserve">Zorunlu Koşullar: </w:t>
      </w:r>
    </w:p>
    <w:p w14:paraId="76FB799B" w14:textId="77777777" w:rsidR="00313324" w:rsidRDefault="00313324">
      <w:pPr>
        <w:pStyle w:val="ListeParagraf"/>
        <w:rPr>
          <w:sz w:val="22"/>
          <w:szCs w:val="22"/>
        </w:rPr>
      </w:pPr>
    </w:p>
    <w:p w14:paraId="2875294B" w14:textId="04F019CB" w:rsidR="00313324" w:rsidRDefault="00000000">
      <w:pPr>
        <w:pStyle w:val="GvdeMetni"/>
        <w:numPr>
          <w:ilvl w:val="1"/>
          <w:numId w:val="9"/>
        </w:numPr>
        <w:rPr>
          <w:b/>
          <w:bCs/>
          <w:sz w:val="22"/>
          <w:szCs w:val="22"/>
          <w:lang w:val="tr-TR"/>
        </w:rPr>
      </w:pPr>
      <w:r>
        <w:rPr>
          <w:b/>
          <w:bCs/>
          <w:sz w:val="22"/>
          <w:szCs w:val="22"/>
          <w:lang w:val="tr-TR"/>
        </w:rPr>
        <w:t xml:space="preserve">Dünya Bankası Tarafından Yapılacak İnceleme </w:t>
      </w:r>
      <w:r w:rsidR="00EA6185">
        <w:rPr>
          <w:b/>
          <w:bCs/>
          <w:sz w:val="22"/>
          <w:szCs w:val="22"/>
          <w:lang w:val="tr-TR"/>
        </w:rPr>
        <w:t>v</w:t>
      </w:r>
      <w:r>
        <w:rPr>
          <w:b/>
          <w:bCs/>
          <w:sz w:val="22"/>
          <w:szCs w:val="22"/>
          <w:lang w:val="tr-TR"/>
        </w:rPr>
        <w:t>e Denetleme</w:t>
      </w:r>
    </w:p>
    <w:p w14:paraId="31BDF0FF" w14:textId="77777777" w:rsidR="00313324" w:rsidRDefault="00313324">
      <w:pPr>
        <w:pStyle w:val="GvdeMetni"/>
        <w:rPr>
          <w:highlight w:val="yellow"/>
          <w:lang w:val="tr-TR"/>
        </w:rPr>
      </w:pPr>
    </w:p>
    <w:p w14:paraId="5ED33CCD" w14:textId="77777777" w:rsidR="00313324" w:rsidRDefault="00000000">
      <w:pPr>
        <w:pStyle w:val="GvdeMetni"/>
        <w:rPr>
          <w:sz w:val="22"/>
          <w:szCs w:val="22"/>
          <w:lang w:val="tr-TR"/>
        </w:rPr>
      </w:pPr>
      <w:r>
        <w:rPr>
          <w:sz w:val="22"/>
          <w:szCs w:val="22"/>
          <w:lang w:val="tr-TR"/>
        </w:rPr>
        <w:t>SATICI, Dünya Bankası tarafından talep edilmesi durumunda kendisinin ve altyüklenicilerinin ve alt danışmanlarının, hesaplarının ve kayıtlarının ve sözleşmenin yürütülmesiyle ilgili diğer belgelerinin Dünya Bankası tarafından incelenmesine ve Dünya Bankası tarafından görevlendirilen denetçiler tarafından denetlenmesine,  izin verecek ve temsilcilerinin (ister açıklanmış ister açıklanmamış), alt yüklenicilerinin, alt hizmet sağlayıcılarının, tedarikçilerinin ve çalışanlarının da buna izin vermesini sağlayacaktır.</w:t>
      </w:r>
    </w:p>
    <w:p w14:paraId="68D08054" w14:textId="77777777" w:rsidR="00313324" w:rsidRDefault="00313324">
      <w:pPr>
        <w:pStyle w:val="GvdeMetni"/>
        <w:rPr>
          <w:sz w:val="22"/>
          <w:szCs w:val="22"/>
          <w:lang w:val="tr-TR"/>
        </w:rPr>
      </w:pPr>
    </w:p>
    <w:p w14:paraId="21D7FA06" w14:textId="77777777" w:rsidR="00313324" w:rsidRDefault="00000000">
      <w:pPr>
        <w:pStyle w:val="GvdeMetni"/>
        <w:rPr>
          <w:sz w:val="22"/>
          <w:szCs w:val="22"/>
          <w:lang w:val="tr-TR"/>
        </w:rPr>
      </w:pPr>
      <w:r>
        <w:rPr>
          <w:sz w:val="22"/>
          <w:szCs w:val="22"/>
          <w:lang w:val="tr-TR"/>
        </w:rPr>
        <w:t>SATICI ve altyüklenicileri ve alt danışmanları tarafından, hesaplarının ve kayıtlarının ve sözleşmenin yürütülmesiyle ilgili diğer belgelerinin Dünya Bankası tarafından incelenmesine ve Dünya Bankası tarafından görevlendirilen denetçiler tarafından denetlenmesine yönelik Dünya Bankasının teftiş ve denetim haklarını yerine getirmesini maddeten engelleme kastı olan eylemler, ilgili sözleşmenin feshine neden olacaktır. Dünya Bankasının geçerli yaptırım prosedürleri (</w:t>
      </w:r>
      <w:proofErr w:type="spellStart"/>
      <w:r>
        <w:rPr>
          <w:sz w:val="22"/>
          <w:szCs w:val="22"/>
          <w:lang w:val="tr-TR"/>
        </w:rPr>
        <w:t>sanction</w:t>
      </w:r>
      <w:proofErr w:type="spellEnd"/>
      <w:r>
        <w:rPr>
          <w:sz w:val="22"/>
          <w:szCs w:val="22"/>
          <w:lang w:val="tr-TR"/>
        </w:rPr>
        <w:t xml:space="preserve"> </w:t>
      </w:r>
      <w:proofErr w:type="spellStart"/>
      <w:r>
        <w:rPr>
          <w:sz w:val="22"/>
          <w:szCs w:val="22"/>
          <w:lang w:val="tr-TR"/>
        </w:rPr>
        <w:t>procedures</w:t>
      </w:r>
      <w:proofErr w:type="spellEnd"/>
      <w:r>
        <w:rPr>
          <w:sz w:val="22"/>
          <w:szCs w:val="22"/>
          <w:lang w:val="tr-TR"/>
        </w:rPr>
        <w:t xml:space="preserve">) ile uyumlu olarak, Dünya Bankası bu firmayı veya bireyi (i) Banka tarafından finanse edilen </w:t>
      </w:r>
      <w:proofErr w:type="gramStart"/>
      <w:r>
        <w:rPr>
          <w:sz w:val="22"/>
          <w:szCs w:val="22"/>
          <w:lang w:val="tr-TR"/>
        </w:rPr>
        <w:t>sözleşmelerden;</w:t>
      </w:r>
      <w:proofErr w:type="gramEnd"/>
      <w:r>
        <w:rPr>
          <w:sz w:val="22"/>
          <w:szCs w:val="22"/>
          <w:lang w:val="tr-TR"/>
        </w:rPr>
        <w:t xml:space="preserve"> ve (ii) altyüklenici, danışman, üretici, tedarikçi veya hizmet sağlayıcı olarak önerilmesinden, süresiz olarak veya belirli bir süre boyunca yasaklayabilecektir.</w:t>
      </w:r>
    </w:p>
    <w:p w14:paraId="759F740B" w14:textId="77777777" w:rsidR="00313324" w:rsidRDefault="00313324">
      <w:pPr>
        <w:pStyle w:val="GvdeMetni"/>
        <w:rPr>
          <w:highlight w:val="yellow"/>
          <w:lang w:val="tr-TR"/>
        </w:rPr>
      </w:pPr>
    </w:p>
    <w:p w14:paraId="0133CF39" w14:textId="77777777" w:rsidR="00313324" w:rsidRDefault="00000000">
      <w:pPr>
        <w:pStyle w:val="GvdeMetni"/>
        <w:numPr>
          <w:ilvl w:val="1"/>
          <w:numId w:val="9"/>
        </w:numPr>
        <w:rPr>
          <w:b/>
          <w:bCs/>
          <w:sz w:val="22"/>
          <w:szCs w:val="22"/>
          <w:lang w:val="tr-TR"/>
        </w:rPr>
      </w:pPr>
      <w:r>
        <w:rPr>
          <w:b/>
          <w:bCs/>
          <w:sz w:val="22"/>
          <w:szCs w:val="22"/>
          <w:lang w:val="tr-TR"/>
        </w:rPr>
        <w:t>Sahtecilik ve Yolsuzluk</w:t>
      </w:r>
    </w:p>
    <w:p w14:paraId="3BA16FAF" w14:textId="77777777" w:rsidR="00313324" w:rsidRDefault="00313324">
      <w:pPr>
        <w:pStyle w:val="GvdeMetni"/>
        <w:rPr>
          <w:sz w:val="22"/>
          <w:szCs w:val="22"/>
          <w:lang w:val="tr-TR"/>
        </w:rPr>
      </w:pPr>
    </w:p>
    <w:p w14:paraId="3B466C56" w14:textId="77777777" w:rsidR="00313324" w:rsidRDefault="00000000">
      <w:pPr>
        <w:pStyle w:val="GvdeMetni"/>
        <w:rPr>
          <w:sz w:val="22"/>
          <w:szCs w:val="22"/>
          <w:lang w:val="tr-TR"/>
        </w:rPr>
      </w:pPr>
      <w:bookmarkStart w:id="3" w:name="_Hlk13577286"/>
      <w:r>
        <w:rPr>
          <w:sz w:val="22"/>
          <w:szCs w:val="22"/>
          <w:lang w:val="tr-TR"/>
        </w:rPr>
        <w:t xml:space="preserve">Banka’nın </w:t>
      </w:r>
      <w:bookmarkStart w:id="4" w:name="_Hlk7187283"/>
      <w:r>
        <w:rPr>
          <w:sz w:val="22"/>
          <w:szCs w:val="22"/>
          <w:lang w:val="tr-TR"/>
        </w:rPr>
        <w:t xml:space="preserve">Yolsuzlukla Mücadele Kılavuzu </w:t>
      </w:r>
      <w:bookmarkEnd w:id="4"/>
      <w:r>
        <w:rPr>
          <w:sz w:val="22"/>
          <w:szCs w:val="22"/>
          <w:lang w:val="tr-TR"/>
        </w:rPr>
        <w:t>ve Dünya Bankası Grubu Yaptırımlar Çerçevesinde belirtilen mevcut yaptırım prosedürleri ve politikalarına uyulması hususu, işbu Sözleşmenin ekinde Ek 8’de verilmiştir</w:t>
      </w:r>
      <w:bookmarkEnd w:id="3"/>
      <w:r>
        <w:rPr>
          <w:sz w:val="22"/>
          <w:szCs w:val="22"/>
          <w:lang w:val="tr-TR"/>
        </w:rPr>
        <w:t xml:space="preserve">.  </w:t>
      </w:r>
    </w:p>
    <w:p w14:paraId="17B6E36E" w14:textId="77777777" w:rsidR="00313324" w:rsidRDefault="00000000">
      <w:pPr>
        <w:pStyle w:val="GvdeMetni"/>
        <w:rPr>
          <w:sz w:val="22"/>
          <w:szCs w:val="22"/>
          <w:lang w:val="tr-TR"/>
        </w:rPr>
      </w:pPr>
      <w:r>
        <w:rPr>
          <w:sz w:val="22"/>
          <w:szCs w:val="22"/>
          <w:lang w:val="tr-TR"/>
        </w:rPr>
        <w:lastRenderedPageBreak/>
        <w:t>SATICI, ihale süreci veya sözleşmenin imzalanması ile ilgili olarak ödenmiş veya ödenecek komisyonlar, bağışlar ve ücretleri beyan edecektir. Bu beyan, her bir Alıcının tam adını, tam adresini, her bir komisyon veya bağışın ödenme sebebini, miktarını ve para birimini içerecektir.</w:t>
      </w:r>
    </w:p>
    <w:p w14:paraId="5E3FB1AD" w14:textId="77777777" w:rsidR="00313324" w:rsidRDefault="00313324">
      <w:pPr>
        <w:pStyle w:val="GvdeMetni"/>
        <w:rPr>
          <w:lang w:val="tr-TR"/>
        </w:rPr>
      </w:pPr>
    </w:p>
    <w:p w14:paraId="4C9014F6" w14:textId="77777777" w:rsidR="00313324" w:rsidRDefault="00000000">
      <w:pPr>
        <w:pStyle w:val="GvdeMetni"/>
        <w:numPr>
          <w:ilvl w:val="1"/>
          <w:numId w:val="9"/>
        </w:numPr>
        <w:rPr>
          <w:b/>
          <w:bCs/>
          <w:sz w:val="22"/>
          <w:szCs w:val="22"/>
          <w:lang w:val="tr-TR"/>
        </w:rPr>
      </w:pPr>
      <w:r>
        <w:rPr>
          <w:b/>
          <w:bCs/>
          <w:sz w:val="22"/>
          <w:szCs w:val="22"/>
          <w:lang w:val="tr-TR"/>
        </w:rPr>
        <w:t>Uygunluk</w:t>
      </w:r>
    </w:p>
    <w:p w14:paraId="4E80F669" w14:textId="77777777" w:rsidR="00313324" w:rsidRDefault="00313324">
      <w:pPr>
        <w:pStyle w:val="GvdeMetni"/>
        <w:rPr>
          <w:sz w:val="22"/>
          <w:szCs w:val="22"/>
          <w:lang w:val="tr-TR"/>
        </w:rPr>
      </w:pPr>
    </w:p>
    <w:p w14:paraId="4479FA34" w14:textId="77777777" w:rsidR="00313324" w:rsidRDefault="00000000">
      <w:pPr>
        <w:pStyle w:val="GvdeMetni"/>
        <w:rPr>
          <w:sz w:val="22"/>
          <w:szCs w:val="22"/>
          <w:lang w:val="tr-TR"/>
        </w:rPr>
      </w:pPr>
      <w:r>
        <w:rPr>
          <w:sz w:val="22"/>
          <w:szCs w:val="22"/>
          <w:lang w:val="tr-TR"/>
        </w:rPr>
        <w:t>Banka, finanse ettiği projeler için tüm ülkelerden uygun şirketlerin ve bireylerin Tedarik, Yapım İşleri, Danışmanlık Dışı Hizmetler ve Danışmanlık Hizmetleri için Teklif sunmalarına izin vermektedir.</w:t>
      </w:r>
    </w:p>
    <w:p w14:paraId="1680717D" w14:textId="77777777" w:rsidR="00313324" w:rsidRDefault="00000000">
      <w:pPr>
        <w:pStyle w:val="GvdeMetni"/>
        <w:rPr>
          <w:sz w:val="22"/>
          <w:szCs w:val="22"/>
          <w:lang w:val="tr-TR"/>
        </w:rPr>
      </w:pPr>
      <w:r>
        <w:rPr>
          <w:sz w:val="22"/>
          <w:szCs w:val="22"/>
          <w:lang w:val="tr-TR"/>
        </w:rPr>
        <w:t xml:space="preserve">Tamamen veya kısmen Banka tarafından finanse edilecek bir satın alma ile bağlantılı olarak, Borçlu: (i) sözleşmeyi başarılı bir şekilde ifa etmek için gereken ehliyet ve kaynaklar veya (ii) Bankanın ihale kuralları paragraf 3.14 – 3.17 (Çıkar Çatışması) kapsamında yer alan çıkar çatışması durumları ile ilişkili olmayan sebeplerle bir Teklif Sahibinin / Danışmanın ihaleye katılmasını veya onunla sözleşme yapılmasını reddedemez.  </w:t>
      </w:r>
    </w:p>
    <w:p w14:paraId="588E7EA8" w14:textId="77777777" w:rsidR="00313324" w:rsidRDefault="00313324">
      <w:pPr>
        <w:pStyle w:val="GvdeMetni"/>
        <w:rPr>
          <w:sz w:val="22"/>
          <w:szCs w:val="22"/>
          <w:lang w:val="tr-TR"/>
        </w:rPr>
      </w:pPr>
    </w:p>
    <w:p w14:paraId="6D9DE059" w14:textId="77777777" w:rsidR="00313324" w:rsidRDefault="00000000">
      <w:pPr>
        <w:pStyle w:val="GvdeMetni"/>
        <w:rPr>
          <w:sz w:val="22"/>
          <w:szCs w:val="22"/>
          <w:lang w:val="tr-TR"/>
        </w:rPr>
      </w:pPr>
      <w:r>
        <w:rPr>
          <w:sz w:val="22"/>
          <w:szCs w:val="22"/>
          <w:lang w:val="tr-TR"/>
        </w:rPr>
        <w:t xml:space="preserve">Yukarıdaki Paragrafların hükümlerine istisna olarak;  </w:t>
      </w:r>
    </w:p>
    <w:p w14:paraId="5CB4B70F" w14:textId="77777777" w:rsidR="00313324" w:rsidRDefault="00000000">
      <w:pPr>
        <w:pStyle w:val="GvdeMetni"/>
        <w:rPr>
          <w:sz w:val="22"/>
          <w:szCs w:val="22"/>
          <w:lang w:val="tr-TR"/>
        </w:rPr>
      </w:pPr>
      <w:r>
        <w:rPr>
          <w:sz w:val="22"/>
          <w:szCs w:val="22"/>
          <w:lang w:val="tr-TR"/>
        </w:rPr>
        <w:t xml:space="preserve">a. Bir ülkenin şirketleri veya bireyleri, ya da bir ülkede imal edilmiş mallar aşağıdaki durumlarda ihale dışı bırakılabilir: </w:t>
      </w:r>
    </w:p>
    <w:p w14:paraId="1BDF96B0" w14:textId="77777777" w:rsidR="00313324" w:rsidRDefault="00000000">
      <w:pPr>
        <w:pStyle w:val="GvdeMetni"/>
        <w:ind w:left="720"/>
        <w:rPr>
          <w:sz w:val="22"/>
          <w:szCs w:val="22"/>
          <w:lang w:val="tr-TR"/>
        </w:rPr>
      </w:pPr>
      <w:r>
        <w:rPr>
          <w:sz w:val="22"/>
          <w:szCs w:val="22"/>
          <w:lang w:val="tr-TR"/>
        </w:rPr>
        <w:t>(</w:t>
      </w:r>
      <w:proofErr w:type="gramStart"/>
      <w:r>
        <w:rPr>
          <w:sz w:val="22"/>
          <w:szCs w:val="22"/>
          <w:lang w:val="tr-TR"/>
        </w:rPr>
        <w:t>i</w:t>
      </w:r>
      <w:proofErr w:type="gramEnd"/>
      <w:r>
        <w:rPr>
          <w:sz w:val="22"/>
          <w:szCs w:val="22"/>
          <w:lang w:val="tr-TR"/>
        </w:rPr>
        <w:t xml:space="preserve">). Yasalar ya da resmi düzenlemeler nedeniyle Borçlunun ülkesinin danışmanın ülkesi ile ticari ilişkileri yasaklaması ve Banka’nın söz konusu danışmanın reddedilmesinin ihtiyaç duyulan Tedarik, Yapım İşleri, Danışmanlık Dışı Hizmetler veya Danışmanlık Hizmetlerinin temininde etkili rekabeti engellemeyeceği görüşünde olması halinde. Satın alma işlemi birden fazla yargı bölgesi sınırları arasında gerçekleştiriliyorsa (satın alma birden fazla ülkeyi içeriyorsa), bu esasa dayalı olarak bir şirket veya bireyin ülkelerden birisi tarafından ihale dış bırakılması, Banka ve satın alma işleminde yer alan tüm ülkelerce kararlaştırılması halinde diğer ülkeler için de geçerli olur; </w:t>
      </w:r>
      <w:proofErr w:type="gramStart"/>
      <w:r>
        <w:rPr>
          <w:sz w:val="22"/>
          <w:szCs w:val="22"/>
          <w:lang w:val="tr-TR"/>
        </w:rPr>
        <w:t>veya;</w:t>
      </w:r>
      <w:proofErr w:type="gramEnd"/>
      <w:r>
        <w:rPr>
          <w:sz w:val="22"/>
          <w:szCs w:val="22"/>
          <w:lang w:val="tr-TR"/>
        </w:rPr>
        <w:t xml:space="preserve">  </w:t>
      </w:r>
    </w:p>
    <w:p w14:paraId="6BA4A86A" w14:textId="77777777" w:rsidR="00313324" w:rsidRDefault="00000000">
      <w:pPr>
        <w:pStyle w:val="GvdeMetni"/>
        <w:ind w:left="720"/>
        <w:rPr>
          <w:sz w:val="22"/>
          <w:szCs w:val="22"/>
          <w:lang w:val="tr-TR"/>
        </w:rPr>
      </w:pPr>
      <w:r>
        <w:rPr>
          <w:sz w:val="22"/>
          <w:szCs w:val="22"/>
          <w:lang w:val="tr-TR"/>
        </w:rPr>
        <w:t>(</w:t>
      </w:r>
      <w:proofErr w:type="gramStart"/>
      <w:r>
        <w:rPr>
          <w:sz w:val="22"/>
          <w:szCs w:val="22"/>
          <w:lang w:val="tr-TR"/>
        </w:rPr>
        <w:t>ii</w:t>
      </w:r>
      <w:proofErr w:type="gramEnd"/>
      <w:r>
        <w:rPr>
          <w:sz w:val="22"/>
          <w:szCs w:val="22"/>
          <w:lang w:val="tr-TR"/>
        </w:rPr>
        <w:t xml:space="preserve">). Birleşmiş Milletler Kararının VII. Bölümü kapsamında Birleşmiş Milletler Güvenlik Konseyi tarafından alınan bir karara uymak amacı ile Borçlunun ülkesinin herhangi bir ülkeden, kişiden veya kuruluştan mal ithalatı yapılmasını veya bunlara ödeme yapılmasını yasaklaması halinde. Borçlunun ülkesinin bu türden bir karara uymak amacı ile belirli bir firmaya ya da belirli mallar için ödeme yapılmasını yasaklaması halinde, söz konusu firma ihale dışı bırakılabilir.  </w:t>
      </w:r>
    </w:p>
    <w:p w14:paraId="26DDD97A" w14:textId="77777777" w:rsidR="00313324" w:rsidRDefault="00000000">
      <w:pPr>
        <w:pStyle w:val="GvdeMetni"/>
        <w:rPr>
          <w:sz w:val="22"/>
          <w:szCs w:val="22"/>
          <w:lang w:val="tr-TR"/>
        </w:rPr>
      </w:pPr>
      <w:r>
        <w:rPr>
          <w:sz w:val="22"/>
          <w:szCs w:val="22"/>
          <w:lang w:val="tr-TR"/>
        </w:rPr>
        <w:t xml:space="preserve">b. Borçlunun ülkesinde bulunan kamu iktisadi teşebbüsleri (KİT) ya da kuruluşlar ancak:  </w:t>
      </w:r>
    </w:p>
    <w:p w14:paraId="27ECF79C" w14:textId="77777777" w:rsidR="00313324" w:rsidRDefault="00000000">
      <w:pPr>
        <w:pStyle w:val="GvdeMetni"/>
        <w:ind w:left="720"/>
        <w:rPr>
          <w:sz w:val="22"/>
          <w:szCs w:val="22"/>
          <w:lang w:val="tr-TR"/>
        </w:rPr>
      </w:pPr>
      <w:r>
        <w:rPr>
          <w:sz w:val="22"/>
          <w:szCs w:val="22"/>
          <w:lang w:val="tr-TR"/>
        </w:rPr>
        <w:t xml:space="preserve">(i) hukuki ve mali açıdan özerk olduklarını, </w:t>
      </w:r>
    </w:p>
    <w:p w14:paraId="48E3F0CA" w14:textId="77777777" w:rsidR="00313324" w:rsidRDefault="00000000">
      <w:pPr>
        <w:pStyle w:val="GvdeMetni"/>
        <w:ind w:left="720"/>
        <w:rPr>
          <w:sz w:val="22"/>
          <w:szCs w:val="22"/>
          <w:lang w:val="tr-TR"/>
        </w:rPr>
      </w:pPr>
      <w:r>
        <w:rPr>
          <w:sz w:val="22"/>
          <w:szCs w:val="22"/>
          <w:lang w:val="tr-TR"/>
        </w:rPr>
        <w:t xml:space="preserve">(ii) ticaret hukuku kapsamında faaliyet gösterdiklerini ve  </w:t>
      </w:r>
    </w:p>
    <w:p w14:paraId="6B995C68" w14:textId="77777777" w:rsidR="00313324" w:rsidRDefault="00000000">
      <w:pPr>
        <w:pStyle w:val="GvdeMetni"/>
        <w:ind w:left="720"/>
        <w:rPr>
          <w:sz w:val="22"/>
          <w:szCs w:val="22"/>
          <w:lang w:val="tr-TR"/>
        </w:rPr>
      </w:pPr>
      <w:r>
        <w:rPr>
          <w:sz w:val="22"/>
          <w:szCs w:val="22"/>
          <w:lang w:val="tr-TR"/>
        </w:rPr>
        <w:t>(iii) ihaleyi düzenleyen kurumun denetimi altında olmadıklarını Banka’ca kabul edilebilir bir şekilde gösterdikleri takdirde, Borçlunun ülkesindeki ihalelerde yarışabilirler ve sözleşme yapabilirler.</w:t>
      </w:r>
    </w:p>
    <w:p w14:paraId="757AF89D" w14:textId="77777777" w:rsidR="00313324" w:rsidRDefault="00000000">
      <w:pPr>
        <w:pStyle w:val="GvdeMetni"/>
        <w:rPr>
          <w:sz w:val="22"/>
          <w:szCs w:val="22"/>
          <w:lang w:val="tr-TR"/>
        </w:rPr>
      </w:pPr>
      <w:r>
        <w:rPr>
          <w:sz w:val="22"/>
          <w:szCs w:val="22"/>
          <w:lang w:val="tr-TR"/>
        </w:rPr>
        <w:t xml:space="preserve">c. Yukarıdaki Paragraf hükümlerine istisna olarak, KİT’ler, kamu üniversiteleri, araştırma merkezleri veya kurumları tarafından gerçekleştirilen Tedarikler, Yapım İşleri, Danışmanlık Dışı Hizmetler veya Danışmanlık Hizmetlerinin uygun özel sektör alternatiflerinin bulunmaması sebebiyle veya düzenleyici çerçevenin bir sonucu olarak benzersiz ve istisnai özellikte olmaları ya da katılımlarının proje uygulaması bakımından kritik önem taşıması halinde, Banka her bir durum için ayrı değerlendirme yaparak bu kuruluşlar ile sözleşme imzalanmasını kabul edebilir.  </w:t>
      </w:r>
    </w:p>
    <w:p w14:paraId="09A0A28A" w14:textId="77777777" w:rsidR="00313324" w:rsidRDefault="00313324">
      <w:pPr>
        <w:pStyle w:val="GvdeMetni"/>
        <w:rPr>
          <w:sz w:val="22"/>
          <w:szCs w:val="22"/>
          <w:lang w:val="tr-TR"/>
        </w:rPr>
      </w:pPr>
    </w:p>
    <w:p w14:paraId="72883337" w14:textId="77777777" w:rsidR="00313324" w:rsidRDefault="00000000">
      <w:pPr>
        <w:pStyle w:val="GvdeMetni"/>
        <w:rPr>
          <w:sz w:val="22"/>
          <w:szCs w:val="22"/>
          <w:lang w:val="tr-TR"/>
        </w:rPr>
      </w:pPr>
      <w:r>
        <w:rPr>
          <w:sz w:val="22"/>
          <w:szCs w:val="22"/>
          <w:lang w:val="tr-TR"/>
        </w:rPr>
        <w:t xml:space="preserve">d. Banka, her bir durum için ayrı ayrı değerlendirmek üzere, Borçlunun ülkesindeki Danışmanlık sözleşmeleri kapsamında Borçlunun ülkesinin kamu çalışanlarının veya memurlarının birey olarak ya da bir Danışmanlık şirketinin önerdiği uzman ekibinin üyeleri olarak çalıştırılmasını kabul edebilir. Ancak bunun için; </w:t>
      </w:r>
    </w:p>
    <w:p w14:paraId="6E21AFD3" w14:textId="77777777" w:rsidR="00313324" w:rsidRDefault="00000000">
      <w:pPr>
        <w:pStyle w:val="GvdeMetni"/>
        <w:ind w:left="720"/>
        <w:rPr>
          <w:sz w:val="22"/>
          <w:szCs w:val="22"/>
          <w:lang w:val="tr-TR"/>
        </w:rPr>
      </w:pPr>
      <w:r>
        <w:rPr>
          <w:sz w:val="22"/>
          <w:szCs w:val="22"/>
          <w:lang w:val="tr-TR"/>
        </w:rPr>
        <w:t>(</w:t>
      </w:r>
      <w:proofErr w:type="gramStart"/>
      <w:r>
        <w:rPr>
          <w:sz w:val="22"/>
          <w:szCs w:val="22"/>
          <w:lang w:val="tr-TR"/>
        </w:rPr>
        <w:t>i</w:t>
      </w:r>
      <w:proofErr w:type="gramEnd"/>
      <w:r>
        <w:rPr>
          <w:sz w:val="22"/>
          <w:szCs w:val="22"/>
          <w:lang w:val="tr-TR"/>
        </w:rPr>
        <w:t xml:space="preserve">). Borçlunun ülkesinin kamu görevlilerinin ve memurlarının hizmetlerinin benzersiz ve istisnai nitelikte olması veya katılımlarının proje uygulaması bakımından kritik önem taşıması gerekir; (ii). Söz konusu çalıştırma işlemi, çıkar çatışması yaratmamalıdır; </w:t>
      </w:r>
      <w:proofErr w:type="gramStart"/>
      <w:r>
        <w:rPr>
          <w:sz w:val="22"/>
          <w:szCs w:val="22"/>
          <w:lang w:val="tr-TR"/>
        </w:rPr>
        <w:t>ve;</w:t>
      </w:r>
      <w:proofErr w:type="gramEnd"/>
    </w:p>
    <w:p w14:paraId="1D6332C2" w14:textId="77777777" w:rsidR="00313324" w:rsidRDefault="00000000">
      <w:pPr>
        <w:pStyle w:val="GvdeMetni"/>
        <w:ind w:left="720"/>
        <w:rPr>
          <w:sz w:val="22"/>
          <w:szCs w:val="22"/>
          <w:lang w:val="tr-TR"/>
        </w:rPr>
      </w:pPr>
      <w:r>
        <w:rPr>
          <w:sz w:val="22"/>
          <w:szCs w:val="22"/>
          <w:lang w:val="tr-TR"/>
        </w:rPr>
        <w:t>(</w:t>
      </w:r>
      <w:proofErr w:type="gramStart"/>
      <w:r>
        <w:rPr>
          <w:sz w:val="22"/>
          <w:szCs w:val="22"/>
          <w:lang w:val="tr-TR"/>
        </w:rPr>
        <w:t>iii</w:t>
      </w:r>
      <w:proofErr w:type="gramEnd"/>
      <w:r>
        <w:rPr>
          <w:sz w:val="22"/>
          <w:szCs w:val="22"/>
          <w:lang w:val="tr-TR"/>
        </w:rPr>
        <w:t xml:space="preserve">). Söz konusu çalıştırma işlemi, Borçlunun kanunları, yönetmelikleri veya politikaları ile çatışmamalıdır. </w:t>
      </w:r>
    </w:p>
    <w:p w14:paraId="019EEEC2" w14:textId="77777777" w:rsidR="00313324" w:rsidRDefault="00000000">
      <w:pPr>
        <w:pStyle w:val="GvdeMetni"/>
        <w:rPr>
          <w:sz w:val="22"/>
          <w:szCs w:val="22"/>
          <w:lang w:val="tr-TR"/>
        </w:rPr>
      </w:pPr>
      <w:r>
        <w:rPr>
          <w:sz w:val="22"/>
          <w:szCs w:val="22"/>
          <w:lang w:val="tr-TR"/>
        </w:rPr>
        <w:lastRenderedPageBreak/>
        <w:t xml:space="preserve">e. Bir şirketin veya bireyin, Dünya Bankası Grubu’nun Yaptırımlar Çerçevesinde belirtilen mevcut yaptırım politikaları ve prosedürleri uyarınca ve Banka’nın Yolsuzlukla Mücadele Kılavuzuna uygun olarak seçilemez ilan edilmesi veya yaptırıma tabi tutulmuş olması. Ayrıntılar için, bakınız Ek 7, Sahtecilik ve Yolsuzluk. </w:t>
      </w:r>
    </w:p>
    <w:p w14:paraId="493A3762" w14:textId="77777777" w:rsidR="00313324" w:rsidRDefault="00313324">
      <w:pPr>
        <w:pStyle w:val="GvdeMetni"/>
        <w:rPr>
          <w:sz w:val="22"/>
          <w:szCs w:val="22"/>
          <w:lang w:val="tr-TR"/>
        </w:rPr>
      </w:pPr>
    </w:p>
    <w:p w14:paraId="596B7934" w14:textId="77777777" w:rsidR="00313324" w:rsidRDefault="00000000">
      <w:pPr>
        <w:pStyle w:val="GvdeMetni"/>
        <w:rPr>
          <w:sz w:val="22"/>
          <w:szCs w:val="22"/>
          <w:lang w:val="tr-TR"/>
        </w:rPr>
      </w:pPr>
      <w:r>
        <w:rPr>
          <w:sz w:val="22"/>
          <w:szCs w:val="22"/>
          <w:lang w:val="tr-TR"/>
        </w:rPr>
        <w:t>f. Borçlu tarafından talep edilmesi halinde, Banka kendisi tarafından finanse edilen sözleşmelerde teklife çağrı dokümanlarında, Borçlunun ülkesindeki ilgili mevzuat uyarınca ilgili adli veya idari merciler tarafınca ihalelerden men edilen veya yaptırıma tabi tutulmuş olan bir şirket veya bireyin, söz konusu yasağın Sahtecilik ve Yolsuzluk ile ilişkili olduğu ve bu kararın şirkete veya bireye yeterli savunma hakkının tanındığı bir adli ve idari sürecin ardından verildiği sonucuna varması kaydıyla, Banka tarafından finanse edilen sözleşme için seçilemeyeceğinin belirtilmesini isteyebilir.</w:t>
      </w:r>
    </w:p>
    <w:p w14:paraId="0B159397" w14:textId="77777777" w:rsidR="00313324" w:rsidRDefault="00313324">
      <w:pPr>
        <w:pStyle w:val="ListeParagraf"/>
        <w:rPr>
          <w:rFonts w:ascii="Times New Roman" w:hAnsi="Times New Roman" w:cs="Times New Roman"/>
          <w:sz w:val="22"/>
          <w:szCs w:val="22"/>
        </w:rPr>
      </w:pPr>
    </w:p>
    <w:p w14:paraId="55CBB736" w14:textId="77777777" w:rsidR="00313324" w:rsidRDefault="00000000">
      <w:pPr>
        <w:jc w:val="both"/>
        <w:rPr>
          <w:rFonts w:ascii="Times New Roman" w:hAnsi="Times New Roman" w:cs="Times New Roman"/>
          <w:b/>
          <w:sz w:val="22"/>
          <w:szCs w:val="22"/>
        </w:rPr>
      </w:pPr>
      <w:r>
        <w:rPr>
          <w:rFonts w:ascii="Times New Roman" w:hAnsi="Times New Roman" w:cs="Times New Roman"/>
          <w:b/>
          <w:sz w:val="22"/>
          <w:szCs w:val="22"/>
        </w:rPr>
        <w:t xml:space="preserve">Taraflar, bu Anlaşmayı, usulüne uygun olarak yetkili kılınmış temsilcileri eliyle, yukarıda belirtilen tarihte imza etmişlerdir. </w:t>
      </w:r>
    </w:p>
    <w:p w14:paraId="034064AB" w14:textId="77777777" w:rsidR="00313324" w:rsidRDefault="00313324">
      <w:pPr>
        <w:jc w:val="both"/>
        <w:rPr>
          <w:rFonts w:ascii="Times New Roman" w:hAnsi="Times New Roman" w:cs="Times New Roman"/>
          <w:sz w:val="22"/>
          <w:szCs w:val="22"/>
        </w:rPr>
      </w:pPr>
    </w:p>
    <w:p w14:paraId="5862A3A0" w14:textId="77777777" w:rsidR="00313324" w:rsidRDefault="00000000">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İDARE ADINA</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SATICI ADINA</w:t>
      </w:r>
    </w:p>
    <w:p w14:paraId="5B2C111C" w14:textId="77777777" w:rsidR="00313324" w:rsidRDefault="00000000">
      <w:pPr>
        <w:ind w:left="1440" w:hanging="144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ab/>
        <w:t xml:space="preserve">       Bakan a.</w:t>
      </w:r>
    </w:p>
    <w:p w14:paraId="449943CD" w14:textId="77777777" w:rsidR="00313324" w:rsidRDefault="00000000">
      <w:pPr>
        <w:ind w:left="1440" w:hanging="720"/>
        <w:jc w:val="both"/>
        <w:rPr>
          <w:rFonts w:ascii="Times New Roman" w:hAnsi="Times New Roman" w:cs="Times New Roman"/>
          <w:b/>
          <w:sz w:val="22"/>
          <w:szCs w:val="22"/>
        </w:rPr>
      </w:pPr>
      <w:r>
        <w:rPr>
          <w:rFonts w:ascii="Times New Roman" w:hAnsi="Times New Roman" w:cs="Times New Roman"/>
          <w:b/>
          <w:sz w:val="24"/>
          <w:szCs w:val="24"/>
          <w:lang w:eastAsia="en-US"/>
        </w:rPr>
        <w:t>Uluslararası İşgücü Genel Müdürü</w:t>
      </w:r>
      <w:r>
        <w:rPr>
          <w:rFonts w:ascii="Times New Roman" w:hAnsi="Times New Roman" w:cs="Times New Roman"/>
          <w:b/>
          <w:sz w:val="22"/>
          <w:szCs w:val="22"/>
        </w:rPr>
        <w:tab/>
        <w:t xml:space="preserve"> V.</w:t>
      </w:r>
    </w:p>
    <w:p w14:paraId="46CAE723" w14:textId="77777777" w:rsidR="00313324" w:rsidRDefault="00000000">
      <w:pPr>
        <w:ind w:left="1440" w:hanging="720"/>
        <w:jc w:val="both"/>
        <w:rPr>
          <w:rFonts w:ascii="Times New Roman" w:hAnsi="Times New Roman" w:cs="Times New Roman"/>
          <w:b/>
          <w:sz w:val="22"/>
          <w:szCs w:val="22"/>
        </w:rPr>
      </w:pPr>
      <w:r>
        <w:rPr>
          <w:rFonts w:ascii="Times New Roman" w:hAnsi="Times New Roman" w:cs="Times New Roman"/>
          <w:b/>
          <w:sz w:val="22"/>
          <w:szCs w:val="22"/>
        </w:rPr>
        <w:t xml:space="preserve"> Birlik Yüklenicisi/Hibe Yararlanıcısı</w:t>
      </w:r>
    </w:p>
    <w:p w14:paraId="7112177B" w14:textId="77777777" w:rsidR="00313324" w:rsidRDefault="00000000">
      <w:pPr>
        <w:ind w:left="1440" w:hanging="720"/>
        <w:jc w:val="both"/>
        <w:rPr>
          <w:rFonts w:ascii="Times New Roman" w:hAnsi="Times New Roman" w:cs="Times New Roman"/>
          <w:b/>
          <w:sz w:val="22"/>
          <w:szCs w:val="22"/>
        </w:rPr>
      </w:pPr>
      <w:r>
        <w:rPr>
          <w:rFonts w:ascii="Times New Roman" w:hAnsi="Times New Roman" w:cs="Times New Roman"/>
          <w:b/>
          <w:sz w:val="22"/>
          <w:szCs w:val="22"/>
        </w:rPr>
        <w:t xml:space="preserve">                Harcama Yetkilisi</w:t>
      </w:r>
      <w:r>
        <w:rPr>
          <w:rFonts w:ascii="Times New Roman" w:hAnsi="Times New Roman" w:cs="Times New Roman"/>
          <w:b/>
          <w:sz w:val="22"/>
          <w:szCs w:val="22"/>
        </w:rPr>
        <w:tab/>
      </w:r>
    </w:p>
    <w:p w14:paraId="5E1BCDDB" w14:textId="77777777" w:rsidR="00313324" w:rsidRDefault="00000000">
      <w:pPr>
        <w:ind w:left="1440"/>
        <w:jc w:val="both"/>
        <w:rPr>
          <w:rFonts w:ascii="Times New Roman" w:hAnsi="Times New Roman" w:cs="Times New Roman"/>
          <w:b/>
          <w:sz w:val="22"/>
          <w:szCs w:val="22"/>
        </w:rPr>
      </w:pPr>
      <w:r>
        <w:rPr>
          <w:rFonts w:ascii="Times New Roman" w:hAnsi="Times New Roman" w:cs="Times New Roman"/>
          <w:b/>
          <w:sz w:val="22"/>
          <w:szCs w:val="22"/>
        </w:rPr>
        <w:t xml:space="preserve">    Cenk İLERİ</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14:paraId="6BB53448" w14:textId="77777777" w:rsidR="00313324" w:rsidRDefault="00313324">
      <w:pPr>
        <w:jc w:val="both"/>
        <w:rPr>
          <w:rFonts w:ascii="Times New Roman" w:hAnsi="Times New Roman" w:cs="Times New Roman"/>
          <w:sz w:val="22"/>
          <w:szCs w:val="22"/>
        </w:rPr>
      </w:pPr>
    </w:p>
    <w:p w14:paraId="21A39350" w14:textId="77777777" w:rsidR="00313324" w:rsidRDefault="00000000">
      <w:pPr>
        <w:jc w:val="both"/>
        <w:rPr>
          <w:rFonts w:ascii="Times New Roman" w:hAnsi="Times New Roman" w:cs="Times New Roman"/>
          <w:sz w:val="22"/>
          <w:szCs w:val="22"/>
        </w:rPr>
      </w:pPr>
      <w:r>
        <w:br w:type="page"/>
      </w:r>
    </w:p>
    <w:p w14:paraId="1B571FEF" w14:textId="77777777" w:rsidR="00313324" w:rsidRDefault="00000000">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14:paraId="7870CC51" w14:textId="77777777" w:rsidR="00313324" w:rsidRDefault="00313324">
      <w:pPr>
        <w:rPr>
          <w:rFonts w:ascii="Times New Roman" w:hAnsi="Times New Roman" w:cs="Times New Roman"/>
          <w:b/>
          <w:sz w:val="24"/>
          <w:szCs w:val="22"/>
        </w:rPr>
      </w:pPr>
    </w:p>
    <w:p w14:paraId="1A5B3DFB" w14:textId="77777777" w:rsidR="00313324" w:rsidRDefault="00000000">
      <w:pPr>
        <w:jc w:val="both"/>
        <w:rPr>
          <w:rFonts w:ascii="Times New Roman" w:hAnsi="Times New Roman" w:cs="Times New Roman"/>
          <w:sz w:val="22"/>
          <w:szCs w:val="22"/>
        </w:rPr>
      </w:pPr>
      <w:r>
        <w:rPr>
          <w:rFonts w:ascii="Times New Roman" w:eastAsia="Arial Unicode MS" w:hAnsi="Times New Roman" w:cs="Times New Roman"/>
          <w:b/>
          <w:bCs/>
          <w:sz w:val="22"/>
          <w:szCs w:val="22"/>
        </w:rPr>
        <w:t>Ek 5</w:t>
      </w:r>
      <w:r>
        <w:rPr>
          <w:rFonts w:ascii="Times New Roman" w:hAnsi="Times New Roman" w:cs="Times New Roman"/>
          <w:b/>
          <w:sz w:val="22"/>
          <w:szCs w:val="22"/>
        </w:rPr>
        <w:t xml:space="preserve">  </w:t>
      </w:r>
    </w:p>
    <w:p w14:paraId="39659815" w14:textId="77777777" w:rsidR="00313324" w:rsidRDefault="00313324">
      <w:pPr>
        <w:jc w:val="center"/>
        <w:rPr>
          <w:rFonts w:ascii="Times New Roman" w:hAnsi="Times New Roman" w:cs="Times New Roman"/>
          <w:b/>
          <w:bCs/>
          <w:sz w:val="22"/>
          <w:szCs w:val="22"/>
          <w:u w:val="single"/>
        </w:rPr>
      </w:pPr>
    </w:p>
    <w:p w14:paraId="09882590" w14:textId="77777777" w:rsidR="00313324" w:rsidRDefault="00313324">
      <w:pPr>
        <w:jc w:val="center"/>
        <w:rPr>
          <w:rFonts w:ascii="Times New Roman" w:hAnsi="Times New Roman" w:cs="Times New Roman"/>
          <w:b/>
          <w:bCs/>
          <w:sz w:val="22"/>
          <w:szCs w:val="22"/>
          <w:u w:val="single"/>
        </w:rPr>
      </w:pPr>
    </w:p>
    <w:p w14:paraId="4715C72D" w14:textId="77777777" w:rsidR="00313324" w:rsidRDefault="00313324">
      <w:pPr>
        <w:jc w:val="center"/>
        <w:rPr>
          <w:rFonts w:ascii="Times New Roman" w:hAnsi="Times New Roman" w:cs="Times New Roman"/>
          <w:b/>
          <w:bCs/>
          <w:sz w:val="22"/>
          <w:szCs w:val="22"/>
          <w:u w:val="single"/>
        </w:rPr>
      </w:pPr>
    </w:p>
    <w:p w14:paraId="2986D63A" w14:textId="77777777" w:rsidR="00313324" w:rsidRDefault="00313324">
      <w:pPr>
        <w:jc w:val="center"/>
        <w:rPr>
          <w:rFonts w:ascii="Times New Roman" w:hAnsi="Times New Roman" w:cs="Times New Roman"/>
          <w:b/>
          <w:bCs/>
          <w:sz w:val="22"/>
          <w:szCs w:val="22"/>
          <w:u w:val="single"/>
        </w:rPr>
      </w:pPr>
    </w:p>
    <w:p w14:paraId="34D5307C" w14:textId="77777777" w:rsidR="00313324" w:rsidRDefault="00313324">
      <w:pPr>
        <w:jc w:val="center"/>
        <w:rPr>
          <w:rFonts w:ascii="Times New Roman" w:hAnsi="Times New Roman" w:cs="Times New Roman"/>
          <w:b/>
          <w:bCs/>
          <w:sz w:val="22"/>
          <w:szCs w:val="22"/>
          <w:u w:val="single"/>
        </w:rPr>
      </w:pPr>
    </w:p>
    <w:p w14:paraId="71B1CE79" w14:textId="77777777" w:rsidR="00313324" w:rsidRDefault="00313324">
      <w:pPr>
        <w:jc w:val="center"/>
        <w:rPr>
          <w:rFonts w:ascii="Times New Roman" w:hAnsi="Times New Roman" w:cs="Times New Roman"/>
          <w:b/>
          <w:bCs/>
          <w:sz w:val="22"/>
          <w:szCs w:val="22"/>
        </w:rPr>
      </w:pPr>
    </w:p>
    <w:p w14:paraId="4D4AF875" w14:textId="77777777" w:rsidR="00313324" w:rsidRDefault="00313324">
      <w:pPr>
        <w:jc w:val="center"/>
        <w:rPr>
          <w:rFonts w:ascii="Times New Roman" w:hAnsi="Times New Roman" w:cs="Times New Roman"/>
          <w:b/>
          <w:bCs/>
          <w:sz w:val="22"/>
          <w:szCs w:val="22"/>
        </w:rPr>
      </w:pPr>
    </w:p>
    <w:p w14:paraId="502A8E20" w14:textId="77777777" w:rsidR="00313324" w:rsidRDefault="00313324">
      <w:pPr>
        <w:jc w:val="center"/>
        <w:rPr>
          <w:rFonts w:ascii="Times New Roman" w:hAnsi="Times New Roman" w:cs="Times New Roman"/>
          <w:b/>
          <w:bCs/>
          <w:sz w:val="22"/>
          <w:szCs w:val="22"/>
        </w:rPr>
      </w:pPr>
    </w:p>
    <w:p w14:paraId="0B9B3181" w14:textId="77777777" w:rsidR="00313324" w:rsidRDefault="00313324">
      <w:pPr>
        <w:jc w:val="center"/>
        <w:rPr>
          <w:rFonts w:ascii="Times New Roman" w:hAnsi="Times New Roman" w:cs="Times New Roman"/>
          <w:b/>
          <w:bCs/>
          <w:sz w:val="22"/>
          <w:szCs w:val="22"/>
        </w:rPr>
      </w:pPr>
    </w:p>
    <w:p w14:paraId="5BC6C71A" w14:textId="77777777" w:rsidR="00313324" w:rsidRDefault="00000000">
      <w:pPr>
        <w:jc w:val="center"/>
        <w:rPr>
          <w:rFonts w:ascii="Times New Roman" w:hAnsi="Times New Roman" w:cs="Times New Roman"/>
          <w:b/>
          <w:bCs/>
          <w:sz w:val="22"/>
          <w:szCs w:val="22"/>
        </w:rPr>
      </w:pPr>
      <w:r>
        <w:rPr>
          <w:rFonts w:ascii="Times New Roman" w:hAnsi="Times New Roman" w:cs="Times New Roman"/>
          <w:b/>
          <w:bCs/>
          <w:sz w:val="22"/>
          <w:szCs w:val="22"/>
        </w:rPr>
        <w:t>FRIT-MOLSS-WB-M-09</w:t>
      </w:r>
    </w:p>
    <w:p w14:paraId="73D114D9" w14:textId="77777777" w:rsidR="00313324" w:rsidRDefault="00313324">
      <w:pPr>
        <w:jc w:val="center"/>
        <w:rPr>
          <w:rFonts w:ascii="Times New Roman" w:hAnsi="Times New Roman" w:cs="Times New Roman"/>
          <w:b/>
          <w:bCs/>
          <w:sz w:val="22"/>
          <w:szCs w:val="22"/>
          <w:u w:val="single"/>
        </w:rPr>
      </w:pPr>
    </w:p>
    <w:p w14:paraId="3719B1F5" w14:textId="77777777" w:rsidR="00313324" w:rsidRDefault="00313324">
      <w:pPr>
        <w:jc w:val="center"/>
        <w:rPr>
          <w:rFonts w:ascii="Times New Roman" w:hAnsi="Times New Roman" w:cs="Times New Roman"/>
          <w:b/>
          <w:bCs/>
          <w:sz w:val="22"/>
          <w:szCs w:val="22"/>
        </w:rPr>
      </w:pPr>
    </w:p>
    <w:p w14:paraId="6FCCD7D9" w14:textId="77777777" w:rsidR="00313324" w:rsidRDefault="00313324">
      <w:pPr>
        <w:jc w:val="center"/>
        <w:rPr>
          <w:rFonts w:ascii="Times New Roman" w:hAnsi="Times New Roman" w:cs="Times New Roman"/>
          <w:b/>
          <w:bCs/>
          <w:sz w:val="22"/>
          <w:szCs w:val="22"/>
        </w:rPr>
      </w:pPr>
    </w:p>
    <w:p w14:paraId="2081837D" w14:textId="77777777" w:rsidR="00313324" w:rsidRDefault="00000000">
      <w:pPr>
        <w:jc w:val="center"/>
        <w:rPr>
          <w:rFonts w:ascii="Times New Roman" w:hAnsi="Times New Roman" w:cs="Times New Roman"/>
          <w:b/>
          <w:bCs/>
          <w:sz w:val="22"/>
          <w:szCs w:val="22"/>
        </w:rPr>
      </w:pPr>
      <w:r>
        <w:rPr>
          <w:rFonts w:ascii="Times New Roman" w:hAnsi="Times New Roman" w:cs="Times New Roman"/>
          <w:b/>
          <w:bCs/>
          <w:sz w:val="22"/>
          <w:szCs w:val="22"/>
        </w:rPr>
        <w:t>UİGM BT DONANIM ALTYAPISI İÇİN SOĞUTMA KORİDORU SİSTEMİ VE İKLİMLENDİRME SİSTEMLERİ</w:t>
      </w:r>
    </w:p>
    <w:p w14:paraId="239E1C5E" w14:textId="77777777" w:rsidR="00313324" w:rsidRDefault="00313324">
      <w:pPr>
        <w:jc w:val="center"/>
        <w:rPr>
          <w:rFonts w:ascii="Times New Roman" w:hAnsi="Times New Roman" w:cs="Times New Roman"/>
          <w:b/>
          <w:bCs/>
          <w:sz w:val="22"/>
          <w:szCs w:val="22"/>
          <w:u w:val="single"/>
        </w:rPr>
      </w:pPr>
    </w:p>
    <w:p w14:paraId="03B30058" w14:textId="77777777" w:rsidR="00313324" w:rsidRDefault="00313324">
      <w:pPr>
        <w:jc w:val="center"/>
        <w:rPr>
          <w:rFonts w:ascii="Times New Roman" w:hAnsi="Times New Roman" w:cs="Times New Roman"/>
          <w:b/>
          <w:bCs/>
          <w:sz w:val="22"/>
          <w:szCs w:val="22"/>
          <w:u w:val="single"/>
        </w:rPr>
      </w:pPr>
    </w:p>
    <w:p w14:paraId="0520DA4F" w14:textId="77777777" w:rsidR="00313324" w:rsidRDefault="00313324">
      <w:pPr>
        <w:jc w:val="center"/>
        <w:rPr>
          <w:rFonts w:ascii="Times New Roman" w:hAnsi="Times New Roman" w:cs="Times New Roman"/>
          <w:b/>
          <w:bCs/>
          <w:sz w:val="22"/>
          <w:szCs w:val="22"/>
        </w:rPr>
      </w:pPr>
    </w:p>
    <w:p w14:paraId="5863ADDD" w14:textId="77777777" w:rsidR="00313324" w:rsidRDefault="00313324">
      <w:pPr>
        <w:jc w:val="center"/>
        <w:rPr>
          <w:rFonts w:ascii="Times New Roman" w:hAnsi="Times New Roman" w:cs="Times New Roman"/>
          <w:b/>
          <w:bCs/>
          <w:sz w:val="22"/>
          <w:szCs w:val="22"/>
        </w:rPr>
      </w:pPr>
    </w:p>
    <w:p w14:paraId="0311D4BA" w14:textId="77777777" w:rsidR="00313324" w:rsidRDefault="00313324">
      <w:pPr>
        <w:jc w:val="center"/>
        <w:rPr>
          <w:rFonts w:ascii="Times New Roman" w:hAnsi="Times New Roman" w:cs="Times New Roman"/>
          <w:b/>
          <w:bCs/>
          <w:sz w:val="22"/>
          <w:szCs w:val="22"/>
        </w:rPr>
      </w:pPr>
    </w:p>
    <w:p w14:paraId="5E1A8416" w14:textId="77777777" w:rsidR="00313324" w:rsidRDefault="00313324">
      <w:pPr>
        <w:jc w:val="center"/>
        <w:rPr>
          <w:rFonts w:ascii="Times New Roman" w:hAnsi="Times New Roman" w:cs="Times New Roman"/>
          <w:b/>
          <w:bCs/>
          <w:sz w:val="22"/>
          <w:szCs w:val="22"/>
        </w:rPr>
      </w:pPr>
    </w:p>
    <w:p w14:paraId="3A4A39C1" w14:textId="77777777" w:rsidR="00313324" w:rsidRDefault="00000000">
      <w:pPr>
        <w:jc w:val="center"/>
        <w:rPr>
          <w:rFonts w:ascii="Times New Roman" w:hAnsi="Times New Roman" w:cs="Times New Roman"/>
          <w:b/>
          <w:bCs/>
          <w:sz w:val="22"/>
          <w:szCs w:val="22"/>
        </w:rPr>
      </w:pPr>
      <w:r>
        <w:rPr>
          <w:rFonts w:ascii="Times New Roman" w:hAnsi="Times New Roman" w:cs="Times New Roman"/>
          <w:b/>
          <w:bCs/>
          <w:sz w:val="22"/>
          <w:szCs w:val="22"/>
        </w:rPr>
        <w:t>TEKNİK ŞARTNAME</w:t>
      </w:r>
    </w:p>
    <w:p w14:paraId="4C9671F6" w14:textId="77777777" w:rsidR="00313324" w:rsidRDefault="00313324">
      <w:pPr>
        <w:jc w:val="center"/>
        <w:rPr>
          <w:rFonts w:ascii="Times New Roman" w:hAnsi="Times New Roman" w:cs="Times New Roman"/>
          <w:b/>
          <w:bCs/>
          <w:sz w:val="22"/>
          <w:szCs w:val="22"/>
          <w:u w:val="single"/>
        </w:rPr>
      </w:pPr>
    </w:p>
    <w:p w14:paraId="429EC3D5" w14:textId="77777777" w:rsidR="00313324" w:rsidRDefault="00313324">
      <w:pPr>
        <w:jc w:val="center"/>
        <w:rPr>
          <w:rFonts w:ascii="Times New Roman" w:hAnsi="Times New Roman" w:cs="Times New Roman"/>
          <w:b/>
          <w:bCs/>
          <w:sz w:val="22"/>
          <w:szCs w:val="22"/>
        </w:rPr>
      </w:pPr>
    </w:p>
    <w:p w14:paraId="5FCB9792" w14:textId="77777777" w:rsidR="00313324" w:rsidRDefault="00313324">
      <w:pPr>
        <w:jc w:val="center"/>
        <w:rPr>
          <w:rFonts w:ascii="Times New Roman" w:hAnsi="Times New Roman" w:cs="Times New Roman"/>
          <w:b/>
          <w:bCs/>
          <w:sz w:val="22"/>
          <w:szCs w:val="22"/>
        </w:rPr>
      </w:pPr>
    </w:p>
    <w:p w14:paraId="2082AA09" w14:textId="77777777" w:rsidR="00313324" w:rsidRDefault="00313324">
      <w:pPr>
        <w:jc w:val="center"/>
        <w:rPr>
          <w:rFonts w:ascii="Times New Roman" w:hAnsi="Times New Roman" w:cs="Times New Roman"/>
          <w:b/>
          <w:bCs/>
          <w:sz w:val="22"/>
          <w:szCs w:val="22"/>
        </w:rPr>
      </w:pPr>
    </w:p>
    <w:p w14:paraId="4FC1E79F" w14:textId="77777777" w:rsidR="00313324" w:rsidRDefault="00313324">
      <w:pPr>
        <w:jc w:val="center"/>
        <w:rPr>
          <w:rFonts w:ascii="Times New Roman" w:hAnsi="Times New Roman" w:cs="Times New Roman"/>
          <w:b/>
          <w:bCs/>
          <w:sz w:val="22"/>
          <w:szCs w:val="22"/>
        </w:rPr>
      </w:pPr>
    </w:p>
    <w:p w14:paraId="5CDF9C1F" w14:textId="77777777" w:rsidR="00313324" w:rsidRDefault="00313324">
      <w:pPr>
        <w:jc w:val="center"/>
        <w:rPr>
          <w:rFonts w:ascii="Times New Roman" w:hAnsi="Times New Roman" w:cs="Times New Roman"/>
          <w:b/>
          <w:bCs/>
          <w:sz w:val="22"/>
          <w:szCs w:val="22"/>
        </w:rPr>
      </w:pPr>
    </w:p>
    <w:p w14:paraId="0975378B" w14:textId="77777777" w:rsidR="00313324" w:rsidRDefault="00313324">
      <w:pPr>
        <w:jc w:val="center"/>
        <w:rPr>
          <w:rFonts w:ascii="Times New Roman" w:hAnsi="Times New Roman" w:cs="Times New Roman"/>
          <w:b/>
          <w:bCs/>
          <w:sz w:val="22"/>
          <w:szCs w:val="22"/>
          <w:u w:val="single"/>
        </w:rPr>
      </w:pPr>
    </w:p>
    <w:p w14:paraId="70E080A5" w14:textId="77777777" w:rsidR="00313324" w:rsidRDefault="00313324">
      <w:pPr>
        <w:jc w:val="center"/>
        <w:rPr>
          <w:rFonts w:ascii="Times New Roman" w:hAnsi="Times New Roman" w:cs="Times New Roman"/>
          <w:b/>
          <w:bCs/>
          <w:sz w:val="22"/>
          <w:szCs w:val="22"/>
          <w:u w:val="single"/>
        </w:rPr>
      </w:pPr>
    </w:p>
    <w:p w14:paraId="6FB44023" w14:textId="77777777" w:rsidR="00313324" w:rsidRDefault="00313324">
      <w:pPr>
        <w:jc w:val="center"/>
        <w:rPr>
          <w:rFonts w:ascii="Times New Roman" w:hAnsi="Times New Roman" w:cs="Times New Roman"/>
          <w:b/>
          <w:bCs/>
          <w:sz w:val="22"/>
          <w:szCs w:val="22"/>
          <w:u w:val="single"/>
        </w:rPr>
      </w:pPr>
    </w:p>
    <w:p w14:paraId="710D64D7" w14:textId="77777777" w:rsidR="00313324" w:rsidRDefault="00313324">
      <w:pPr>
        <w:jc w:val="center"/>
        <w:rPr>
          <w:rFonts w:ascii="Times New Roman" w:hAnsi="Times New Roman" w:cs="Times New Roman"/>
          <w:b/>
          <w:bCs/>
          <w:sz w:val="22"/>
          <w:szCs w:val="22"/>
          <w:u w:val="single"/>
        </w:rPr>
      </w:pPr>
    </w:p>
    <w:p w14:paraId="29E27C20" w14:textId="77777777" w:rsidR="00313324" w:rsidRDefault="00313324">
      <w:pPr>
        <w:jc w:val="center"/>
        <w:rPr>
          <w:rFonts w:ascii="Times New Roman" w:hAnsi="Times New Roman" w:cs="Times New Roman"/>
          <w:b/>
          <w:bCs/>
          <w:sz w:val="22"/>
          <w:szCs w:val="22"/>
          <w:u w:val="single"/>
        </w:rPr>
      </w:pPr>
    </w:p>
    <w:p w14:paraId="70C0A061" w14:textId="77777777" w:rsidR="00313324" w:rsidRDefault="00313324">
      <w:pPr>
        <w:jc w:val="center"/>
        <w:rPr>
          <w:rFonts w:ascii="Times New Roman" w:hAnsi="Times New Roman" w:cs="Times New Roman"/>
          <w:b/>
          <w:bCs/>
          <w:sz w:val="22"/>
          <w:szCs w:val="22"/>
          <w:u w:val="single"/>
        </w:rPr>
      </w:pPr>
    </w:p>
    <w:p w14:paraId="28D59164" w14:textId="77777777" w:rsidR="00313324" w:rsidRDefault="00313324">
      <w:pPr>
        <w:jc w:val="center"/>
        <w:rPr>
          <w:rFonts w:ascii="Times New Roman" w:hAnsi="Times New Roman" w:cs="Times New Roman"/>
          <w:b/>
          <w:bCs/>
          <w:sz w:val="22"/>
          <w:szCs w:val="22"/>
          <w:u w:val="single"/>
        </w:rPr>
      </w:pPr>
    </w:p>
    <w:p w14:paraId="24376F63" w14:textId="77777777" w:rsidR="00313324" w:rsidRDefault="00313324">
      <w:pPr>
        <w:jc w:val="center"/>
        <w:rPr>
          <w:rFonts w:ascii="Times New Roman" w:hAnsi="Times New Roman" w:cs="Times New Roman"/>
          <w:b/>
          <w:bCs/>
          <w:sz w:val="22"/>
          <w:szCs w:val="22"/>
          <w:u w:val="single"/>
        </w:rPr>
      </w:pPr>
    </w:p>
    <w:p w14:paraId="7DB8FC6E" w14:textId="77777777" w:rsidR="00313324" w:rsidRDefault="00313324">
      <w:pPr>
        <w:jc w:val="center"/>
        <w:rPr>
          <w:rFonts w:ascii="Times New Roman" w:hAnsi="Times New Roman" w:cs="Times New Roman"/>
          <w:b/>
          <w:bCs/>
          <w:sz w:val="22"/>
          <w:szCs w:val="22"/>
          <w:u w:val="single"/>
        </w:rPr>
      </w:pPr>
    </w:p>
    <w:p w14:paraId="3CB91580" w14:textId="77777777" w:rsidR="00313324" w:rsidRDefault="00313324">
      <w:pPr>
        <w:jc w:val="center"/>
        <w:rPr>
          <w:rFonts w:ascii="Times New Roman" w:hAnsi="Times New Roman" w:cs="Times New Roman"/>
          <w:b/>
          <w:bCs/>
          <w:sz w:val="22"/>
          <w:szCs w:val="22"/>
          <w:u w:val="single"/>
        </w:rPr>
      </w:pPr>
    </w:p>
    <w:p w14:paraId="237AADFD" w14:textId="77777777" w:rsidR="00313324" w:rsidRDefault="00313324">
      <w:pPr>
        <w:jc w:val="center"/>
        <w:rPr>
          <w:rFonts w:ascii="Times New Roman" w:hAnsi="Times New Roman" w:cs="Times New Roman"/>
          <w:b/>
          <w:bCs/>
          <w:sz w:val="22"/>
          <w:szCs w:val="22"/>
          <w:u w:val="single"/>
        </w:rPr>
      </w:pPr>
    </w:p>
    <w:p w14:paraId="34717843" w14:textId="77777777" w:rsidR="00313324" w:rsidRDefault="00313324">
      <w:pPr>
        <w:jc w:val="center"/>
        <w:rPr>
          <w:rFonts w:ascii="Times New Roman" w:hAnsi="Times New Roman" w:cs="Times New Roman"/>
          <w:b/>
          <w:bCs/>
          <w:sz w:val="22"/>
          <w:szCs w:val="22"/>
          <w:u w:val="single"/>
        </w:rPr>
      </w:pPr>
    </w:p>
    <w:p w14:paraId="001F6268" w14:textId="77777777" w:rsidR="00313324" w:rsidRDefault="00313324">
      <w:pPr>
        <w:jc w:val="center"/>
        <w:rPr>
          <w:rFonts w:ascii="Times New Roman" w:hAnsi="Times New Roman" w:cs="Times New Roman"/>
          <w:b/>
          <w:bCs/>
          <w:sz w:val="22"/>
          <w:szCs w:val="22"/>
          <w:u w:val="single"/>
        </w:rPr>
      </w:pPr>
    </w:p>
    <w:p w14:paraId="4F0EEEDF" w14:textId="77777777" w:rsidR="00313324" w:rsidRDefault="00313324">
      <w:pPr>
        <w:jc w:val="center"/>
        <w:rPr>
          <w:rFonts w:ascii="Times New Roman" w:hAnsi="Times New Roman" w:cs="Times New Roman"/>
          <w:b/>
          <w:bCs/>
          <w:sz w:val="22"/>
          <w:szCs w:val="22"/>
          <w:u w:val="single"/>
        </w:rPr>
      </w:pPr>
    </w:p>
    <w:p w14:paraId="0AEEB89C" w14:textId="77777777" w:rsidR="00313324" w:rsidRDefault="00313324">
      <w:pPr>
        <w:jc w:val="center"/>
        <w:rPr>
          <w:rFonts w:ascii="Times New Roman" w:hAnsi="Times New Roman" w:cs="Times New Roman"/>
          <w:b/>
          <w:bCs/>
          <w:sz w:val="22"/>
          <w:szCs w:val="22"/>
          <w:u w:val="single"/>
        </w:rPr>
      </w:pPr>
    </w:p>
    <w:p w14:paraId="032CE123" w14:textId="77777777" w:rsidR="00313324" w:rsidRDefault="00313324">
      <w:pPr>
        <w:jc w:val="center"/>
        <w:rPr>
          <w:rFonts w:ascii="Times New Roman" w:hAnsi="Times New Roman" w:cs="Times New Roman"/>
          <w:b/>
          <w:bCs/>
          <w:sz w:val="22"/>
          <w:szCs w:val="22"/>
          <w:u w:val="single"/>
        </w:rPr>
      </w:pPr>
    </w:p>
    <w:p w14:paraId="6BC5B27C" w14:textId="77777777" w:rsidR="00313324" w:rsidRDefault="00313324">
      <w:pPr>
        <w:jc w:val="center"/>
        <w:rPr>
          <w:rFonts w:ascii="Times New Roman" w:hAnsi="Times New Roman" w:cs="Times New Roman"/>
          <w:b/>
          <w:bCs/>
          <w:sz w:val="22"/>
          <w:szCs w:val="22"/>
          <w:u w:val="single"/>
        </w:rPr>
      </w:pPr>
    </w:p>
    <w:p w14:paraId="1A5D36CA" w14:textId="77777777" w:rsidR="00313324" w:rsidRDefault="00313324">
      <w:pPr>
        <w:jc w:val="center"/>
        <w:rPr>
          <w:rFonts w:ascii="Times New Roman" w:hAnsi="Times New Roman" w:cs="Times New Roman"/>
          <w:b/>
          <w:bCs/>
          <w:sz w:val="22"/>
          <w:szCs w:val="22"/>
          <w:u w:val="single"/>
        </w:rPr>
      </w:pPr>
    </w:p>
    <w:p w14:paraId="050B919E" w14:textId="77777777" w:rsidR="00313324" w:rsidRDefault="00313324">
      <w:pPr>
        <w:jc w:val="center"/>
        <w:rPr>
          <w:rFonts w:ascii="Times New Roman" w:hAnsi="Times New Roman" w:cs="Times New Roman"/>
          <w:b/>
          <w:bCs/>
          <w:sz w:val="22"/>
          <w:szCs w:val="22"/>
          <w:u w:val="single"/>
        </w:rPr>
      </w:pPr>
    </w:p>
    <w:p w14:paraId="27DE10A6" w14:textId="77777777" w:rsidR="00313324" w:rsidRDefault="00313324">
      <w:pPr>
        <w:jc w:val="center"/>
        <w:rPr>
          <w:rFonts w:ascii="Times New Roman" w:hAnsi="Times New Roman" w:cs="Times New Roman"/>
          <w:b/>
          <w:bCs/>
          <w:sz w:val="22"/>
          <w:szCs w:val="22"/>
          <w:u w:val="single"/>
        </w:rPr>
      </w:pPr>
    </w:p>
    <w:p w14:paraId="0D317744" w14:textId="77777777" w:rsidR="00313324" w:rsidRDefault="00313324">
      <w:pPr>
        <w:jc w:val="center"/>
        <w:rPr>
          <w:rFonts w:ascii="Times New Roman" w:hAnsi="Times New Roman" w:cs="Times New Roman"/>
          <w:b/>
          <w:bCs/>
          <w:sz w:val="22"/>
          <w:szCs w:val="22"/>
          <w:u w:val="single"/>
        </w:rPr>
      </w:pPr>
    </w:p>
    <w:p w14:paraId="3DB91FB4" w14:textId="77777777" w:rsidR="00313324" w:rsidRDefault="00313324">
      <w:pPr>
        <w:jc w:val="center"/>
        <w:rPr>
          <w:rFonts w:ascii="Times New Roman" w:hAnsi="Times New Roman" w:cs="Times New Roman"/>
          <w:b/>
          <w:bCs/>
          <w:sz w:val="22"/>
          <w:szCs w:val="22"/>
          <w:u w:val="single"/>
        </w:rPr>
      </w:pPr>
    </w:p>
    <w:tbl>
      <w:tblPr>
        <w:tblW w:w="9700" w:type="dxa"/>
        <w:tblLayout w:type="fixed"/>
        <w:tblCellMar>
          <w:top w:w="55" w:type="dxa"/>
          <w:left w:w="55" w:type="dxa"/>
          <w:bottom w:w="55" w:type="dxa"/>
          <w:right w:w="55" w:type="dxa"/>
        </w:tblCellMar>
        <w:tblLook w:val="0000" w:firstRow="0" w:lastRow="0" w:firstColumn="0" w:lastColumn="0" w:noHBand="0" w:noVBand="0"/>
      </w:tblPr>
      <w:tblGrid>
        <w:gridCol w:w="131"/>
        <w:gridCol w:w="925"/>
        <w:gridCol w:w="439"/>
        <w:gridCol w:w="28"/>
        <w:gridCol w:w="27"/>
        <w:gridCol w:w="59"/>
        <w:gridCol w:w="1216"/>
        <w:gridCol w:w="55"/>
        <w:gridCol w:w="42"/>
        <w:gridCol w:w="925"/>
        <w:gridCol w:w="4466"/>
        <w:gridCol w:w="704"/>
        <w:gridCol w:w="55"/>
        <w:gridCol w:w="498"/>
        <w:gridCol w:w="130"/>
      </w:tblGrid>
      <w:tr w:rsidR="00313324" w14:paraId="1D26F8EC" w14:textId="77777777">
        <w:tc>
          <w:tcPr>
            <w:tcW w:w="55" w:type="dxa"/>
          </w:tcPr>
          <w:p w14:paraId="0202187B" w14:textId="77777777" w:rsidR="00313324" w:rsidRDefault="00313324">
            <w:pPr>
              <w:pStyle w:val="TableContents"/>
              <w:jc w:val="center"/>
              <w:rPr>
                <w:rFonts w:ascii="Times New Roman" w:hAnsi="Times New Roman" w:cs="Times New Roman"/>
                <w:b/>
                <w:bCs/>
                <w:sz w:val="22"/>
                <w:szCs w:val="22"/>
                <w:lang w:val="tr-TR"/>
              </w:rPr>
            </w:pPr>
          </w:p>
        </w:tc>
        <w:tc>
          <w:tcPr>
            <w:tcW w:w="9645" w:type="dxa"/>
            <w:gridSpan w:val="14"/>
          </w:tcPr>
          <w:p w14:paraId="2571E33A" w14:textId="77777777" w:rsidR="00313324" w:rsidRDefault="00313324">
            <w:pPr>
              <w:pStyle w:val="TableContents"/>
              <w:jc w:val="center"/>
              <w:rPr>
                <w:rFonts w:ascii="Times New Roman" w:hAnsi="Times New Roman" w:cs="Times New Roman"/>
                <w:b/>
                <w:bCs/>
                <w:sz w:val="22"/>
                <w:szCs w:val="22"/>
                <w:lang w:val="tr-TR"/>
              </w:rPr>
            </w:pPr>
          </w:p>
        </w:tc>
      </w:tr>
      <w:tr w:rsidR="00313324" w14:paraId="0124B1C0" w14:textId="77777777">
        <w:tc>
          <w:tcPr>
            <w:tcW w:w="55" w:type="dxa"/>
          </w:tcPr>
          <w:p w14:paraId="7B283FD6" w14:textId="77777777" w:rsidR="00313324" w:rsidRDefault="00313324">
            <w:pPr>
              <w:pStyle w:val="TableContents"/>
              <w:rPr>
                <w:rFonts w:ascii="Times New Roman" w:hAnsi="Times New Roman" w:cs="Times New Roman"/>
                <w:b/>
                <w:bCs/>
                <w:sz w:val="22"/>
                <w:szCs w:val="22"/>
                <w:lang w:val="tr-TR"/>
              </w:rPr>
            </w:pPr>
          </w:p>
        </w:tc>
        <w:tc>
          <w:tcPr>
            <w:tcW w:w="9645" w:type="dxa"/>
            <w:gridSpan w:val="14"/>
            <w:tcBorders>
              <w:bottom w:val="single" w:sz="4" w:space="0" w:color="000000"/>
            </w:tcBorders>
          </w:tcPr>
          <w:p w14:paraId="5225E73B" w14:textId="77777777" w:rsidR="00313324" w:rsidRDefault="00000000">
            <w:pPr>
              <w:pStyle w:val="TableContents"/>
              <w:rPr>
                <w:rFonts w:ascii="Times New Roman" w:hAnsi="Times New Roman" w:cs="Times New Roman"/>
                <w:b/>
                <w:bCs/>
                <w:sz w:val="22"/>
                <w:szCs w:val="22"/>
                <w:lang w:val="tr-TR"/>
              </w:rPr>
            </w:pPr>
            <w:r>
              <w:rPr>
                <w:rFonts w:ascii="Times New Roman" w:hAnsi="Times New Roman" w:cs="Times New Roman"/>
                <w:b/>
                <w:bCs/>
                <w:sz w:val="22"/>
                <w:szCs w:val="22"/>
                <w:lang w:val="tr-TR"/>
              </w:rPr>
              <w:t>A1. KAPSAM</w:t>
            </w:r>
          </w:p>
          <w:p w14:paraId="1324B141" w14:textId="77777777" w:rsidR="00313324" w:rsidRDefault="00313324">
            <w:pPr>
              <w:pStyle w:val="TableContents"/>
              <w:rPr>
                <w:rFonts w:ascii="Times New Roman" w:hAnsi="Times New Roman" w:cs="Times New Roman"/>
                <w:sz w:val="22"/>
                <w:szCs w:val="22"/>
                <w:lang w:val="tr-TR"/>
              </w:rPr>
            </w:pPr>
          </w:p>
          <w:p w14:paraId="01B0D6E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Bu şartname, aşağıda belirtilen 3 (üç) mahalde B-İş Kalemleri tanımlarında belirtilen asgari şartlarda ekli projeye uygun mal imalatı ve montaj işlerini içermektedir. Mahaller;</w:t>
            </w:r>
          </w:p>
          <w:p w14:paraId="7830BF38" w14:textId="77777777" w:rsidR="00313324" w:rsidRDefault="00313324">
            <w:pPr>
              <w:pStyle w:val="TableContents"/>
              <w:jc w:val="center"/>
              <w:rPr>
                <w:rFonts w:ascii="Times New Roman" w:hAnsi="Times New Roman" w:cs="Times New Roman"/>
                <w:b/>
                <w:bCs/>
                <w:sz w:val="22"/>
                <w:szCs w:val="22"/>
                <w:lang w:val="tr-TR"/>
              </w:rPr>
            </w:pPr>
          </w:p>
        </w:tc>
      </w:tr>
      <w:tr w:rsidR="00313324" w14:paraId="14A29662" w14:textId="77777777">
        <w:tc>
          <w:tcPr>
            <w:tcW w:w="55" w:type="dxa"/>
          </w:tcPr>
          <w:p w14:paraId="77C3B43D" w14:textId="77777777" w:rsidR="00313324" w:rsidRDefault="00313324">
            <w:pPr>
              <w:pStyle w:val="TableContents"/>
              <w:jc w:val="center"/>
              <w:rPr>
                <w:rFonts w:ascii="Times New Roman" w:hAnsi="Times New Roman" w:cs="Times New Roman"/>
                <w:bCs/>
                <w:sz w:val="22"/>
                <w:szCs w:val="22"/>
                <w:lang w:val="tr-TR"/>
              </w:rPr>
            </w:pPr>
          </w:p>
        </w:tc>
        <w:tc>
          <w:tcPr>
            <w:tcW w:w="938" w:type="dxa"/>
            <w:tcBorders>
              <w:top w:val="single" w:sz="4" w:space="0" w:color="000000"/>
              <w:left w:val="single" w:sz="4" w:space="0" w:color="000000"/>
              <w:bottom w:val="single" w:sz="4" w:space="0" w:color="000000"/>
              <w:right w:val="single" w:sz="4" w:space="0" w:color="000000"/>
            </w:tcBorders>
          </w:tcPr>
          <w:p w14:paraId="29E68FC9" w14:textId="77777777" w:rsidR="00313324" w:rsidRDefault="00000000">
            <w:pPr>
              <w:pStyle w:val="TableContents"/>
              <w:jc w:val="center"/>
              <w:rPr>
                <w:rFonts w:ascii="Times New Roman" w:hAnsi="Times New Roman" w:cs="Times New Roman"/>
                <w:bCs/>
                <w:sz w:val="22"/>
                <w:szCs w:val="22"/>
                <w:lang w:val="tr-TR"/>
              </w:rPr>
            </w:pPr>
            <w:r>
              <w:rPr>
                <w:rFonts w:ascii="Times New Roman" w:hAnsi="Times New Roman" w:cs="Times New Roman"/>
                <w:bCs/>
                <w:sz w:val="22"/>
                <w:szCs w:val="22"/>
                <w:lang w:val="tr-TR"/>
              </w:rPr>
              <w:t>Mahal No</w:t>
            </w:r>
          </w:p>
        </w:tc>
        <w:tc>
          <w:tcPr>
            <w:tcW w:w="2835" w:type="dxa"/>
            <w:gridSpan w:val="8"/>
            <w:tcBorders>
              <w:top w:val="single" w:sz="4" w:space="0" w:color="000000"/>
              <w:left w:val="single" w:sz="4" w:space="0" w:color="000000"/>
              <w:bottom w:val="single" w:sz="4" w:space="0" w:color="000000"/>
              <w:right w:val="single" w:sz="4" w:space="0" w:color="000000"/>
            </w:tcBorders>
          </w:tcPr>
          <w:p w14:paraId="0D26C832" w14:textId="77777777" w:rsidR="00313324" w:rsidRDefault="00000000">
            <w:pPr>
              <w:pStyle w:val="TableContents"/>
              <w:jc w:val="center"/>
              <w:rPr>
                <w:rFonts w:ascii="Times New Roman" w:hAnsi="Times New Roman" w:cs="Times New Roman"/>
                <w:bCs/>
                <w:sz w:val="22"/>
                <w:szCs w:val="22"/>
                <w:lang w:val="tr-TR"/>
              </w:rPr>
            </w:pPr>
            <w:r>
              <w:rPr>
                <w:rFonts w:ascii="Times New Roman" w:hAnsi="Times New Roman" w:cs="Times New Roman"/>
                <w:bCs/>
                <w:sz w:val="22"/>
                <w:szCs w:val="22"/>
                <w:lang w:val="tr-TR"/>
              </w:rPr>
              <w:t>Mahal Adı</w:t>
            </w:r>
          </w:p>
        </w:tc>
        <w:tc>
          <w:tcPr>
            <w:tcW w:w="4539" w:type="dxa"/>
            <w:tcBorders>
              <w:top w:val="single" w:sz="4" w:space="0" w:color="000000"/>
              <w:left w:val="single" w:sz="4" w:space="0" w:color="000000"/>
              <w:bottom w:val="single" w:sz="4" w:space="0" w:color="000000"/>
              <w:right w:val="single" w:sz="4" w:space="0" w:color="000000"/>
            </w:tcBorders>
          </w:tcPr>
          <w:p w14:paraId="23DAE628" w14:textId="77777777" w:rsidR="00313324" w:rsidRDefault="00000000">
            <w:pPr>
              <w:pStyle w:val="TableContents"/>
              <w:jc w:val="center"/>
              <w:rPr>
                <w:rFonts w:ascii="Times New Roman" w:hAnsi="Times New Roman" w:cs="Times New Roman"/>
                <w:bCs/>
                <w:sz w:val="22"/>
                <w:szCs w:val="22"/>
                <w:lang w:val="tr-TR"/>
              </w:rPr>
            </w:pPr>
            <w:r>
              <w:rPr>
                <w:rFonts w:ascii="Times New Roman" w:hAnsi="Times New Roman" w:cs="Times New Roman"/>
                <w:bCs/>
                <w:sz w:val="22"/>
                <w:szCs w:val="22"/>
                <w:lang w:val="tr-TR"/>
              </w:rPr>
              <w:t>Mahalde Gerçekleşecek İş Tanımı</w:t>
            </w:r>
          </w:p>
        </w:tc>
        <w:tc>
          <w:tcPr>
            <w:tcW w:w="1333" w:type="dxa"/>
            <w:gridSpan w:val="4"/>
            <w:tcBorders>
              <w:top w:val="single" w:sz="4" w:space="0" w:color="000000"/>
              <w:left w:val="single" w:sz="4" w:space="0" w:color="000000"/>
              <w:bottom w:val="single" w:sz="4" w:space="0" w:color="000000"/>
              <w:right w:val="single" w:sz="4" w:space="0" w:color="000000"/>
            </w:tcBorders>
          </w:tcPr>
          <w:p w14:paraId="1FBC44A8" w14:textId="77777777" w:rsidR="00313324" w:rsidRDefault="00000000">
            <w:pPr>
              <w:pStyle w:val="TableContents"/>
              <w:jc w:val="center"/>
              <w:rPr>
                <w:rFonts w:ascii="Times New Roman" w:hAnsi="Times New Roman" w:cs="Times New Roman"/>
                <w:bCs/>
                <w:sz w:val="22"/>
                <w:szCs w:val="22"/>
                <w:lang w:val="tr-TR"/>
              </w:rPr>
            </w:pPr>
            <w:r>
              <w:rPr>
                <w:rFonts w:ascii="Times New Roman" w:hAnsi="Times New Roman" w:cs="Times New Roman"/>
                <w:bCs/>
                <w:sz w:val="22"/>
                <w:szCs w:val="22"/>
                <w:lang w:val="tr-TR"/>
              </w:rPr>
              <w:t>Süre (Gün – Azami)</w:t>
            </w:r>
          </w:p>
        </w:tc>
      </w:tr>
      <w:tr w:rsidR="00313324" w14:paraId="0CEDECCE" w14:textId="77777777">
        <w:tc>
          <w:tcPr>
            <w:tcW w:w="55" w:type="dxa"/>
          </w:tcPr>
          <w:p w14:paraId="3C6FEDAA" w14:textId="77777777" w:rsidR="00313324" w:rsidRDefault="00313324">
            <w:pPr>
              <w:pStyle w:val="TableContents"/>
              <w:jc w:val="center"/>
              <w:rPr>
                <w:rFonts w:ascii="Times New Roman" w:hAnsi="Times New Roman" w:cs="Times New Roman"/>
                <w:bCs/>
                <w:sz w:val="22"/>
                <w:szCs w:val="22"/>
                <w:lang w:val="tr-TR"/>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CFD7836" w14:textId="77777777" w:rsidR="00313324" w:rsidRDefault="00000000">
            <w:pPr>
              <w:pStyle w:val="TableContents"/>
              <w:jc w:val="center"/>
              <w:rPr>
                <w:rFonts w:ascii="Times New Roman" w:hAnsi="Times New Roman" w:cs="Times New Roman"/>
                <w:bCs/>
                <w:sz w:val="22"/>
                <w:szCs w:val="22"/>
                <w:lang w:val="tr-TR"/>
              </w:rPr>
            </w:pPr>
            <w:r>
              <w:rPr>
                <w:rFonts w:ascii="Times New Roman" w:hAnsi="Times New Roman" w:cs="Times New Roman"/>
                <w:bCs/>
                <w:sz w:val="22"/>
                <w:szCs w:val="22"/>
                <w:lang w:val="tr-TR"/>
              </w:rPr>
              <w:t>1</w:t>
            </w:r>
          </w:p>
        </w:tc>
        <w:tc>
          <w:tcPr>
            <w:tcW w:w="2835" w:type="dxa"/>
            <w:gridSpan w:val="8"/>
            <w:tcBorders>
              <w:top w:val="single" w:sz="4" w:space="0" w:color="000000"/>
              <w:left w:val="single" w:sz="4" w:space="0" w:color="000000"/>
              <w:bottom w:val="single" w:sz="4" w:space="0" w:color="000000"/>
              <w:right w:val="single" w:sz="4" w:space="0" w:color="000000"/>
            </w:tcBorders>
            <w:vAlign w:val="center"/>
          </w:tcPr>
          <w:p w14:paraId="12F98736" w14:textId="77777777" w:rsidR="00313324" w:rsidRDefault="00000000">
            <w:pPr>
              <w:pStyle w:val="TableContents"/>
              <w:rPr>
                <w:rFonts w:ascii="Times New Roman" w:hAnsi="Times New Roman" w:cs="Times New Roman"/>
                <w:bCs/>
                <w:sz w:val="22"/>
                <w:szCs w:val="22"/>
                <w:lang w:val="tr-TR"/>
              </w:rPr>
            </w:pPr>
            <w:r>
              <w:rPr>
                <w:rFonts w:ascii="Times New Roman" w:hAnsi="Times New Roman" w:cs="Times New Roman"/>
                <w:bCs/>
                <w:sz w:val="22"/>
                <w:szCs w:val="22"/>
                <w:lang w:val="tr-TR"/>
              </w:rPr>
              <w:t>Bilgi Sistemleri Binası</w:t>
            </w:r>
          </w:p>
        </w:tc>
        <w:tc>
          <w:tcPr>
            <w:tcW w:w="4539" w:type="dxa"/>
            <w:tcBorders>
              <w:top w:val="single" w:sz="4" w:space="0" w:color="000000"/>
              <w:left w:val="single" w:sz="4" w:space="0" w:color="000000"/>
              <w:bottom w:val="single" w:sz="4" w:space="0" w:color="000000"/>
              <w:right w:val="single" w:sz="4" w:space="0" w:color="000000"/>
            </w:tcBorders>
          </w:tcPr>
          <w:p w14:paraId="09C4E30F" w14:textId="77777777" w:rsidR="00313324" w:rsidRDefault="00000000">
            <w:pPr>
              <w:pStyle w:val="TableContents"/>
              <w:rPr>
                <w:rFonts w:ascii="Times New Roman" w:hAnsi="Times New Roman" w:cs="Times New Roman"/>
                <w:bCs/>
                <w:sz w:val="22"/>
                <w:szCs w:val="22"/>
                <w:lang w:val="tr-TR"/>
              </w:rPr>
            </w:pPr>
            <w:r>
              <w:rPr>
                <w:rFonts w:ascii="Times New Roman" w:hAnsi="Times New Roman" w:cs="Times New Roman"/>
                <w:bCs/>
                <w:sz w:val="22"/>
                <w:szCs w:val="22"/>
                <w:lang w:val="tr-TR"/>
              </w:rPr>
              <w:t>Soğutma Koridoru Sistemi ve Montajı (A2)</w:t>
            </w:r>
          </w:p>
        </w:tc>
        <w:tc>
          <w:tcPr>
            <w:tcW w:w="1333" w:type="dxa"/>
            <w:gridSpan w:val="4"/>
            <w:tcBorders>
              <w:top w:val="single" w:sz="4" w:space="0" w:color="000000"/>
              <w:left w:val="single" w:sz="4" w:space="0" w:color="000000"/>
              <w:bottom w:val="single" w:sz="4" w:space="0" w:color="000000"/>
              <w:right w:val="single" w:sz="4" w:space="0" w:color="000000"/>
            </w:tcBorders>
          </w:tcPr>
          <w:p w14:paraId="61477204" w14:textId="77777777" w:rsidR="00313324" w:rsidRDefault="00000000">
            <w:pPr>
              <w:pStyle w:val="TableContents"/>
              <w:jc w:val="center"/>
              <w:rPr>
                <w:rFonts w:ascii="Times New Roman" w:hAnsi="Times New Roman" w:cs="Times New Roman"/>
                <w:bCs/>
                <w:sz w:val="22"/>
                <w:szCs w:val="22"/>
                <w:lang w:val="tr-TR"/>
              </w:rPr>
            </w:pPr>
            <w:r>
              <w:rPr>
                <w:rFonts w:ascii="Times New Roman" w:hAnsi="Times New Roman" w:cs="Times New Roman"/>
                <w:bCs/>
                <w:sz w:val="22"/>
                <w:szCs w:val="22"/>
                <w:lang w:val="tr-TR"/>
              </w:rPr>
              <w:t>20</w:t>
            </w:r>
          </w:p>
        </w:tc>
      </w:tr>
      <w:tr w:rsidR="00313324" w14:paraId="749EB448" w14:textId="77777777">
        <w:tc>
          <w:tcPr>
            <w:tcW w:w="55" w:type="dxa"/>
          </w:tcPr>
          <w:p w14:paraId="1EA25D26" w14:textId="77777777" w:rsidR="00313324" w:rsidRDefault="00313324">
            <w:pPr>
              <w:pStyle w:val="TableContents"/>
              <w:jc w:val="center"/>
              <w:rPr>
                <w:rFonts w:ascii="Times New Roman" w:hAnsi="Times New Roman" w:cs="Times New Roman"/>
                <w:bCs/>
                <w:sz w:val="22"/>
                <w:szCs w:val="22"/>
                <w:lang w:val="tr-TR"/>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5DC4B20" w14:textId="77777777" w:rsidR="00313324" w:rsidRDefault="00000000">
            <w:pPr>
              <w:pStyle w:val="TableContents"/>
              <w:jc w:val="center"/>
              <w:rPr>
                <w:rFonts w:ascii="Times New Roman" w:hAnsi="Times New Roman" w:cs="Times New Roman"/>
                <w:bCs/>
                <w:sz w:val="22"/>
                <w:szCs w:val="22"/>
                <w:lang w:val="tr-TR"/>
              </w:rPr>
            </w:pPr>
            <w:r>
              <w:rPr>
                <w:rFonts w:ascii="Times New Roman" w:hAnsi="Times New Roman" w:cs="Times New Roman"/>
                <w:bCs/>
                <w:sz w:val="22"/>
                <w:szCs w:val="22"/>
                <w:lang w:val="tr-TR"/>
              </w:rPr>
              <w:t>2</w:t>
            </w:r>
          </w:p>
        </w:tc>
        <w:tc>
          <w:tcPr>
            <w:tcW w:w="2835" w:type="dxa"/>
            <w:gridSpan w:val="8"/>
            <w:tcBorders>
              <w:top w:val="single" w:sz="4" w:space="0" w:color="000000"/>
              <w:left w:val="single" w:sz="4" w:space="0" w:color="000000"/>
              <w:bottom w:val="single" w:sz="4" w:space="0" w:color="000000"/>
              <w:right w:val="single" w:sz="4" w:space="0" w:color="000000"/>
            </w:tcBorders>
            <w:vAlign w:val="center"/>
          </w:tcPr>
          <w:p w14:paraId="7F3B0009" w14:textId="77777777" w:rsidR="00313324" w:rsidRDefault="00000000">
            <w:pPr>
              <w:pStyle w:val="TableContents"/>
              <w:rPr>
                <w:rFonts w:ascii="Times New Roman" w:hAnsi="Times New Roman" w:cs="Times New Roman"/>
                <w:bCs/>
                <w:sz w:val="22"/>
                <w:szCs w:val="22"/>
                <w:lang w:val="tr-TR"/>
              </w:rPr>
            </w:pPr>
            <w:r>
              <w:rPr>
                <w:rFonts w:ascii="Times New Roman" w:hAnsi="Times New Roman" w:cs="Times New Roman"/>
                <w:bCs/>
                <w:sz w:val="22"/>
                <w:szCs w:val="22"/>
                <w:lang w:val="tr-TR"/>
              </w:rPr>
              <w:t>Ana Bina UPS Odası</w:t>
            </w:r>
          </w:p>
        </w:tc>
        <w:tc>
          <w:tcPr>
            <w:tcW w:w="4539" w:type="dxa"/>
            <w:tcBorders>
              <w:top w:val="single" w:sz="4" w:space="0" w:color="000000"/>
              <w:left w:val="single" w:sz="4" w:space="0" w:color="000000"/>
              <w:bottom w:val="single" w:sz="4" w:space="0" w:color="000000"/>
              <w:right w:val="single" w:sz="4" w:space="0" w:color="000000"/>
            </w:tcBorders>
          </w:tcPr>
          <w:p w14:paraId="157D4B50" w14:textId="77777777" w:rsidR="00313324" w:rsidRDefault="00000000">
            <w:pPr>
              <w:pStyle w:val="TableContents"/>
              <w:rPr>
                <w:rFonts w:ascii="Times New Roman" w:hAnsi="Times New Roman" w:cs="Times New Roman"/>
                <w:bCs/>
                <w:sz w:val="22"/>
                <w:szCs w:val="22"/>
                <w:lang w:val="tr-TR"/>
              </w:rPr>
            </w:pPr>
            <w:r>
              <w:rPr>
                <w:rFonts w:ascii="Times New Roman" w:hAnsi="Times New Roman" w:cs="Times New Roman"/>
                <w:bCs/>
                <w:sz w:val="22"/>
                <w:szCs w:val="22"/>
                <w:lang w:val="tr-TR"/>
              </w:rPr>
              <w:t>UPS Odası Havalandırma Sistemi (A3)</w:t>
            </w:r>
          </w:p>
        </w:tc>
        <w:tc>
          <w:tcPr>
            <w:tcW w:w="1333" w:type="dxa"/>
            <w:gridSpan w:val="4"/>
            <w:tcBorders>
              <w:top w:val="single" w:sz="4" w:space="0" w:color="000000"/>
              <w:left w:val="single" w:sz="4" w:space="0" w:color="000000"/>
              <w:bottom w:val="single" w:sz="4" w:space="0" w:color="000000"/>
              <w:right w:val="single" w:sz="4" w:space="0" w:color="000000"/>
            </w:tcBorders>
          </w:tcPr>
          <w:p w14:paraId="02BF013A" w14:textId="77777777" w:rsidR="00313324" w:rsidRDefault="00000000">
            <w:pPr>
              <w:pStyle w:val="TableContents"/>
              <w:jc w:val="center"/>
              <w:rPr>
                <w:rFonts w:ascii="Times New Roman" w:hAnsi="Times New Roman" w:cs="Times New Roman"/>
                <w:bCs/>
                <w:sz w:val="22"/>
                <w:szCs w:val="22"/>
                <w:lang w:val="tr-TR"/>
              </w:rPr>
            </w:pPr>
            <w:r>
              <w:rPr>
                <w:rFonts w:ascii="Times New Roman" w:hAnsi="Times New Roman" w:cs="Times New Roman"/>
                <w:bCs/>
                <w:sz w:val="22"/>
                <w:szCs w:val="22"/>
                <w:lang w:val="tr-TR"/>
              </w:rPr>
              <w:t>20</w:t>
            </w:r>
          </w:p>
        </w:tc>
      </w:tr>
      <w:tr w:rsidR="00313324" w14:paraId="0605E0FB" w14:textId="77777777">
        <w:tc>
          <w:tcPr>
            <w:tcW w:w="55" w:type="dxa"/>
          </w:tcPr>
          <w:p w14:paraId="0777206E" w14:textId="77777777" w:rsidR="00313324" w:rsidRDefault="00313324">
            <w:pPr>
              <w:pStyle w:val="TableContents"/>
              <w:jc w:val="center"/>
              <w:rPr>
                <w:rFonts w:ascii="Times New Roman" w:hAnsi="Times New Roman" w:cs="Times New Roman"/>
                <w:bCs/>
                <w:sz w:val="22"/>
                <w:szCs w:val="22"/>
                <w:lang w:val="tr-TR"/>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023C028" w14:textId="77777777" w:rsidR="00313324" w:rsidRDefault="00000000">
            <w:pPr>
              <w:pStyle w:val="TableContents"/>
              <w:jc w:val="center"/>
              <w:rPr>
                <w:rFonts w:ascii="Times New Roman" w:hAnsi="Times New Roman" w:cs="Times New Roman"/>
                <w:bCs/>
                <w:sz w:val="22"/>
                <w:szCs w:val="22"/>
                <w:lang w:val="tr-TR"/>
              </w:rPr>
            </w:pPr>
            <w:r>
              <w:rPr>
                <w:rFonts w:ascii="Times New Roman" w:hAnsi="Times New Roman" w:cs="Times New Roman"/>
                <w:bCs/>
                <w:sz w:val="22"/>
                <w:szCs w:val="22"/>
                <w:lang w:val="tr-TR"/>
              </w:rPr>
              <w:t>3</w:t>
            </w:r>
          </w:p>
        </w:tc>
        <w:tc>
          <w:tcPr>
            <w:tcW w:w="2835" w:type="dxa"/>
            <w:gridSpan w:val="8"/>
            <w:tcBorders>
              <w:top w:val="single" w:sz="4" w:space="0" w:color="000000"/>
              <w:left w:val="single" w:sz="4" w:space="0" w:color="000000"/>
              <w:bottom w:val="single" w:sz="4" w:space="0" w:color="000000"/>
              <w:right w:val="single" w:sz="4" w:space="0" w:color="000000"/>
            </w:tcBorders>
            <w:vAlign w:val="center"/>
          </w:tcPr>
          <w:p w14:paraId="768F67BD" w14:textId="77777777" w:rsidR="00313324" w:rsidRDefault="00000000">
            <w:pPr>
              <w:pStyle w:val="TableContents"/>
              <w:rPr>
                <w:rFonts w:ascii="Times New Roman" w:hAnsi="Times New Roman" w:cs="Times New Roman"/>
                <w:bCs/>
                <w:sz w:val="22"/>
                <w:szCs w:val="22"/>
                <w:lang w:val="tr-TR"/>
              </w:rPr>
            </w:pPr>
            <w:r>
              <w:rPr>
                <w:rFonts w:ascii="Times New Roman" w:hAnsi="Times New Roman" w:cs="Times New Roman"/>
                <w:bCs/>
                <w:sz w:val="22"/>
                <w:szCs w:val="22"/>
                <w:lang w:val="tr-TR"/>
              </w:rPr>
              <w:t>Ana Şebeke Dağıtım Odası</w:t>
            </w:r>
          </w:p>
        </w:tc>
        <w:tc>
          <w:tcPr>
            <w:tcW w:w="4539" w:type="dxa"/>
            <w:tcBorders>
              <w:top w:val="single" w:sz="4" w:space="0" w:color="000000"/>
              <w:left w:val="single" w:sz="4" w:space="0" w:color="000000"/>
              <w:bottom w:val="single" w:sz="4" w:space="0" w:color="000000"/>
              <w:right w:val="single" w:sz="4" w:space="0" w:color="000000"/>
            </w:tcBorders>
          </w:tcPr>
          <w:p w14:paraId="768BBA1D" w14:textId="77777777" w:rsidR="00313324" w:rsidRDefault="00000000">
            <w:pPr>
              <w:pStyle w:val="TableContents"/>
              <w:rPr>
                <w:rFonts w:ascii="Times New Roman" w:hAnsi="Times New Roman" w:cs="Times New Roman"/>
                <w:bCs/>
                <w:sz w:val="22"/>
                <w:szCs w:val="22"/>
                <w:lang w:val="tr-TR"/>
              </w:rPr>
            </w:pPr>
            <w:r>
              <w:rPr>
                <w:rFonts w:ascii="Times New Roman" w:hAnsi="Times New Roman" w:cs="Times New Roman"/>
                <w:bCs/>
                <w:sz w:val="22"/>
                <w:szCs w:val="22"/>
                <w:lang w:val="tr-TR"/>
              </w:rPr>
              <w:t>Ana Şebeke Dağıtım Odası Havalandırma Sistemi (A4)</w:t>
            </w:r>
          </w:p>
        </w:tc>
        <w:tc>
          <w:tcPr>
            <w:tcW w:w="1333" w:type="dxa"/>
            <w:gridSpan w:val="4"/>
            <w:tcBorders>
              <w:top w:val="single" w:sz="4" w:space="0" w:color="000000"/>
              <w:left w:val="single" w:sz="4" w:space="0" w:color="000000"/>
              <w:bottom w:val="single" w:sz="4" w:space="0" w:color="000000"/>
              <w:right w:val="single" w:sz="4" w:space="0" w:color="000000"/>
            </w:tcBorders>
          </w:tcPr>
          <w:p w14:paraId="696FEDE2" w14:textId="77777777" w:rsidR="00313324" w:rsidRDefault="00000000">
            <w:pPr>
              <w:pStyle w:val="TableContents"/>
              <w:jc w:val="center"/>
              <w:rPr>
                <w:rFonts w:ascii="Times New Roman" w:hAnsi="Times New Roman" w:cs="Times New Roman"/>
                <w:bCs/>
                <w:sz w:val="22"/>
                <w:szCs w:val="22"/>
                <w:lang w:val="tr-TR"/>
              </w:rPr>
            </w:pPr>
            <w:r>
              <w:rPr>
                <w:rFonts w:ascii="Times New Roman" w:hAnsi="Times New Roman" w:cs="Times New Roman"/>
                <w:bCs/>
                <w:sz w:val="22"/>
                <w:szCs w:val="22"/>
                <w:lang w:val="tr-TR"/>
              </w:rPr>
              <w:t>20</w:t>
            </w:r>
          </w:p>
        </w:tc>
      </w:tr>
      <w:tr w:rsidR="00313324" w14:paraId="6655D514" w14:textId="77777777">
        <w:tc>
          <w:tcPr>
            <w:tcW w:w="55" w:type="dxa"/>
          </w:tcPr>
          <w:p w14:paraId="2A94A38C" w14:textId="77777777" w:rsidR="00313324" w:rsidRDefault="00313324">
            <w:pPr>
              <w:pStyle w:val="TableContents"/>
              <w:rPr>
                <w:rFonts w:ascii="Times New Roman" w:hAnsi="Times New Roman" w:cs="Times New Roman"/>
                <w:sz w:val="22"/>
                <w:szCs w:val="22"/>
                <w:lang w:val="tr-TR"/>
              </w:rPr>
            </w:pPr>
          </w:p>
        </w:tc>
        <w:tc>
          <w:tcPr>
            <w:tcW w:w="9645" w:type="dxa"/>
            <w:gridSpan w:val="14"/>
            <w:tcBorders>
              <w:top w:val="single" w:sz="4" w:space="0" w:color="000000"/>
            </w:tcBorders>
          </w:tcPr>
          <w:p w14:paraId="23530BB3" w14:textId="77777777" w:rsidR="00313324" w:rsidRDefault="00313324">
            <w:pPr>
              <w:pStyle w:val="TableContents"/>
              <w:rPr>
                <w:rFonts w:ascii="Times New Roman" w:hAnsi="Times New Roman" w:cs="Times New Roman"/>
                <w:sz w:val="22"/>
                <w:szCs w:val="22"/>
                <w:lang w:val="tr-TR"/>
              </w:rPr>
            </w:pPr>
          </w:p>
          <w:p w14:paraId="43F4A3B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Sözleşme süresi 20 (yirmi) takvim günü olup, sözleşme mahallerindeki işler sözleşme imzalanmasına müteakip eş zamanlı başlayacaktır. Yüklenici her üç mahaldeki işleri anahtar teslim çalışır şekilde İdare’ye sözleşme süresi içerisinde teslim etmek ile sorumludur. İş kalemlerinde tarif edilen tüm malzemeler işçilik dahil teklif edilecektir.</w:t>
            </w:r>
          </w:p>
          <w:p w14:paraId="1B38E36B" w14:textId="77777777" w:rsidR="00313324" w:rsidRDefault="00313324">
            <w:pPr>
              <w:pStyle w:val="TableContents"/>
              <w:jc w:val="both"/>
              <w:rPr>
                <w:rFonts w:ascii="Times New Roman" w:hAnsi="Times New Roman" w:cs="Times New Roman"/>
                <w:sz w:val="22"/>
                <w:szCs w:val="22"/>
                <w:lang w:val="tr-TR"/>
              </w:rPr>
            </w:pPr>
          </w:p>
          <w:p w14:paraId="70794E1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B-İş kalemlerinde belirtilen tüm asgari şartların nasıl sağlandığı her teknik şartname maddesi için üreticiye ait katalog ve kullanıcı kitapçığına referans verilerek açıklanacaktır. Her teknik şartname maddesi için açıklama ve üreticiye ait katalog ve kullanıcı kitapçığı referansı verilmeyen, teknik şartname maddesinde belirtilen ifadeyi olduğu gibi yazan, “Okunmuş, anlaşılmış kabul edilmiştir”, “Taahhüt edilmiş” gibi ifade içeren teklifler geçersiz sayılacaktır.</w:t>
            </w:r>
          </w:p>
          <w:p w14:paraId="78B5E0D5" w14:textId="77777777" w:rsidR="00313324" w:rsidRDefault="00313324">
            <w:pPr>
              <w:pStyle w:val="TableContents"/>
              <w:rPr>
                <w:rFonts w:ascii="Times New Roman" w:hAnsi="Times New Roman" w:cs="Times New Roman"/>
                <w:sz w:val="22"/>
                <w:szCs w:val="22"/>
                <w:lang w:val="tr-TR"/>
              </w:rPr>
            </w:pPr>
          </w:p>
          <w:p w14:paraId="747F3DCB" w14:textId="77777777" w:rsidR="00313324" w:rsidRDefault="00000000">
            <w:pPr>
              <w:pStyle w:val="TableContents"/>
              <w:rPr>
                <w:rFonts w:ascii="Times New Roman" w:hAnsi="Times New Roman" w:cs="Times New Roman"/>
                <w:b/>
                <w:bCs/>
                <w:sz w:val="22"/>
                <w:szCs w:val="22"/>
                <w:lang w:val="tr-TR"/>
              </w:rPr>
            </w:pPr>
            <w:r>
              <w:rPr>
                <w:rFonts w:ascii="Times New Roman" w:hAnsi="Times New Roman" w:cs="Times New Roman"/>
                <w:b/>
                <w:bCs/>
                <w:sz w:val="22"/>
                <w:szCs w:val="22"/>
                <w:lang w:val="tr-TR"/>
              </w:rPr>
              <w:t>A2. SOĞUTMA KORİDORU SİSTEMİ VE MONTAJI</w:t>
            </w:r>
          </w:p>
          <w:p w14:paraId="50727CAC" w14:textId="77777777" w:rsidR="00313324" w:rsidRDefault="00313324">
            <w:pPr>
              <w:pStyle w:val="TableContents"/>
              <w:rPr>
                <w:rFonts w:ascii="Times New Roman" w:hAnsi="Times New Roman" w:cs="Times New Roman"/>
                <w:sz w:val="22"/>
                <w:szCs w:val="22"/>
                <w:lang w:val="tr-TR"/>
              </w:rPr>
            </w:pPr>
          </w:p>
          <w:p w14:paraId="5325A9E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1- C-Planlar 1. </w:t>
            </w:r>
            <w:proofErr w:type="spellStart"/>
            <w:r>
              <w:rPr>
                <w:rFonts w:ascii="Times New Roman" w:hAnsi="Times New Roman" w:cs="Times New Roman"/>
                <w:sz w:val="22"/>
                <w:szCs w:val="22"/>
                <w:lang w:val="tr-TR"/>
              </w:rPr>
              <w:t>Nolu</w:t>
            </w:r>
            <w:proofErr w:type="spellEnd"/>
            <w:r>
              <w:rPr>
                <w:rFonts w:ascii="Times New Roman" w:hAnsi="Times New Roman" w:cs="Times New Roman"/>
                <w:sz w:val="22"/>
                <w:szCs w:val="22"/>
                <w:lang w:val="tr-TR"/>
              </w:rPr>
              <w:t xml:space="preserve"> Projeye göre Soğutma koridoru Bölüm B’de tanımlanan İş Kalemi Grup 01, 02, 03, 04 ve 05’e uygun montaj ve imalatı yapılacaktır.</w:t>
            </w:r>
          </w:p>
          <w:p w14:paraId="66F4C1F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2- Soğutma koridorunu projeye uygun tamamlanması için 2 adet </w:t>
            </w:r>
            <w:proofErr w:type="spellStart"/>
            <w:r>
              <w:rPr>
                <w:rFonts w:ascii="Times New Roman" w:hAnsi="Times New Roman" w:cs="Times New Roman"/>
                <w:sz w:val="22"/>
                <w:szCs w:val="22"/>
                <w:lang w:val="tr-TR"/>
              </w:rPr>
              <w:t>kabinet</w:t>
            </w:r>
            <w:proofErr w:type="spellEnd"/>
            <w:r>
              <w:rPr>
                <w:rFonts w:ascii="Times New Roman" w:hAnsi="Times New Roman" w:cs="Times New Roman"/>
                <w:sz w:val="22"/>
                <w:szCs w:val="22"/>
                <w:lang w:val="tr-TR"/>
              </w:rPr>
              <w:t xml:space="preserve"> İdare tarafından sağlanacaktır.</w:t>
            </w:r>
          </w:p>
          <w:p w14:paraId="56C1E48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3- Koridor içerisinde karşılıklı gelecek kabinler arası mesafe 1200 mm olmalıdır.</w:t>
            </w:r>
          </w:p>
          <w:p w14:paraId="67696ABB"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4- Koridor sisteminin verimliliğini artırmak için </w:t>
            </w:r>
            <w:proofErr w:type="spellStart"/>
            <w:r>
              <w:rPr>
                <w:rFonts w:ascii="Times New Roman" w:hAnsi="Times New Roman" w:cs="Times New Roman"/>
                <w:sz w:val="22"/>
                <w:szCs w:val="22"/>
                <w:lang w:val="tr-TR"/>
              </w:rPr>
              <w:t>kabinetlerin</w:t>
            </w:r>
            <w:proofErr w:type="spellEnd"/>
            <w:r>
              <w:rPr>
                <w:rFonts w:ascii="Times New Roman" w:hAnsi="Times New Roman" w:cs="Times New Roman"/>
                <w:sz w:val="22"/>
                <w:szCs w:val="22"/>
                <w:lang w:val="tr-TR"/>
              </w:rPr>
              <w:t xml:space="preserve"> arasında soğuk hava üfleyip sıcak havayı toplayan klima santrali üniteleri kullanılmalıdır.</w:t>
            </w:r>
          </w:p>
          <w:p w14:paraId="523077A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5- Koridor sistemi, klima santrali ile birlikte kullanıldığında </w:t>
            </w:r>
            <w:proofErr w:type="spellStart"/>
            <w:r>
              <w:rPr>
                <w:rFonts w:ascii="Times New Roman" w:hAnsi="Times New Roman" w:cs="Times New Roman"/>
                <w:sz w:val="22"/>
                <w:szCs w:val="22"/>
                <w:lang w:val="tr-TR"/>
              </w:rPr>
              <w:t>kabinet</w:t>
            </w:r>
            <w:proofErr w:type="spellEnd"/>
            <w:r>
              <w:rPr>
                <w:rFonts w:ascii="Times New Roman" w:hAnsi="Times New Roman" w:cs="Times New Roman"/>
                <w:sz w:val="22"/>
                <w:szCs w:val="22"/>
                <w:lang w:val="tr-TR"/>
              </w:rPr>
              <w:t xml:space="preserve"> başına en az net 10 kW soğutma kapasitesini sağlayabilmelidir.</w:t>
            </w:r>
          </w:p>
          <w:p w14:paraId="286B14D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6- Koridor sistemine ait koridor kapıları manuel veya otomatik açılır özellikte olabilmelidir.</w:t>
            </w:r>
          </w:p>
          <w:p w14:paraId="2F0B476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7- Işık geçirgenliği artırmak ve iş güvenliğini sağlamak için kapılarda ve üst kapama panellerinde 4 mm (+- 0,2 mm) temperli cam kullanılmalıdır.</w:t>
            </w:r>
          </w:p>
          <w:p w14:paraId="5EBF4FA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8- Koridor sistemini oluşturan </w:t>
            </w:r>
            <w:proofErr w:type="spellStart"/>
            <w:r>
              <w:rPr>
                <w:rFonts w:ascii="Times New Roman" w:hAnsi="Times New Roman" w:cs="Times New Roman"/>
                <w:sz w:val="22"/>
                <w:szCs w:val="22"/>
                <w:lang w:val="tr-TR"/>
              </w:rPr>
              <w:t>kabinetlerin</w:t>
            </w:r>
            <w:proofErr w:type="spellEnd"/>
            <w:r>
              <w:rPr>
                <w:rFonts w:ascii="Times New Roman" w:hAnsi="Times New Roman" w:cs="Times New Roman"/>
                <w:sz w:val="22"/>
                <w:szCs w:val="22"/>
                <w:lang w:val="tr-TR"/>
              </w:rPr>
              <w:t xml:space="preserve"> üst sacına monte edilebilen metal kablo kanalları olmalıdır. Kablo kanalları profesyonel kablo geçişine uygun bir yapıda imal edilmelidir.</w:t>
            </w:r>
          </w:p>
          <w:p w14:paraId="6C60731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9- Koridor sisteminin kapatıldığı koridor kapıları sürgülü tip (sağa sola otomatik veya manuel açılabilen) şekilde olacaktır.</w:t>
            </w:r>
          </w:p>
          <w:p w14:paraId="4B2C31F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10- Koridor sistemi kapı girişlerinde cihazların ve malzemelerin rahat girişi çıkışını sağlayacak şekilde herhangi bir eşik olmayacaktır.</w:t>
            </w:r>
          </w:p>
          <w:p w14:paraId="7986A1D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11- Koridor sistemi üst kapama modülleri </w:t>
            </w:r>
            <w:proofErr w:type="spellStart"/>
            <w:r>
              <w:rPr>
                <w:rFonts w:ascii="Times New Roman" w:hAnsi="Times New Roman" w:cs="Times New Roman"/>
                <w:sz w:val="22"/>
                <w:szCs w:val="22"/>
                <w:lang w:val="tr-TR"/>
              </w:rPr>
              <w:t>kabinet</w:t>
            </w:r>
            <w:proofErr w:type="spellEnd"/>
            <w:r>
              <w:rPr>
                <w:rFonts w:ascii="Times New Roman" w:hAnsi="Times New Roman" w:cs="Times New Roman"/>
                <w:sz w:val="22"/>
                <w:szCs w:val="22"/>
                <w:lang w:val="tr-TR"/>
              </w:rPr>
              <w:t xml:space="preserve"> ölçülerine uygun olacak şekilde seçilmelidir.</w:t>
            </w:r>
          </w:p>
          <w:p w14:paraId="3CFB49F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12- Soğuk havanın koridordan kaçmasını engellemek ve enerji verimliğini artırmak için </w:t>
            </w:r>
            <w:proofErr w:type="spellStart"/>
            <w:r>
              <w:rPr>
                <w:rFonts w:ascii="Times New Roman" w:hAnsi="Times New Roman" w:cs="Times New Roman"/>
                <w:sz w:val="22"/>
                <w:szCs w:val="22"/>
                <w:lang w:val="tr-TR"/>
              </w:rPr>
              <w:t>kabinetlerin</w:t>
            </w:r>
            <w:proofErr w:type="spellEnd"/>
            <w:r>
              <w:rPr>
                <w:rFonts w:ascii="Times New Roman" w:hAnsi="Times New Roman" w:cs="Times New Roman"/>
                <w:sz w:val="22"/>
                <w:szCs w:val="22"/>
                <w:lang w:val="tr-TR"/>
              </w:rPr>
              <w:t xml:space="preserve"> birleştirilmesi ve üst kapama panelleri hava sızdırmazlığını sağlayacak yapıda olmalıdır.</w:t>
            </w:r>
          </w:p>
          <w:p w14:paraId="0F5042D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13- Koridor kapılarında hava sızdırmasını önlemek için kapı altları sık fırçalı olmalıdır.</w:t>
            </w:r>
          </w:p>
          <w:p w14:paraId="15213D5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14- Koridor sistemi, nakliye kolaylığı açısından modüler yapıda olmalıdır.</w:t>
            </w:r>
          </w:p>
          <w:p w14:paraId="373A5F5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15- Koridor sistemi içerisindeki </w:t>
            </w:r>
            <w:proofErr w:type="spellStart"/>
            <w:r>
              <w:rPr>
                <w:rFonts w:ascii="Times New Roman" w:hAnsi="Times New Roman" w:cs="Times New Roman"/>
                <w:sz w:val="22"/>
                <w:szCs w:val="22"/>
                <w:lang w:val="tr-TR"/>
              </w:rPr>
              <w:t>kabinetler</w:t>
            </w:r>
            <w:proofErr w:type="spellEnd"/>
            <w:r>
              <w:rPr>
                <w:rFonts w:ascii="Times New Roman" w:hAnsi="Times New Roman" w:cs="Times New Roman"/>
                <w:sz w:val="22"/>
                <w:szCs w:val="22"/>
                <w:lang w:val="tr-TR"/>
              </w:rPr>
              <w:t xml:space="preserve"> bağlantı kitleri ile önden ve arkadan birleştirilebilir yapıda olmalıdır.</w:t>
            </w:r>
          </w:p>
          <w:p w14:paraId="55692DD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lastRenderedPageBreak/>
              <w:t xml:space="preserve">16- Soğuk havanın sadece aktif cihazlar üzerinden geçişini sağlamak için </w:t>
            </w:r>
            <w:proofErr w:type="spellStart"/>
            <w:r>
              <w:rPr>
                <w:rFonts w:ascii="Times New Roman" w:hAnsi="Times New Roman" w:cs="Times New Roman"/>
                <w:sz w:val="22"/>
                <w:szCs w:val="22"/>
                <w:lang w:val="tr-TR"/>
              </w:rPr>
              <w:t>kabinet</w:t>
            </w:r>
            <w:proofErr w:type="spellEnd"/>
            <w:r>
              <w:rPr>
                <w:rFonts w:ascii="Times New Roman" w:hAnsi="Times New Roman" w:cs="Times New Roman"/>
                <w:sz w:val="22"/>
                <w:szCs w:val="22"/>
                <w:lang w:val="tr-TR"/>
              </w:rPr>
              <w:t xml:space="preserve"> içinde 19" dikmeler ve yan paneller arasında soğuk havanın geçişini engelleyen özel dikey kapama panelleri kullanılacaktır.</w:t>
            </w:r>
          </w:p>
          <w:p w14:paraId="3F0FFCF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17- Soğuk havanın aktif cihazlara yönlendirilmesi ve soğuk hava kayıplarını önlemek için </w:t>
            </w:r>
            <w:proofErr w:type="spellStart"/>
            <w:r>
              <w:rPr>
                <w:rFonts w:ascii="Times New Roman" w:hAnsi="Times New Roman" w:cs="Times New Roman"/>
                <w:sz w:val="22"/>
                <w:szCs w:val="22"/>
                <w:lang w:val="tr-TR"/>
              </w:rPr>
              <w:t>kabinet</w:t>
            </w:r>
            <w:proofErr w:type="spellEnd"/>
            <w:r>
              <w:rPr>
                <w:rFonts w:ascii="Times New Roman" w:hAnsi="Times New Roman" w:cs="Times New Roman"/>
                <w:sz w:val="22"/>
                <w:szCs w:val="22"/>
                <w:lang w:val="tr-TR"/>
              </w:rPr>
              <w:t xml:space="preserve"> içinde farklı boyutlarda yatay kapama panelleri kullanılmalıdır.</w:t>
            </w:r>
          </w:p>
          <w:p w14:paraId="6367D56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18- Cam ile kapatılan koridor sisteminde bağlantı ve birleşim noktalarında hiçbir şekilde hava sızması olmamalıdır.</w:t>
            </w:r>
          </w:p>
          <w:p w14:paraId="2173F76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19- Soğuk koridorun kapatılmasında kullanılacak tüm malzemeler yangına dayanıklı olmalıdır.</w:t>
            </w:r>
          </w:p>
          <w:p w14:paraId="78E678A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20- Koridor sisteminde kullanılan metal ekipmanlar ISO 9227 ve ASTM B 117-85 standartlarına uygun, minimum 500 saat tuz testine dayanıklı ve darbelere karşı yüksek mukavemetli; elektrostatik RAL 9005 </w:t>
            </w:r>
            <w:proofErr w:type="spellStart"/>
            <w:r>
              <w:rPr>
                <w:rFonts w:ascii="Times New Roman" w:hAnsi="Times New Roman" w:cs="Times New Roman"/>
                <w:sz w:val="22"/>
                <w:szCs w:val="22"/>
                <w:lang w:val="tr-TR"/>
              </w:rPr>
              <w:t>Teksture</w:t>
            </w:r>
            <w:proofErr w:type="spellEnd"/>
            <w:r>
              <w:rPr>
                <w:rFonts w:ascii="Times New Roman" w:hAnsi="Times New Roman" w:cs="Times New Roman"/>
                <w:sz w:val="22"/>
                <w:szCs w:val="22"/>
                <w:lang w:val="tr-TR"/>
              </w:rPr>
              <w:t xml:space="preserve"> Siyah veya RAL 7035 </w:t>
            </w:r>
            <w:proofErr w:type="spellStart"/>
            <w:r>
              <w:rPr>
                <w:rFonts w:ascii="Times New Roman" w:hAnsi="Times New Roman" w:cs="Times New Roman"/>
                <w:sz w:val="22"/>
                <w:szCs w:val="22"/>
                <w:lang w:val="tr-TR"/>
              </w:rPr>
              <w:t>Teksture</w:t>
            </w:r>
            <w:proofErr w:type="spellEnd"/>
            <w:r>
              <w:rPr>
                <w:rFonts w:ascii="Times New Roman" w:hAnsi="Times New Roman" w:cs="Times New Roman"/>
                <w:sz w:val="22"/>
                <w:szCs w:val="22"/>
                <w:lang w:val="tr-TR"/>
              </w:rPr>
              <w:t xml:space="preserve"> açık Gri toz boya ile boyanmalıdır ve test sonuç raporları belgelenmelidir.</w:t>
            </w:r>
          </w:p>
          <w:p w14:paraId="3CAFFA9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21- Koridor, yangın önlemi açısından tavan ortasından yangın söndürme için delik açılarak (yangın söndürme borusunun geçtiği yerde oluşan boşluk yine hava sızdırmayacak ve yangına dayanıklı bir şekilde -kauçuk, plastik veya benzeri bir malzemeyle- kapatılarak) sağlayacak düzenekle donatılmış olmalıdır.</w:t>
            </w:r>
          </w:p>
          <w:p w14:paraId="462D047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22- Üst kapama panelleri ile </w:t>
            </w:r>
            <w:proofErr w:type="spellStart"/>
            <w:r>
              <w:rPr>
                <w:rFonts w:ascii="Times New Roman" w:hAnsi="Times New Roman" w:cs="Times New Roman"/>
                <w:sz w:val="22"/>
                <w:szCs w:val="22"/>
                <w:lang w:val="tr-TR"/>
              </w:rPr>
              <w:t>kabinet</w:t>
            </w:r>
            <w:proofErr w:type="spellEnd"/>
            <w:r>
              <w:rPr>
                <w:rFonts w:ascii="Times New Roman" w:hAnsi="Times New Roman" w:cs="Times New Roman"/>
                <w:sz w:val="22"/>
                <w:szCs w:val="22"/>
                <w:lang w:val="tr-TR"/>
              </w:rPr>
              <w:t xml:space="preserve"> üst sacı arasında minimum 70 mm yükseltme aparatı bulunmalıdır.</w:t>
            </w:r>
          </w:p>
          <w:p w14:paraId="4811170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23- Koridor sistemi ekipmanları </w:t>
            </w:r>
            <w:proofErr w:type="spellStart"/>
            <w:r>
              <w:rPr>
                <w:rFonts w:ascii="Times New Roman" w:hAnsi="Times New Roman" w:cs="Times New Roman"/>
                <w:sz w:val="22"/>
                <w:szCs w:val="22"/>
                <w:lang w:val="tr-TR"/>
              </w:rPr>
              <w:t>Rosh</w:t>
            </w:r>
            <w:proofErr w:type="spellEnd"/>
            <w:r>
              <w:rPr>
                <w:rFonts w:ascii="Times New Roman" w:hAnsi="Times New Roman" w:cs="Times New Roman"/>
                <w:sz w:val="22"/>
                <w:szCs w:val="22"/>
                <w:lang w:val="tr-TR"/>
              </w:rPr>
              <w:t xml:space="preserve"> uyumlu olmalıdır.</w:t>
            </w:r>
          </w:p>
          <w:p w14:paraId="52AC700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24- Koridor Sistemi FM200 Gaz sistemi ve ortam izleme sistemi ile donatılmış olmalıdır.</w:t>
            </w:r>
          </w:p>
          <w:p w14:paraId="3C52C79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25- Soğutma Sistemine ait tüm bileşenlerin elektrik kablolama ve pano/sigorta montaj sorumluluğu Yükleniciye aittir.</w:t>
            </w:r>
          </w:p>
          <w:p w14:paraId="4EC08A4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26- Klima Santrali ve Soğutma Suyu Sistemleri için kaide betonları yapılacaktır.</w:t>
            </w:r>
          </w:p>
          <w:p w14:paraId="4B86BBF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27- Mevcut odada bulunan 2 klimanın bir tanesi UPS odasına sökülerek montajı yapılacak, diğerinin İdare’nin göstereceği yere taşınması sağlanacaktır.</w:t>
            </w:r>
          </w:p>
          <w:p w14:paraId="0AE690B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28- Soğutma Sisteminin dış ortama ilişkin bileşenleri ile ilgili tesviye betonu ve dış ortam güvenliği ile ilgili çit montajı Yüklenici tarafından sağlanacaktır.</w:t>
            </w:r>
          </w:p>
          <w:p w14:paraId="4A4B3C2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29- İdarenin belirleyeceği kabinden koridor içindeki tüm kabinlere 24 adet cat6a F/UTP kablolama tamamlayıcı tüm bileşenleri ile (</w:t>
            </w:r>
            <w:proofErr w:type="spellStart"/>
            <w:r>
              <w:rPr>
                <w:rFonts w:ascii="Times New Roman" w:hAnsi="Times New Roman" w:cs="Times New Roman"/>
                <w:sz w:val="22"/>
                <w:szCs w:val="22"/>
                <w:lang w:val="tr-TR"/>
              </w:rPr>
              <w:t>patch</w:t>
            </w:r>
            <w:proofErr w:type="spellEnd"/>
            <w:r>
              <w:rPr>
                <w:rFonts w:ascii="Times New Roman" w:hAnsi="Times New Roman" w:cs="Times New Roman"/>
                <w:sz w:val="22"/>
                <w:szCs w:val="22"/>
                <w:lang w:val="tr-TR"/>
              </w:rPr>
              <w:t xml:space="preserve"> panel, </w:t>
            </w:r>
            <w:proofErr w:type="spellStart"/>
            <w:r>
              <w:rPr>
                <w:rFonts w:ascii="Times New Roman" w:hAnsi="Times New Roman" w:cs="Times New Roman"/>
                <w:sz w:val="22"/>
                <w:szCs w:val="22"/>
                <w:lang w:val="tr-TR"/>
              </w:rPr>
              <w:t>keystone</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jack</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patch</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cord</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vb</w:t>
            </w:r>
            <w:proofErr w:type="spellEnd"/>
            <w:r>
              <w:rPr>
                <w:rFonts w:ascii="Times New Roman" w:hAnsi="Times New Roman" w:cs="Times New Roman"/>
                <w:sz w:val="22"/>
                <w:szCs w:val="22"/>
                <w:lang w:val="tr-TR"/>
              </w:rPr>
              <w:t>) yapılacaktır.</w:t>
            </w:r>
          </w:p>
          <w:p w14:paraId="434EDB4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30- İdarenin belirleyeceği kabinden koridor içindeki tüm kabinlere 12LC DUP.-12LC DUP., FANOUT OM3 kablolama, tamamlayıcı tüm bileşenleri ile (</w:t>
            </w:r>
            <w:proofErr w:type="spellStart"/>
            <w:r>
              <w:rPr>
                <w:rFonts w:ascii="Times New Roman" w:hAnsi="Times New Roman" w:cs="Times New Roman"/>
                <w:sz w:val="22"/>
                <w:szCs w:val="22"/>
                <w:lang w:val="tr-TR"/>
              </w:rPr>
              <w:t>patch</w:t>
            </w:r>
            <w:proofErr w:type="spellEnd"/>
            <w:r>
              <w:rPr>
                <w:rFonts w:ascii="Times New Roman" w:hAnsi="Times New Roman" w:cs="Times New Roman"/>
                <w:sz w:val="22"/>
                <w:szCs w:val="22"/>
                <w:lang w:val="tr-TR"/>
              </w:rPr>
              <w:t xml:space="preserve"> panel, fiber kaset, </w:t>
            </w:r>
            <w:proofErr w:type="spellStart"/>
            <w:r>
              <w:rPr>
                <w:rFonts w:ascii="Times New Roman" w:hAnsi="Times New Roman" w:cs="Times New Roman"/>
                <w:sz w:val="22"/>
                <w:szCs w:val="22"/>
                <w:lang w:val="tr-TR"/>
              </w:rPr>
              <w:t>patch</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cord</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vb</w:t>
            </w:r>
            <w:proofErr w:type="spellEnd"/>
            <w:r>
              <w:rPr>
                <w:rFonts w:ascii="Times New Roman" w:hAnsi="Times New Roman" w:cs="Times New Roman"/>
                <w:sz w:val="22"/>
                <w:szCs w:val="22"/>
                <w:lang w:val="tr-TR"/>
              </w:rPr>
              <w:t>) yapılacaktır.</w:t>
            </w:r>
          </w:p>
          <w:p w14:paraId="433E7D4B" w14:textId="77777777" w:rsidR="00313324" w:rsidRDefault="00313324">
            <w:pPr>
              <w:pStyle w:val="TableContents"/>
              <w:jc w:val="both"/>
              <w:rPr>
                <w:rFonts w:ascii="Times New Roman" w:hAnsi="Times New Roman" w:cs="Times New Roman"/>
                <w:sz w:val="22"/>
                <w:szCs w:val="22"/>
                <w:lang w:val="tr-TR"/>
              </w:rPr>
            </w:pPr>
          </w:p>
          <w:p w14:paraId="4F598BEC" w14:textId="77777777" w:rsidR="00313324" w:rsidRDefault="00000000">
            <w:pPr>
              <w:pStyle w:val="TableContents"/>
              <w:rPr>
                <w:rFonts w:ascii="Times New Roman" w:hAnsi="Times New Roman" w:cs="Times New Roman"/>
                <w:b/>
                <w:bCs/>
                <w:sz w:val="22"/>
                <w:szCs w:val="22"/>
                <w:lang w:val="tr-TR"/>
              </w:rPr>
            </w:pPr>
            <w:r>
              <w:rPr>
                <w:rFonts w:ascii="Times New Roman" w:hAnsi="Times New Roman" w:cs="Times New Roman"/>
                <w:b/>
                <w:bCs/>
                <w:sz w:val="22"/>
                <w:szCs w:val="22"/>
                <w:lang w:val="tr-TR"/>
              </w:rPr>
              <w:t xml:space="preserve">A3. UPS ODASI HAVALANDIRMA SİSTEMİ </w:t>
            </w:r>
          </w:p>
          <w:p w14:paraId="3959C93B" w14:textId="77777777" w:rsidR="00313324" w:rsidRDefault="00313324">
            <w:pPr>
              <w:pStyle w:val="TableContents"/>
              <w:rPr>
                <w:rFonts w:ascii="Times New Roman" w:hAnsi="Times New Roman" w:cs="Times New Roman"/>
                <w:sz w:val="22"/>
                <w:szCs w:val="22"/>
                <w:lang w:val="tr-TR"/>
              </w:rPr>
            </w:pPr>
          </w:p>
          <w:p w14:paraId="4489B6D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1- C-Planlar 2. </w:t>
            </w:r>
            <w:proofErr w:type="spellStart"/>
            <w:r>
              <w:rPr>
                <w:rFonts w:ascii="Times New Roman" w:hAnsi="Times New Roman" w:cs="Times New Roman"/>
                <w:sz w:val="22"/>
                <w:szCs w:val="22"/>
                <w:lang w:val="tr-TR"/>
              </w:rPr>
              <w:t>Nolu</w:t>
            </w:r>
            <w:proofErr w:type="spellEnd"/>
            <w:r>
              <w:rPr>
                <w:rFonts w:ascii="Times New Roman" w:hAnsi="Times New Roman" w:cs="Times New Roman"/>
                <w:sz w:val="22"/>
                <w:szCs w:val="22"/>
                <w:lang w:val="tr-TR"/>
              </w:rPr>
              <w:t xml:space="preserve"> Projeye göre UPS Odası Bölüm B’de tanımlanan İş Kalemi Grup 06’a uygun olarak yapılacaktır.</w:t>
            </w:r>
          </w:p>
          <w:p w14:paraId="72396C1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2- UPS odasında bulunan UPS ve Ağ şebekesi havalandırma sisteminin kurulumu öncesi dışarı çıkarılacak olup, dışarıda aktif hale getirilecektir. İmalatların tamamlanması sonrasında, tekrar yerine çalışır şekilde montajı sağlanacaktır.</w:t>
            </w:r>
          </w:p>
          <w:p w14:paraId="1FF3A6F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3- Ön duvar yıkılarak projeye uygun gaz beton imalatı yapılacaktır. Mevcut kapı yerine yangına dayanıklı kasası ile birlikte çelik kapı imalat ve montajı gerçekleştirilecektir.</w:t>
            </w:r>
          </w:p>
          <w:p w14:paraId="6158FCA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4- Zemindeki yükseltilmiş döşeme sökülerek, tabanda su ve nem yalıtımı yapılacaktır.</w:t>
            </w:r>
          </w:p>
          <w:p w14:paraId="2DE1E2A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5- Duvardaki sıva çatlakları onarılarak su ve nem yalıtım malzemesi kullanılarak izolasyonu sağlanacaktır.</w:t>
            </w:r>
          </w:p>
          <w:p w14:paraId="4DC19CF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6- Havalandırma için projeye uygun </w:t>
            </w:r>
            <w:proofErr w:type="spellStart"/>
            <w:r>
              <w:rPr>
                <w:rFonts w:ascii="Times New Roman" w:hAnsi="Times New Roman" w:cs="Times New Roman"/>
                <w:sz w:val="22"/>
                <w:szCs w:val="22"/>
                <w:lang w:val="tr-TR"/>
              </w:rPr>
              <w:t>kuranglez</w:t>
            </w:r>
            <w:proofErr w:type="spellEnd"/>
            <w:r>
              <w:rPr>
                <w:rFonts w:ascii="Times New Roman" w:hAnsi="Times New Roman" w:cs="Times New Roman"/>
                <w:sz w:val="22"/>
                <w:szCs w:val="22"/>
                <w:lang w:val="tr-TR"/>
              </w:rPr>
              <w:t xml:space="preserve"> imalatının yapılacak, havalandırma kanallarının proje uygun imalat ve montajı sağlanacaktır.</w:t>
            </w:r>
          </w:p>
          <w:p w14:paraId="17AF068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7- Sökülen yükseltilmiş döşeme yerine, yenisinin montajı yapılacaktır.</w:t>
            </w:r>
          </w:p>
          <w:p w14:paraId="3099F9E7" w14:textId="77777777" w:rsidR="00313324" w:rsidRDefault="00313324">
            <w:pPr>
              <w:pStyle w:val="TableContents"/>
              <w:jc w:val="both"/>
              <w:rPr>
                <w:rFonts w:ascii="Times New Roman" w:hAnsi="Times New Roman" w:cs="Times New Roman"/>
                <w:sz w:val="22"/>
                <w:szCs w:val="22"/>
                <w:lang w:val="tr-TR"/>
              </w:rPr>
            </w:pPr>
          </w:p>
          <w:p w14:paraId="1E14E7BD" w14:textId="77777777" w:rsidR="00313324" w:rsidRDefault="00000000">
            <w:pPr>
              <w:pStyle w:val="TableContents"/>
              <w:rPr>
                <w:rFonts w:ascii="Times New Roman" w:hAnsi="Times New Roman" w:cs="Times New Roman"/>
                <w:b/>
                <w:bCs/>
                <w:sz w:val="22"/>
                <w:szCs w:val="22"/>
                <w:lang w:val="tr-TR"/>
              </w:rPr>
            </w:pPr>
            <w:r>
              <w:rPr>
                <w:rFonts w:ascii="Times New Roman" w:hAnsi="Times New Roman" w:cs="Times New Roman"/>
                <w:b/>
                <w:bCs/>
                <w:sz w:val="22"/>
                <w:szCs w:val="22"/>
                <w:lang w:val="tr-TR"/>
              </w:rPr>
              <w:t>A4. ANA ŞEBEKE DAĞITIM ODASI HAVALANDIRMA SİSTEMİ</w:t>
            </w:r>
          </w:p>
          <w:p w14:paraId="230B08D1" w14:textId="77777777" w:rsidR="00313324" w:rsidRDefault="00313324">
            <w:pPr>
              <w:pStyle w:val="TableContents"/>
              <w:rPr>
                <w:rFonts w:ascii="Times New Roman" w:hAnsi="Times New Roman" w:cs="Times New Roman"/>
                <w:sz w:val="22"/>
                <w:szCs w:val="22"/>
                <w:lang w:val="tr-TR"/>
              </w:rPr>
            </w:pPr>
          </w:p>
          <w:p w14:paraId="795DF48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1- C-Planlar 3. </w:t>
            </w:r>
            <w:proofErr w:type="spellStart"/>
            <w:r>
              <w:rPr>
                <w:rFonts w:ascii="Times New Roman" w:hAnsi="Times New Roman" w:cs="Times New Roman"/>
                <w:sz w:val="22"/>
                <w:szCs w:val="22"/>
                <w:lang w:val="tr-TR"/>
              </w:rPr>
              <w:t>Nolu</w:t>
            </w:r>
            <w:proofErr w:type="spellEnd"/>
            <w:r>
              <w:rPr>
                <w:rFonts w:ascii="Times New Roman" w:hAnsi="Times New Roman" w:cs="Times New Roman"/>
                <w:sz w:val="22"/>
                <w:szCs w:val="22"/>
                <w:lang w:val="tr-TR"/>
              </w:rPr>
              <w:t xml:space="preserve"> Projeye göre KGK Odası Bölüm B’de tanımlanan İş Kalemi Grup 06’a uygun yapılacaktır.</w:t>
            </w:r>
          </w:p>
          <w:p w14:paraId="247A6DC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2- Projeye uygun havalandırma tesisatının imalatı ve montajı yapılacaktır.</w:t>
            </w:r>
          </w:p>
          <w:p w14:paraId="07D3497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3- Odanın kapısı kasası ile birlikte yangına dayanıklı çelik kapı olacak şekilde imalat ve montajı sağlanacaktır.</w:t>
            </w:r>
          </w:p>
          <w:p w14:paraId="4FB4F9BF" w14:textId="77777777" w:rsidR="00313324" w:rsidRDefault="00313324">
            <w:pPr>
              <w:pStyle w:val="TableContents"/>
              <w:rPr>
                <w:rFonts w:ascii="Times New Roman" w:hAnsi="Times New Roman" w:cs="Times New Roman"/>
                <w:sz w:val="22"/>
                <w:szCs w:val="22"/>
                <w:lang w:val="tr-TR"/>
              </w:rPr>
            </w:pPr>
          </w:p>
          <w:p w14:paraId="6CDDE6BB" w14:textId="77777777" w:rsidR="00313324" w:rsidRDefault="00313324">
            <w:pPr>
              <w:pStyle w:val="TableContents"/>
              <w:rPr>
                <w:rFonts w:ascii="Times New Roman" w:hAnsi="Times New Roman" w:cs="Times New Roman"/>
                <w:sz w:val="22"/>
                <w:szCs w:val="22"/>
                <w:lang w:val="tr-TR"/>
              </w:rPr>
            </w:pPr>
          </w:p>
          <w:p w14:paraId="17E985AD" w14:textId="77777777" w:rsidR="00313324" w:rsidRDefault="00313324">
            <w:pPr>
              <w:pStyle w:val="TableContents"/>
              <w:rPr>
                <w:rFonts w:ascii="Times New Roman" w:hAnsi="Times New Roman" w:cs="Times New Roman"/>
                <w:sz w:val="22"/>
                <w:szCs w:val="22"/>
                <w:lang w:val="tr-TR"/>
              </w:rPr>
            </w:pPr>
          </w:p>
          <w:p w14:paraId="20A49E33" w14:textId="77777777" w:rsidR="00313324" w:rsidRDefault="00313324">
            <w:pPr>
              <w:pStyle w:val="TableContents"/>
              <w:rPr>
                <w:rFonts w:ascii="Times New Roman" w:hAnsi="Times New Roman" w:cs="Times New Roman"/>
                <w:sz w:val="22"/>
                <w:szCs w:val="22"/>
                <w:lang w:val="tr-TR"/>
              </w:rPr>
            </w:pPr>
          </w:p>
        </w:tc>
      </w:tr>
      <w:tr w:rsidR="00313324" w14:paraId="70EE3812" w14:textId="77777777">
        <w:tc>
          <w:tcPr>
            <w:tcW w:w="55" w:type="dxa"/>
          </w:tcPr>
          <w:p w14:paraId="05DC5635" w14:textId="77777777" w:rsidR="00313324" w:rsidRDefault="00313324">
            <w:pPr>
              <w:pStyle w:val="TableContents"/>
              <w:jc w:val="center"/>
              <w:rPr>
                <w:rFonts w:ascii="Times New Roman" w:hAnsi="Times New Roman" w:cs="Times New Roman"/>
                <w:b/>
                <w:bCs/>
                <w:sz w:val="22"/>
                <w:szCs w:val="22"/>
                <w:lang w:val="tr-TR"/>
              </w:rPr>
            </w:pPr>
          </w:p>
        </w:tc>
        <w:tc>
          <w:tcPr>
            <w:tcW w:w="9645" w:type="dxa"/>
            <w:gridSpan w:val="14"/>
          </w:tcPr>
          <w:p w14:paraId="70E3DEFB" w14:textId="77777777" w:rsidR="00313324" w:rsidRDefault="00000000">
            <w:pPr>
              <w:pStyle w:val="TableContents"/>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t>B- İş Kalemleri Tanımları</w:t>
            </w:r>
          </w:p>
        </w:tc>
      </w:tr>
      <w:tr w:rsidR="00313324" w14:paraId="20FC9CE8" w14:textId="77777777">
        <w:tc>
          <w:tcPr>
            <w:tcW w:w="55" w:type="dxa"/>
          </w:tcPr>
          <w:p w14:paraId="7DE9F229"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12FC1731"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6C1275DC" w14:textId="77777777" w:rsidR="00313324" w:rsidRDefault="00313324">
            <w:pPr>
              <w:pStyle w:val="TableContents"/>
              <w:rPr>
                <w:rFonts w:ascii="Times New Roman" w:hAnsi="Times New Roman" w:cs="Times New Roman"/>
                <w:sz w:val="22"/>
                <w:szCs w:val="22"/>
                <w:lang w:val="tr-TR"/>
              </w:rPr>
            </w:pPr>
          </w:p>
        </w:tc>
        <w:tc>
          <w:tcPr>
            <w:tcW w:w="6251" w:type="dxa"/>
            <w:gridSpan w:val="4"/>
          </w:tcPr>
          <w:p w14:paraId="1B406891"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10F84F08" w14:textId="77777777" w:rsidR="00313324" w:rsidRDefault="00313324">
            <w:pPr>
              <w:pStyle w:val="TableContents"/>
              <w:rPr>
                <w:rFonts w:ascii="Times New Roman" w:hAnsi="Times New Roman" w:cs="Times New Roman"/>
                <w:sz w:val="22"/>
                <w:szCs w:val="22"/>
                <w:lang w:val="tr-TR"/>
              </w:rPr>
            </w:pPr>
          </w:p>
        </w:tc>
      </w:tr>
      <w:tr w:rsidR="00313324" w14:paraId="01DCA9E5" w14:textId="77777777">
        <w:tc>
          <w:tcPr>
            <w:tcW w:w="55" w:type="dxa"/>
          </w:tcPr>
          <w:p w14:paraId="161C3033" w14:textId="77777777" w:rsidR="00313324" w:rsidRDefault="00313324">
            <w:pPr>
              <w:pStyle w:val="TableContents"/>
              <w:rPr>
                <w:rFonts w:ascii="Times New Roman" w:hAnsi="Times New Roman" w:cs="Times New Roman"/>
                <w:b/>
                <w:bCs/>
                <w:sz w:val="22"/>
                <w:szCs w:val="22"/>
                <w:lang w:val="tr-TR"/>
              </w:rPr>
            </w:pPr>
          </w:p>
        </w:tc>
        <w:tc>
          <w:tcPr>
            <w:tcW w:w="1412" w:type="dxa"/>
            <w:gridSpan w:val="3"/>
          </w:tcPr>
          <w:p w14:paraId="5271C5AE" w14:textId="77777777" w:rsidR="00313324" w:rsidRDefault="00000000">
            <w:pPr>
              <w:pStyle w:val="TableContents"/>
              <w:rPr>
                <w:rFonts w:ascii="Times New Roman" w:hAnsi="Times New Roman" w:cs="Times New Roman"/>
                <w:b/>
                <w:bCs/>
                <w:sz w:val="22"/>
                <w:szCs w:val="22"/>
                <w:lang w:val="tr-TR"/>
              </w:rPr>
            </w:pPr>
            <w:r>
              <w:rPr>
                <w:rFonts w:ascii="Times New Roman" w:hAnsi="Times New Roman" w:cs="Times New Roman"/>
                <w:b/>
                <w:bCs/>
                <w:sz w:val="22"/>
                <w:szCs w:val="22"/>
                <w:lang w:val="tr-TR"/>
              </w:rPr>
              <w:t>İş Kalemi Grup No:</w:t>
            </w:r>
          </w:p>
        </w:tc>
        <w:tc>
          <w:tcPr>
            <w:tcW w:w="1421" w:type="dxa"/>
            <w:gridSpan w:val="5"/>
          </w:tcPr>
          <w:p w14:paraId="71B9840B" w14:textId="77777777" w:rsidR="00313324" w:rsidRDefault="00000000">
            <w:pPr>
              <w:pStyle w:val="TableContents"/>
              <w:rPr>
                <w:rFonts w:ascii="Times New Roman" w:hAnsi="Times New Roman" w:cs="Times New Roman"/>
                <w:b/>
                <w:bCs/>
                <w:sz w:val="22"/>
                <w:szCs w:val="22"/>
                <w:lang w:val="tr-TR"/>
              </w:rPr>
            </w:pPr>
            <w:r>
              <w:rPr>
                <w:rFonts w:ascii="Times New Roman" w:hAnsi="Times New Roman" w:cs="Times New Roman"/>
                <w:b/>
                <w:bCs/>
                <w:sz w:val="22"/>
                <w:szCs w:val="22"/>
                <w:lang w:val="tr-TR"/>
              </w:rPr>
              <w:t>01</w:t>
            </w:r>
          </w:p>
        </w:tc>
        <w:tc>
          <w:tcPr>
            <w:tcW w:w="6251" w:type="dxa"/>
            <w:gridSpan w:val="4"/>
          </w:tcPr>
          <w:p w14:paraId="750B800C"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553C357C" w14:textId="77777777" w:rsidR="00313324" w:rsidRDefault="00313324">
            <w:pPr>
              <w:pStyle w:val="TableContents"/>
              <w:rPr>
                <w:rFonts w:ascii="Times New Roman" w:hAnsi="Times New Roman" w:cs="Times New Roman"/>
                <w:sz w:val="22"/>
                <w:szCs w:val="22"/>
                <w:lang w:val="tr-TR"/>
              </w:rPr>
            </w:pPr>
          </w:p>
        </w:tc>
      </w:tr>
      <w:tr w:rsidR="00313324" w14:paraId="60C23F76" w14:textId="77777777">
        <w:tc>
          <w:tcPr>
            <w:tcW w:w="55" w:type="dxa"/>
          </w:tcPr>
          <w:p w14:paraId="096E737D"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6D5125D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Grup Tanım:</w:t>
            </w:r>
          </w:p>
        </w:tc>
        <w:tc>
          <w:tcPr>
            <w:tcW w:w="1421" w:type="dxa"/>
            <w:gridSpan w:val="5"/>
          </w:tcPr>
          <w:p w14:paraId="5D2609CE" w14:textId="77777777" w:rsidR="00313324" w:rsidRDefault="00000000">
            <w:pPr>
              <w:pStyle w:val="TableContents"/>
              <w:rPr>
                <w:rFonts w:ascii="Times New Roman" w:hAnsi="Times New Roman" w:cs="Times New Roman"/>
                <w:sz w:val="22"/>
                <w:szCs w:val="22"/>
                <w:lang w:val="tr-TR"/>
              </w:rPr>
            </w:pPr>
            <w:proofErr w:type="spellStart"/>
            <w:r>
              <w:rPr>
                <w:rFonts w:ascii="Times New Roman" w:hAnsi="Times New Roman" w:cs="Times New Roman"/>
                <w:sz w:val="22"/>
                <w:szCs w:val="22"/>
                <w:lang w:val="tr-TR"/>
              </w:rPr>
              <w:t>Rack</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Kabinet</w:t>
            </w:r>
            <w:proofErr w:type="spellEnd"/>
          </w:p>
        </w:tc>
        <w:tc>
          <w:tcPr>
            <w:tcW w:w="6251" w:type="dxa"/>
            <w:gridSpan w:val="4"/>
          </w:tcPr>
          <w:p w14:paraId="17530ADD"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67D490C2" w14:textId="77777777" w:rsidR="00313324" w:rsidRDefault="00313324">
            <w:pPr>
              <w:pStyle w:val="TableContents"/>
              <w:rPr>
                <w:rFonts w:ascii="Times New Roman" w:hAnsi="Times New Roman" w:cs="Times New Roman"/>
                <w:sz w:val="22"/>
                <w:szCs w:val="22"/>
                <w:lang w:val="tr-TR"/>
              </w:rPr>
            </w:pPr>
          </w:p>
        </w:tc>
      </w:tr>
      <w:tr w:rsidR="00313324" w14:paraId="034942A6" w14:textId="77777777">
        <w:tc>
          <w:tcPr>
            <w:tcW w:w="55" w:type="dxa"/>
          </w:tcPr>
          <w:p w14:paraId="17097BAB"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61DA14E1"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065FD9B4" w14:textId="77777777" w:rsidR="00313324" w:rsidRDefault="00313324">
            <w:pPr>
              <w:pStyle w:val="TableContents"/>
              <w:rPr>
                <w:rFonts w:ascii="Times New Roman" w:hAnsi="Times New Roman" w:cs="Times New Roman"/>
                <w:sz w:val="22"/>
                <w:szCs w:val="22"/>
                <w:lang w:val="tr-TR"/>
              </w:rPr>
            </w:pPr>
          </w:p>
        </w:tc>
        <w:tc>
          <w:tcPr>
            <w:tcW w:w="6251" w:type="dxa"/>
            <w:gridSpan w:val="4"/>
          </w:tcPr>
          <w:p w14:paraId="262F7954"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064E4211" w14:textId="77777777" w:rsidR="00313324" w:rsidRDefault="00313324">
            <w:pPr>
              <w:pStyle w:val="TableContents"/>
              <w:rPr>
                <w:rFonts w:ascii="Times New Roman" w:hAnsi="Times New Roman" w:cs="Times New Roman"/>
                <w:sz w:val="22"/>
                <w:szCs w:val="22"/>
                <w:lang w:val="tr-TR"/>
              </w:rPr>
            </w:pPr>
          </w:p>
        </w:tc>
      </w:tr>
      <w:tr w:rsidR="00313324" w14:paraId="191911E3" w14:textId="77777777">
        <w:tc>
          <w:tcPr>
            <w:tcW w:w="55" w:type="dxa"/>
          </w:tcPr>
          <w:p w14:paraId="2C8E7DD2" w14:textId="77777777" w:rsidR="00313324" w:rsidRDefault="00313324">
            <w:pPr>
              <w:pStyle w:val="TableContents"/>
              <w:rPr>
                <w:rFonts w:ascii="Times New Roman" w:hAnsi="Times New Roman" w:cs="Times New Roman"/>
                <w:sz w:val="22"/>
                <w:szCs w:val="22"/>
                <w:lang w:val="tr-TR"/>
              </w:rPr>
            </w:pPr>
          </w:p>
        </w:tc>
        <w:tc>
          <w:tcPr>
            <w:tcW w:w="1412" w:type="dxa"/>
            <w:gridSpan w:val="3"/>
            <w:tcBorders>
              <w:top w:val="single" w:sz="4" w:space="0" w:color="000000"/>
            </w:tcBorders>
          </w:tcPr>
          <w:p w14:paraId="717DBEE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1" w:type="dxa"/>
            <w:gridSpan w:val="5"/>
            <w:tcBorders>
              <w:top w:val="single" w:sz="4" w:space="0" w:color="000000"/>
            </w:tcBorders>
          </w:tcPr>
          <w:p w14:paraId="0010833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01.01</w:t>
            </w:r>
          </w:p>
        </w:tc>
        <w:tc>
          <w:tcPr>
            <w:tcW w:w="6251" w:type="dxa"/>
            <w:gridSpan w:val="4"/>
            <w:tcBorders>
              <w:top w:val="single" w:sz="4" w:space="0" w:color="000000"/>
            </w:tcBorders>
          </w:tcPr>
          <w:p w14:paraId="1485FDB1" w14:textId="77777777" w:rsidR="00313324" w:rsidRDefault="00313324">
            <w:pPr>
              <w:pStyle w:val="TableContents"/>
              <w:rPr>
                <w:rFonts w:ascii="Times New Roman" w:hAnsi="Times New Roman" w:cs="Times New Roman"/>
                <w:sz w:val="22"/>
                <w:szCs w:val="22"/>
                <w:lang w:val="tr-TR"/>
              </w:rPr>
            </w:pPr>
          </w:p>
        </w:tc>
        <w:tc>
          <w:tcPr>
            <w:tcW w:w="561" w:type="dxa"/>
            <w:gridSpan w:val="2"/>
            <w:tcBorders>
              <w:top w:val="single" w:sz="4" w:space="0" w:color="000000"/>
            </w:tcBorders>
          </w:tcPr>
          <w:p w14:paraId="736231B0" w14:textId="77777777" w:rsidR="00313324" w:rsidRDefault="00313324">
            <w:pPr>
              <w:pStyle w:val="TableContents"/>
              <w:rPr>
                <w:rFonts w:ascii="Times New Roman" w:hAnsi="Times New Roman" w:cs="Times New Roman"/>
                <w:sz w:val="22"/>
                <w:szCs w:val="22"/>
                <w:lang w:val="tr-TR"/>
              </w:rPr>
            </w:pPr>
          </w:p>
        </w:tc>
      </w:tr>
      <w:tr w:rsidR="00313324" w14:paraId="1A393E12" w14:textId="77777777">
        <w:tc>
          <w:tcPr>
            <w:tcW w:w="55" w:type="dxa"/>
          </w:tcPr>
          <w:p w14:paraId="71CFF6EC"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5240A42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1" w:type="dxa"/>
            <w:gridSpan w:val="5"/>
          </w:tcPr>
          <w:p w14:paraId="14E7810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51" w:type="dxa"/>
            <w:gridSpan w:val="4"/>
          </w:tcPr>
          <w:p w14:paraId="104CECB7"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7221EACA" w14:textId="77777777" w:rsidR="00313324" w:rsidRDefault="00313324">
            <w:pPr>
              <w:pStyle w:val="TableContents"/>
              <w:rPr>
                <w:rFonts w:ascii="Times New Roman" w:hAnsi="Times New Roman" w:cs="Times New Roman"/>
                <w:sz w:val="22"/>
                <w:szCs w:val="22"/>
                <w:lang w:val="tr-TR"/>
              </w:rPr>
            </w:pPr>
          </w:p>
        </w:tc>
      </w:tr>
      <w:tr w:rsidR="00313324" w14:paraId="6F379247" w14:textId="77777777">
        <w:tc>
          <w:tcPr>
            <w:tcW w:w="55" w:type="dxa"/>
          </w:tcPr>
          <w:p w14:paraId="210F0797"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58A2F78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1" w:type="dxa"/>
            <w:gridSpan w:val="5"/>
          </w:tcPr>
          <w:p w14:paraId="7EFF07C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251" w:type="dxa"/>
            <w:gridSpan w:val="4"/>
          </w:tcPr>
          <w:p w14:paraId="18DA424D"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082E31C2" w14:textId="77777777" w:rsidR="00313324" w:rsidRDefault="00313324">
            <w:pPr>
              <w:pStyle w:val="TableContents"/>
              <w:rPr>
                <w:rFonts w:ascii="Times New Roman" w:hAnsi="Times New Roman" w:cs="Times New Roman"/>
                <w:sz w:val="22"/>
                <w:szCs w:val="22"/>
                <w:lang w:val="tr-TR"/>
              </w:rPr>
            </w:pPr>
          </w:p>
        </w:tc>
      </w:tr>
      <w:tr w:rsidR="00313324" w14:paraId="33F24B79" w14:textId="77777777">
        <w:tc>
          <w:tcPr>
            <w:tcW w:w="55" w:type="dxa"/>
          </w:tcPr>
          <w:p w14:paraId="41F38D7A"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3787598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233" w:type="dxa"/>
            <w:gridSpan w:val="11"/>
          </w:tcPr>
          <w:p w14:paraId="5E81C86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42U 600x1200 </w:t>
            </w:r>
            <w:bookmarkStart w:id="5" w:name="_Hlk119487905"/>
            <w:bookmarkEnd w:id="5"/>
            <w:proofErr w:type="spellStart"/>
            <w:r>
              <w:rPr>
                <w:rFonts w:ascii="Times New Roman" w:hAnsi="Times New Roman" w:cs="Times New Roman"/>
                <w:sz w:val="22"/>
                <w:szCs w:val="22"/>
                <w:lang w:val="tr-TR"/>
              </w:rPr>
              <w:t>Kabinet</w:t>
            </w:r>
            <w:proofErr w:type="spellEnd"/>
          </w:p>
        </w:tc>
      </w:tr>
      <w:tr w:rsidR="00313324" w14:paraId="22A741DD" w14:textId="77777777">
        <w:tc>
          <w:tcPr>
            <w:tcW w:w="55" w:type="dxa"/>
          </w:tcPr>
          <w:p w14:paraId="714626F0"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2B50B80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1" w:type="dxa"/>
            <w:gridSpan w:val="5"/>
          </w:tcPr>
          <w:p w14:paraId="52B1B618" w14:textId="77777777" w:rsidR="00313324" w:rsidRDefault="00313324">
            <w:pPr>
              <w:pStyle w:val="TableContents"/>
              <w:rPr>
                <w:rFonts w:ascii="Times New Roman" w:hAnsi="Times New Roman" w:cs="Times New Roman"/>
                <w:sz w:val="22"/>
                <w:szCs w:val="22"/>
                <w:lang w:val="tr-TR"/>
              </w:rPr>
            </w:pPr>
          </w:p>
        </w:tc>
        <w:tc>
          <w:tcPr>
            <w:tcW w:w="6251" w:type="dxa"/>
            <w:gridSpan w:val="4"/>
          </w:tcPr>
          <w:p w14:paraId="06A39BBA"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4D99DC5A" w14:textId="77777777" w:rsidR="00313324" w:rsidRDefault="00313324">
            <w:pPr>
              <w:pStyle w:val="TableContents"/>
              <w:rPr>
                <w:rFonts w:ascii="Times New Roman" w:hAnsi="Times New Roman" w:cs="Times New Roman"/>
                <w:sz w:val="22"/>
                <w:szCs w:val="22"/>
                <w:lang w:val="tr-TR"/>
              </w:rPr>
            </w:pPr>
          </w:p>
        </w:tc>
      </w:tr>
      <w:tr w:rsidR="00313324" w14:paraId="4BF08020" w14:textId="77777777">
        <w:tc>
          <w:tcPr>
            <w:tcW w:w="55" w:type="dxa"/>
          </w:tcPr>
          <w:p w14:paraId="0596749C"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7804366C"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54A8BE7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51" w:type="dxa"/>
            <w:gridSpan w:val="4"/>
          </w:tcPr>
          <w:p w14:paraId="689F2D4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Kabin sistemi, IEC 60297-3 standardına uygun ve endüstri standartlarında 19“kabine monte ekipmanlara uygun olmalıdır. Kabinin ana elemanları fabrikada montajı yapılmış ve sahada kullanıcının elektronik IT ekipman montajına hazır olmalıdır. Ayrıca kabin sistemi kullanıcı ihtiyacına göre konfigürasyona olanak sağlayan esnek çözümler sunmalıdır.</w:t>
            </w:r>
          </w:p>
        </w:tc>
        <w:tc>
          <w:tcPr>
            <w:tcW w:w="561" w:type="dxa"/>
            <w:gridSpan w:val="2"/>
          </w:tcPr>
          <w:p w14:paraId="3D99AF8D" w14:textId="77777777" w:rsidR="00313324" w:rsidRDefault="00313324">
            <w:pPr>
              <w:pStyle w:val="TableContents"/>
              <w:rPr>
                <w:rFonts w:ascii="Times New Roman" w:hAnsi="Times New Roman" w:cs="Times New Roman"/>
                <w:sz w:val="22"/>
                <w:szCs w:val="22"/>
                <w:lang w:val="tr-TR"/>
              </w:rPr>
            </w:pPr>
          </w:p>
        </w:tc>
      </w:tr>
      <w:tr w:rsidR="00313324" w14:paraId="2AFA4B15" w14:textId="77777777">
        <w:tc>
          <w:tcPr>
            <w:tcW w:w="55" w:type="dxa"/>
          </w:tcPr>
          <w:p w14:paraId="64702589"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3D5CF7C6"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329A3C3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251" w:type="dxa"/>
            <w:gridSpan w:val="4"/>
          </w:tcPr>
          <w:p w14:paraId="62043F2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Tip -1: Network ve Server </w:t>
            </w:r>
            <w:proofErr w:type="spellStart"/>
            <w:r>
              <w:rPr>
                <w:rFonts w:ascii="Times New Roman" w:hAnsi="Times New Roman" w:cs="Times New Roman"/>
                <w:sz w:val="22"/>
                <w:szCs w:val="22"/>
                <w:lang w:val="tr-TR"/>
              </w:rPr>
              <w:t>kabinetleri</w:t>
            </w:r>
            <w:proofErr w:type="spellEnd"/>
            <w:r>
              <w:rPr>
                <w:rFonts w:ascii="Times New Roman" w:hAnsi="Times New Roman" w:cs="Times New Roman"/>
                <w:sz w:val="22"/>
                <w:szCs w:val="22"/>
                <w:lang w:val="tr-TR"/>
              </w:rPr>
              <w:t xml:space="preserve"> için kullanılmaktadır. Boyutları Genişlik: 600mm x Derinlik: en az 1200 mm x Yükseklik: 2000 mm olacaktır.</w:t>
            </w:r>
          </w:p>
        </w:tc>
        <w:tc>
          <w:tcPr>
            <w:tcW w:w="561" w:type="dxa"/>
            <w:gridSpan w:val="2"/>
          </w:tcPr>
          <w:p w14:paraId="57F69D38" w14:textId="77777777" w:rsidR="00313324" w:rsidRDefault="00313324">
            <w:pPr>
              <w:pStyle w:val="TableContents"/>
              <w:rPr>
                <w:rFonts w:ascii="Times New Roman" w:hAnsi="Times New Roman" w:cs="Times New Roman"/>
                <w:sz w:val="22"/>
                <w:szCs w:val="22"/>
                <w:lang w:val="tr-TR"/>
              </w:rPr>
            </w:pPr>
          </w:p>
        </w:tc>
      </w:tr>
      <w:tr w:rsidR="00313324" w14:paraId="27BC33DE" w14:textId="77777777">
        <w:tc>
          <w:tcPr>
            <w:tcW w:w="55" w:type="dxa"/>
          </w:tcPr>
          <w:p w14:paraId="5F1F2105"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4842A617"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3FEAA21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251" w:type="dxa"/>
            <w:gridSpan w:val="4"/>
          </w:tcPr>
          <w:p w14:paraId="27581442" w14:textId="77777777" w:rsidR="00313324" w:rsidRDefault="00000000">
            <w:pPr>
              <w:pStyle w:val="TableContents"/>
              <w:jc w:val="both"/>
              <w:rPr>
                <w:rFonts w:ascii="Times New Roman" w:hAnsi="Times New Roman" w:cs="Times New Roman"/>
                <w:sz w:val="22"/>
                <w:szCs w:val="22"/>
                <w:lang w:val="tr-TR"/>
              </w:rPr>
            </w:pPr>
            <w:proofErr w:type="spellStart"/>
            <w:r>
              <w:rPr>
                <w:rFonts w:ascii="Times New Roman" w:hAnsi="Times New Roman" w:cs="Times New Roman"/>
                <w:sz w:val="22"/>
                <w:szCs w:val="22"/>
                <w:lang w:val="tr-TR"/>
              </w:rPr>
              <w:t>Kabinetler</w:t>
            </w:r>
            <w:proofErr w:type="spellEnd"/>
            <w:r>
              <w:rPr>
                <w:rFonts w:ascii="Times New Roman" w:hAnsi="Times New Roman" w:cs="Times New Roman"/>
                <w:sz w:val="22"/>
                <w:szCs w:val="22"/>
                <w:lang w:val="tr-TR"/>
              </w:rPr>
              <w:t xml:space="preserve"> dikili tip olup, </w:t>
            </w:r>
            <w:proofErr w:type="spellStart"/>
            <w:r>
              <w:rPr>
                <w:rFonts w:ascii="Times New Roman" w:hAnsi="Times New Roman" w:cs="Times New Roman"/>
                <w:sz w:val="22"/>
                <w:szCs w:val="22"/>
                <w:lang w:val="tr-TR"/>
              </w:rPr>
              <w:t>kabinet</w:t>
            </w:r>
            <w:proofErr w:type="spellEnd"/>
            <w:r>
              <w:rPr>
                <w:rFonts w:ascii="Times New Roman" w:hAnsi="Times New Roman" w:cs="Times New Roman"/>
                <w:sz w:val="22"/>
                <w:szCs w:val="22"/>
                <w:lang w:val="tr-TR"/>
              </w:rPr>
              <w:t xml:space="preserve"> içerisinde 42U’luk montaj alanı olacaktır.</w:t>
            </w:r>
          </w:p>
        </w:tc>
        <w:tc>
          <w:tcPr>
            <w:tcW w:w="561" w:type="dxa"/>
            <w:gridSpan w:val="2"/>
          </w:tcPr>
          <w:p w14:paraId="790DF6A6" w14:textId="77777777" w:rsidR="00313324" w:rsidRDefault="00313324">
            <w:pPr>
              <w:pStyle w:val="TableContents"/>
              <w:rPr>
                <w:rFonts w:ascii="Times New Roman" w:hAnsi="Times New Roman" w:cs="Times New Roman"/>
                <w:sz w:val="22"/>
                <w:szCs w:val="22"/>
                <w:lang w:val="tr-TR"/>
              </w:rPr>
            </w:pPr>
          </w:p>
        </w:tc>
      </w:tr>
      <w:tr w:rsidR="00313324" w14:paraId="146C6FEB" w14:textId="77777777">
        <w:tc>
          <w:tcPr>
            <w:tcW w:w="55" w:type="dxa"/>
          </w:tcPr>
          <w:p w14:paraId="7A1EA556"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04B9BE58"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64C7F13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251" w:type="dxa"/>
            <w:gridSpan w:val="4"/>
          </w:tcPr>
          <w:p w14:paraId="657E7EA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Kabin fazla sayıda aktif ve pasif ekipman taşıması dikkate alınarak yeterli yük taşıma kapasitesine –statik minimum 2000 kg- sahip olmalıdır. Yüksek dayanıklılık ve stabil duruş açısından alüminyum profiller birbirine kendinden geçmeli (self –</w:t>
            </w:r>
            <w:proofErr w:type="spellStart"/>
            <w:r>
              <w:rPr>
                <w:rFonts w:ascii="Times New Roman" w:hAnsi="Times New Roman" w:cs="Times New Roman"/>
                <w:sz w:val="22"/>
                <w:szCs w:val="22"/>
                <w:lang w:val="tr-TR"/>
              </w:rPr>
              <w:t>locking</w:t>
            </w:r>
            <w:proofErr w:type="spellEnd"/>
            <w:r>
              <w:rPr>
                <w:rFonts w:ascii="Times New Roman" w:hAnsi="Times New Roman" w:cs="Times New Roman"/>
                <w:sz w:val="22"/>
                <w:szCs w:val="22"/>
                <w:lang w:val="tr-TR"/>
              </w:rPr>
              <w:t>) şekilde ayrı bir köşe parçası ile bağlanmalı ve her bir köşe üç eksenel noktadan özel cıvatalar ile sabitlenmiş olmalıdır.</w:t>
            </w:r>
          </w:p>
        </w:tc>
        <w:tc>
          <w:tcPr>
            <w:tcW w:w="561" w:type="dxa"/>
            <w:gridSpan w:val="2"/>
          </w:tcPr>
          <w:p w14:paraId="40CD0603" w14:textId="77777777" w:rsidR="00313324" w:rsidRDefault="00313324">
            <w:pPr>
              <w:pStyle w:val="TableContents"/>
              <w:rPr>
                <w:rFonts w:ascii="Times New Roman" w:hAnsi="Times New Roman" w:cs="Times New Roman"/>
                <w:sz w:val="22"/>
                <w:szCs w:val="22"/>
                <w:lang w:val="tr-TR"/>
              </w:rPr>
            </w:pPr>
          </w:p>
        </w:tc>
      </w:tr>
      <w:tr w:rsidR="00313324" w14:paraId="28C14EF8" w14:textId="77777777">
        <w:tc>
          <w:tcPr>
            <w:tcW w:w="55" w:type="dxa"/>
          </w:tcPr>
          <w:p w14:paraId="1F0E4125"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00E5F9D1"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11AD847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w:t>
            </w:r>
          </w:p>
        </w:tc>
        <w:tc>
          <w:tcPr>
            <w:tcW w:w="6251" w:type="dxa"/>
            <w:gridSpan w:val="4"/>
          </w:tcPr>
          <w:p w14:paraId="48BEC1C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Kabinler arka ve ön kapılar; </w:t>
            </w:r>
            <w:proofErr w:type="gramStart"/>
            <w:r>
              <w:rPr>
                <w:rFonts w:ascii="Times New Roman" w:hAnsi="Times New Roman" w:cs="Times New Roman"/>
                <w:sz w:val="22"/>
                <w:szCs w:val="22"/>
                <w:lang w:val="tr-TR"/>
              </w:rPr>
              <w:t>%80</w:t>
            </w:r>
            <w:proofErr w:type="gramEnd"/>
            <w:r>
              <w:rPr>
                <w:rFonts w:ascii="Times New Roman" w:hAnsi="Times New Roman" w:cs="Times New Roman"/>
                <w:sz w:val="22"/>
                <w:szCs w:val="22"/>
                <w:lang w:val="tr-TR"/>
              </w:rPr>
              <w:t xml:space="preserve"> oranında bal peteği yapısında perfore delikli, ön kapı bombeli ve tek kanatlı, arka kapı düz, tek ve çift kanatlı, 130 derece açılabilir, kilitlenebilir, sökülebilir, sağa ve sola takılabilecek bir yapıya sahip olmalıdır.</w:t>
            </w:r>
          </w:p>
        </w:tc>
        <w:tc>
          <w:tcPr>
            <w:tcW w:w="561" w:type="dxa"/>
            <w:gridSpan w:val="2"/>
          </w:tcPr>
          <w:p w14:paraId="591C2B98" w14:textId="77777777" w:rsidR="00313324" w:rsidRDefault="00313324">
            <w:pPr>
              <w:pStyle w:val="TableContents"/>
              <w:rPr>
                <w:rFonts w:ascii="Times New Roman" w:hAnsi="Times New Roman" w:cs="Times New Roman"/>
                <w:sz w:val="22"/>
                <w:szCs w:val="22"/>
                <w:lang w:val="tr-TR"/>
              </w:rPr>
            </w:pPr>
          </w:p>
        </w:tc>
      </w:tr>
      <w:tr w:rsidR="00313324" w14:paraId="13AAD873" w14:textId="77777777">
        <w:tc>
          <w:tcPr>
            <w:tcW w:w="55" w:type="dxa"/>
          </w:tcPr>
          <w:p w14:paraId="1AFF5763"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50C83BE4"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2CAE8C3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w:t>
            </w:r>
          </w:p>
        </w:tc>
        <w:tc>
          <w:tcPr>
            <w:tcW w:w="6251" w:type="dxa"/>
            <w:gridSpan w:val="4"/>
          </w:tcPr>
          <w:p w14:paraId="3F470E6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Kabinin, perfore tek kanat ön ve arka kapısında en az üç noktadan, perfore çift kanatta ise en az 2 noktadan kilitlenebilir kollu tip kilit mekanizması olmalıdır. Ayrıca menteşe sistemi maksimum güvenliği sağlayabilmek için minimum 3 noktadan çalışmalıdır. Kapılar montaj alanını etkilememesi amacıyla koridor düzeninde en az 130º açılabilmelidir</w:t>
            </w:r>
          </w:p>
        </w:tc>
        <w:tc>
          <w:tcPr>
            <w:tcW w:w="561" w:type="dxa"/>
            <w:gridSpan w:val="2"/>
          </w:tcPr>
          <w:p w14:paraId="23FF4946" w14:textId="77777777" w:rsidR="00313324" w:rsidRDefault="00313324">
            <w:pPr>
              <w:pStyle w:val="TableContents"/>
              <w:rPr>
                <w:rFonts w:ascii="Times New Roman" w:hAnsi="Times New Roman" w:cs="Times New Roman"/>
                <w:sz w:val="22"/>
                <w:szCs w:val="22"/>
                <w:lang w:val="tr-TR"/>
              </w:rPr>
            </w:pPr>
          </w:p>
        </w:tc>
      </w:tr>
      <w:tr w:rsidR="00313324" w14:paraId="5131531B" w14:textId="77777777">
        <w:tc>
          <w:tcPr>
            <w:tcW w:w="55" w:type="dxa"/>
          </w:tcPr>
          <w:p w14:paraId="1C3E7B56"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240E57A1"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5544769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07</w:t>
            </w:r>
          </w:p>
        </w:tc>
        <w:tc>
          <w:tcPr>
            <w:tcW w:w="6251" w:type="dxa"/>
            <w:gridSpan w:val="4"/>
          </w:tcPr>
          <w:p w14:paraId="3E86FE3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Yan paneller 1200 mm derinlikteki kabinlerde tek parça koridor için uygun ürün olmalıdır.</w:t>
            </w:r>
          </w:p>
        </w:tc>
        <w:tc>
          <w:tcPr>
            <w:tcW w:w="561" w:type="dxa"/>
            <w:gridSpan w:val="2"/>
          </w:tcPr>
          <w:p w14:paraId="5BD338A7" w14:textId="77777777" w:rsidR="00313324" w:rsidRDefault="00313324">
            <w:pPr>
              <w:pStyle w:val="TableContents"/>
              <w:rPr>
                <w:rFonts w:ascii="Times New Roman" w:hAnsi="Times New Roman" w:cs="Times New Roman"/>
                <w:sz w:val="22"/>
                <w:szCs w:val="22"/>
                <w:lang w:val="tr-TR"/>
              </w:rPr>
            </w:pPr>
          </w:p>
        </w:tc>
      </w:tr>
      <w:tr w:rsidR="00313324" w14:paraId="38DBA3C6" w14:textId="77777777">
        <w:tc>
          <w:tcPr>
            <w:tcW w:w="55" w:type="dxa"/>
          </w:tcPr>
          <w:p w14:paraId="6C4E16FC"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0AD4BC22"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1E421E2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08</w:t>
            </w:r>
          </w:p>
        </w:tc>
        <w:tc>
          <w:tcPr>
            <w:tcW w:w="6251" w:type="dxa"/>
            <w:gridSpan w:val="4"/>
          </w:tcPr>
          <w:p w14:paraId="698A66D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Kabin güvenlik, deprem veya fiziki darbelere karşı zemine bağlanabilir olmalıdır. Bunun için gerekli olan bağlantı kitleri kabinin ana taşıyıcı kolanlarına bağlanabilen, minimum 2,5 mm sacdan imal </w:t>
            </w:r>
            <w:r>
              <w:rPr>
                <w:rFonts w:ascii="Times New Roman" w:hAnsi="Times New Roman" w:cs="Times New Roman"/>
                <w:sz w:val="22"/>
                <w:szCs w:val="22"/>
                <w:lang w:val="tr-TR"/>
              </w:rPr>
              <w:lastRenderedPageBreak/>
              <w:t>edilmiş, ayrıca yükseltilmiş taban uygulamasına uyum sağlayabilmek için de ek kitlerin ilavesine uygun olmalıdır.</w:t>
            </w:r>
          </w:p>
        </w:tc>
        <w:tc>
          <w:tcPr>
            <w:tcW w:w="561" w:type="dxa"/>
            <w:gridSpan w:val="2"/>
          </w:tcPr>
          <w:p w14:paraId="7D978524" w14:textId="77777777" w:rsidR="00313324" w:rsidRDefault="00313324">
            <w:pPr>
              <w:pStyle w:val="TableContents"/>
              <w:rPr>
                <w:rFonts w:ascii="Times New Roman" w:hAnsi="Times New Roman" w:cs="Times New Roman"/>
                <w:sz w:val="22"/>
                <w:szCs w:val="22"/>
                <w:lang w:val="tr-TR"/>
              </w:rPr>
            </w:pPr>
          </w:p>
        </w:tc>
      </w:tr>
      <w:tr w:rsidR="00313324" w14:paraId="0FC4EF21" w14:textId="77777777">
        <w:tc>
          <w:tcPr>
            <w:tcW w:w="55" w:type="dxa"/>
          </w:tcPr>
          <w:p w14:paraId="5D26B9C5"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31B1A86A"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0796A8E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09</w:t>
            </w:r>
          </w:p>
        </w:tc>
        <w:tc>
          <w:tcPr>
            <w:tcW w:w="6251" w:type="dxa"/>
            <w:gridSpan w:val="4"/>
          </w:tcPr>
          <w:p w14:paraId="39DB4B5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19” taşıyıcı dikmeler, minimum 2 mm sacdan imal edilmiş olmalıdır. Kesim kenarlarında ve büküm noktalarında, kullanıcı açısından tehlike yaratabilecek çapak ve keskin bölge olmamalıdır. 19 </w:t>
            </w:r>
            <w:proofErr w:type="spellStart"/>
            <w:r>
              <w:rPr>
                <w:rFonts w:ascii="Times New Roman" w:hAnsi="Times New Roman" w:cs="Times New Roman"/>
                <w:sz w:val="22"/>
                <w:szCs w:val="22"/>
                <w:lang w:val="tr-TR"/>
              </w:rPr>
              <w:t>inch</w:t>
            </w:r>
            <w:proofErr w:type="spellEnd"/>
            <w:r>
              <w:rPr>
                <w:rFonts w:ascii="Times New Roman" w:hAnsi="Times New Roman" w:cs="Times New Roman"/>
                <w:sz w:val="22"/>
                <w:szCs w:val="22"/>
                <w:lang w:val="tr-TR"/>
              </w:rPr>
              <w:t xml:space="preserve"> montaj dikmeleri; önde 2 adet, arkada 2 adet olacak şekilde ve </w:t>
            </w:r>
            <w:proofErr w:type="spellStart"/>
            <w:r>
              <w:rPr>
                <w:rFonts w:ascii="Times New Roman" w:hAnsi="Times New Roman" w:cs="Times New Roman"/>
                <w:sz w:val="22"/>
                <w:szCs w:val="22"/>
                <w:lang w:val="tr-TR"/>
              </w:rPr>
              <w:t>kabinet</w:t>
            </w:r>
            <w:proofErr w:type="spellEnd"/>
            <w:r>
              <w:rPr>
                <w:rFonts w:ascii="Times New Roman" w:hAnsi="Times New Roman" w:cs="Times New Roman"/>
                <w:sz w:val="22"/>
                <w:szCs w:val="22"/>
                <w:lang w:val="tr-TR"/>
              </w:rPr>
              <w:t xml:space="preserve"> derinliği boyunca ileri ve geri hareket edebilecek 3 bükümlü ağır tip şekilde imal ve montaj edilmiş olmalıdır. Dikmeler üzerinde simetrik kullanıma uygun “U” ölçülerini belirleyen silinmeyen serigrafi olmalıdır.</w:t>
            </w:r>
          </w:p>
        </w:tc>
        <w:tc>
          <w:tcPr>
            <w:tcW w:w="561" w:type="dxa"/>
            <w:gridSpan w:val="2"/>
          </w:tcPr>
          <w:p w14:paraId="2CE607C6" w14:textId="77777777" w:rsidR="00313324" w:rsidRDefault="00313324">
            <w:pPr>
              <w:pStyle w:val="TableContents"/>
              <w:rPr>
                <w:rFonts w:ascii="Times New Roman" w:hAnsi="Times New Roman" w:cs="Times New Roman"/>
                <w:sz w:val="22"/>
                <w:szCs w:val="22"/>
                <w:lang w:val="tr-TR"/>
              </w:rPr>
            </w:pPr>
          </w:p>
        </w:tc>
      </w:tr>
      <w:tr w:rsidR="00313324" w14:paraId="26A5B622" w14:textId="77777777">
        <w:tc>
          <w:tcPr>
            <w:tcW w:w="55" w:type="dxa"/>
          </w:tcPr>
          <w:p w14:paraId="1116814F"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276B6FA5"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5FA6CC6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10</w:t>
            </w:r>
          </w:p>
        </w:tc>
        <w:tc>
          <w:tcPr>
            <w:tcW w:w="6251" w:type="dxa"/>
            <w:gridSpan w:val="4"/>
          </w:tcPr>
          <w:p w14:paraId="1CFC85D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Alüminyum profillerde yaylı ve kafes somunlar (</w:t>
            </w:r>
            <w:proofErr w:type="spellStart"/>
            <w:r>
              <w:rPr>
                <w:rFonts w:ascii="Times New Roman" w:hAnsi="Times New Roman" w:cs="Times New Roman"/>
                <w:sz w:val="22"/>
                <w:szCs w:val="22"/>
                <w:lang w:val="tr-TR"/>
              </w:rPr>
              <w:t>cage</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nut</w:t>
            </w:r>
            <w:proofErr w:type="spellEnd"/>
            <w:r>
              <w:rPr>
                <w:rFonts w:ascii="Times New Roman" w:hAnsi="Times New Roman" w:cs="Times New Roman"/>
                <w:sz w:val="22"/>
                <w:szCs w:val="22"/>
                <w:lang w:val="tr-TR"/>
              </w:rPr>
              <w:t>) ile çeşitli kablo yönetim ve aksesuarlarının bağlanabileceği kanal yapısı olmalıdır.</w:t>
            </w:r>
          </w:p>
        </w:tc>
        <w:tc>
          <w:tcPr>
            <w:tcW w:w="561" w:type="dxa"/>
            <w:gridSpan w:val="2"/>
          </w:tcPr>
          <w:p w14:paraId="1EA7CE65" w14:textId="77777777" w:rsidR="00313324" w:rsidRDefault="00313324">
            <w:pPr>
              <w:pStyle w:val="TableContents"/>
              <w:rPr>
                <w:rFonts w:ascii="Times New Roman" w:hAnsi="Times New Roman" w:cs="Times New Roman"/>
                <w:sz w:val="22"/>
                <w:szCs w:val="22"/>
                <w:lang w:val="tr-TR"/>
              </w:rPr>
            </w:pPr>
          </w:p>
        </w:tc>
      </w:tr>
      <w:tr w:rsidR="00313324" w14:paraId="36029CFD" w14:textId="77777777">
        <w:tc>
          <w:tcPr>
            <w:tcW w:w="55" w:type="dxa"/>
          </w:tcPr>
          <w:p w14:paraId="3E490E18"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13AE7D19"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2801DB6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11</w:t>
            </w:r>
          </w:p>
        </w:tc>
        <w:tc>
          <w:tcPr>
            <w:tcW w:w="6251" w:type="dxa"/>
            <w:gridSpan w:val="4"/>
          </w:tcPr>
          <w:p w14:paraId="6A4B0EE1"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Tüm 19’’ Alüminyum Şase Kabinler: birleştirme aparatları ile istenildiğinde kolayca yan yana bağlanabilme özelliğine sahip olmalıdır. Bu uygulama; ön ve arkadan ikişer noktadan ve sağlamlığı artıracak şekilde her biri dört cıvata ile yan kapaklar takılıyken ve takılı değilken de yapılabilmelidir. Kabin yerleştirme kolaylığı açısından mümkün olduğunca hafif olmalıdır.</w:t>
            </w:r>
          </w:p>
        </w:tc>
        <w:tc>
          <w:tcPr>
            <w:tcW w:w="561" w:type="dxa"/>
            <w:gridSpan w:val="2"/>
          </w:tcPr>
          <w:p w14:paraId="5C86AF5E" w14:textId="77777777" w:rsidR="00313324" w:rsidRDefault="00313324">
            <w:pPr>
              <w:pStyle w:val="TableContents"/>
              <w:rPr>
                <w:rFonts w:ascii="Times New Roman" w:hAnsi="Times New Roman" w:cs="Times New Roman"/>
                <w:sz w:val="22"/>
                <w:szCs w:val="22"/>
                <w:lang w:val="tr-TR"/>
              </w:rPr>
            </w:pPr>
          </w:p>
        </w:tc>
      </w:tr>
      <w:tr w:rsidR="00313324" w14:paraId="7B10D88C" w14:textId="77777777">
        <w:tc>
          <w:tcPr>
            <w:tcW w:w="55" w:type="dxa"/>
          </w:tcPr>
          <w:p w14:paraId="1D4D68B5"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3DB6B694"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258728E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12</w:t>
            </w:r>
          </w:p>
        </w:tc>
        <w:tc>
          <w:tcPr>
            <w:tcW w:w="6251" w:type="dxa"/>
            <w:gridSpan w:val="4"/>
          </w:tcPr>
          <w:p w14:paraId="4D38F74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Topraklama sürekliliği tüm kapılar ve kapaklar da dahil olmak üzere kabin içindeki aktif veya pasif cihazların ve bu cihazları kullanan kişilerin elektriksel güvenliğini tam olarak sağlayacak yapıda olmalıdır.</w:t>
            </w:r>
          </w:p>
        </w:tc>
        <w:tc>
          <w:tcPr>
            <w:tcW w:w="561" w:type="dxa"/>
            <w:gridSpan w:val="2"/>
          </w:tcPr>
          <w:p w14:paraId="1D73B5C4" w14:textId="77777777" w:rsidR="00313324" w:rsidRDefault="00313324">
            <w:pPr>
              <w:pStyle w:val="TableContents"/>
              <w:rPr>
                <w:rFonts w:ascii="Times New Roman" w:hAnsi="Times New Roman" w:cs="Times New Roman"/>
                <w:sz w:val="22"/>
                <w:szCs w:val="22"/>
                <w:lang w:val="tr-TR"/>
              </w:rPr>
            </w:pPr>
          </w:p>
        </w:tc>
      </w:tr>
      <w:tr w:rsidR="00313324" w14:paraId="44C0B5A6" w14:textId="77777777">
        <w:tc>
          <w:tcPr>
            <w:tcW w:w="55" w:type="dxa"/>
          </w:tcPr>
          <w:p w14:paraId="5050637A"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37051976"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59AE8B0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13</w:t>
            </w:r>
          </w:p>
        </w:tc>
        <w:tc>
          <w:tcPr>
            <w:tcW w:w="6251" w:type="dxa"/>
            <w:gridSpan w:val="4"/>
          </w:tcPr>
          <w:p w14:paraId="18193AA1"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Kabinler ISO 9227 ve ASTM B 117-85 standartlarına uygun, minimum 500 saat tuz testine dayanıklı ve darbelere karşı yüksek mukavemetli; elektrostatik RAL 9005 </w:t>
            </w:r>
            <w:proofErr w:type="spellStart"/>
            <w:r>
              <w:rPr>
                <w:rFonts w:ascii="Times New Roman" w:hAnsi="Times New Roman" w:cs="Times New Roman"/>
                <w:sz w:val="22"/>
                <w:szCs w:val="22"/>
                <w:lang w:val="tr-TR"/>
              </w:rPr>
              <w:t>Teksture</w:t>
            </w:r>
            <w:proofErr w:type="spellEnd"/>
            <w:r>
              <w:rPr>
                <w:rFonts w:ascii="Times New Roman" w:hAnsi="Times New Roman" w:cs="Times New Roman"/>
                <w:sz w:val="22"/>
                <w:szCs w:val="22"/>
                <w:lang w:val="tr-TR"/>
              </w:rPr>
              <w:t xml:space="preserve"> Siyah veya RAL 7035 </w:t>
            </w:r>
            <w:proofErr w:type="spellStart"/>
            <w:r>
              <w:rPr>
                <w:rFonts w:ascii="Times New Roman" w:hAnsi="Times New Roman" w:cs="Times New Roman"/>
                <w:sz w:val="22"/>
                <w:szCs w:val="22"/>
                <w:lang w:val="tr-TR"/>
              </w:rPr>
              <w:t>Teksture</w:t>
            </w:r>
            <w:proofErr w:type="spellEnd"/>
            <w:r>
              <w:rPr>
                <w:rFonts w:ascii="Times New Roman" w:hAnsi="Times New Roman" w:cs="Times New Roman"/>
                <w:sz w:val="22"/>
                <w:szCs w:val="22"/>
                <w:lang w:val="tr-TR"/>
              </w:rPr>
              <w:t xml:space="preserve"> açık Gri toz boya ile boyanmalıdır ve test sonuç raporları belgelenmelidir.</w:t>
            </w:r>
          </w:p>
        </w:tc>
        <w:tc>
          <w:tcPr>
            <w:tcW w:w="561" w:type="dxa"/>
            <w:gridSpan w:val="2"/>
          </w:tcPr>
          <w:p w14:paraId="1AEB0237" w14:textId="77777777" w:rsidR="00313324" w:rsidRDefault="00313324">
            <w:pPr>
              <w:pStyle w:val="TableContents"/>
              <w:rPr>
                <w:rFonts w:ascii="Times New Roman" w:hAnsi="Times New Roman" w:cs="Times New Roman"/>
                <w:sz w:val="22"/>
                <w:szCs w:val="22"/>
                <w:lang w:val="tr-TR"/>
              </w:rPr>
            </w:pPr>
          </w:p>
        </w:tc>
      </w:tr>
      <w:tr w:rsidR="00313324" w14:paraId="20C1EBD4" w14:textId="77777777">
        <w:tc>
          <w:tcPr>
            <w:tcW w:w="55" w:type="dxa"/>
          </w:tcPr>
          <w:p w14:paraId="30056797"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5A63CDDE"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41DD987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14</w:t>
            </w:r>
          </w:p>
        </w:tc>
        <w:tc>
          <w:tcPr>
            <w:tcW w:w="6251" w:type="dxa"/>
            <w:gridSpan w:val="4"/>
          </w:tcPr>
          <w:p w14:paraId="6D2EC66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Metal yüzeylerde; 80 +/- 5 mikron boya kalınlığı sağlanmalıdır. Kullanılacak toz boya IEC 60707 standardına göre tutuşmaz, alev iletmez bir yapıya sahip olmalıdır.</w:t>
            </w:r>
          </w:p>
        </w:tc>
        <w:tc>
          <w:tcPr>
            <w:tcW w:w="561" w:type="dxa"/>
            <w:gridSpan w:val="2"/>
          </w:tcPr>
          <w:p w14:paraId="367E2799" w14:textId="77777777" w:rsidR="00313324" w:rsidRDefault="00313324">
            <w:pPr>
              <w:pStyle w:val="TableContents"/>
              <w:rPr>
                <w:rFonts w:ascii="Times New Roman" w:hAnsi="Times New Roman" w:cs="Times New Roman"/>
                <w:sz w:val="22"/>
                <w:szCs w:val="22"/>
                <w:lang w:val="tr-TR"/>
              </w:rPr>
            </w:pPr>
          </w:p>
        </w:tc>
      </w:tr>
      <w:tr w:rsidR="00313324" w14:paraId="26B56734" w14:textId="77777777">
        <w:tc>
          <w:tcPr>
            <w:tcW w:w="55" w:type="dxa"/>
          </w:tcPr>
          <w:p w14:paraId="4A80F649"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5075394B"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3C23C5D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15</w:t>
            </w:r>
          </w:p>
        </w:tc>
        <w:tc>
          <w:tcPr>
            <w:tcW w:w="6251" w:type="dxa"/>
            <w:gridSpan w:val="4"/>
          </w:tcPr>
          <w:p w14:paraId="436AA46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19’’ Alüminyum Şase Kabin üretici firma, ISO 9001:2008 Kalite Yönetim Sistemi, ISO 14001:2004 Çevre Yönetimi Sistemi, OHSAS 18001:2007 İş Sağlığı ve Güvenliği Yönetim Sistemi, ISO 27001:2013 Bilgi Güvenliği Yönetim Sistemlerine sahip olmalıdır.</w:t>
            </w:r>
          </w:p>
        </w:tc>
        <w:tc>
          <w:tcPr>
            <w:tcW w:w="561" w:type="dxa"/>
            <w:gridSpan w:val="2"/>
          </w:tcPr>
          <w:p w14:paraId="6D31B338" w14:textId="77777777" w:rsidR="00313324" w:rsidRDefault="00313324">
            <w:pPr>
              <w:pStyle w:val="TableContents"/>
              <w:rPr>
                <w:rFonts w:ascii="Times New Roman" w:hAnsi="Times New Roman" w:cs="Times New Roman"/>
                <w:sz w:val="22"/>
                <w:szCs w:val="22"/>
                <w:lang w:val="tr-TR"/>
              </w:rPr>
            </w:pPr>
          </w:p>
        </w:tc>
      </w:tr>
      <w:tr w:rsidR="00313324" w14:paraId="305B02DE" w14:textId="77777777">
        <w:tc>
          <w:tcPr>
            <w:tcW w:w="55" w:type="dxa"/>
          </w:tcPr>
          <w:p w14:paraId="1844F31C"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282F3C02"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371DF37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16</w:t>
            </w:r>
          </w:p>
        </w:tc>
        <w:tc>
          <w:tcPr>
            <w:tcW w:w="6251" w:type="dxa"/>
            <w:gridSpan w:val="4"/>
          </w:tcPr>
          <w:p w14:paraId="1311F4C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Kabinler EN/TS 61587-1 standardına uygun (IEC 60917 (modüler düzen) ve IEC 60297 (boyutlar) için deneyler – Bölüm 1: Kabinler, raflar, alt raflar ve şase için iklimsel deneyler, mekanik deneyler ve güvenlikle ilgili hususlar) TSE belgesine sahip olmalıdır.</w:t>
            </w:r>
          </w:p>
        </w:tc>
        <w:tc>
          <w:tcPr>
            <w:tcW w:w="561" w:type="dxa"/>
            <w:gridSpan w:val="2"/>
          </w:tcPr>
          <w:p w14:paraId="32E90469" w14:textId="77777777" w:rsidR="00313324" w:rsidRDefault="00313324">
            <w:pPr>
              <w:pStyle w:val="TableContents"/>
              <w:rPr>
                <w:rFonts w:ascii="Times New Roman" w:hAnsi="Times New Roman" w:cs="Times New Roman"/>
                <w:sz w:val="22"/>
                <w:szCs w:val="22"/>
                <w:lang w:val="tr-TR"/>
              </w:rPr>
            </w:pPr>
          </w:p>
        </w:tc>
      </w:tr>
      <w:tr w:rsidR="00313324" w14:paraId="1E52DD13" w14:textId="77777777">
        <w:tc>
          <w:tcPr>
            <w:tcW w:w="55" w:type="dxa"/>
          </w:tcPr>
          <w:p w14:paraId="2E89C682"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7691241E"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39238A4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17</w:t>
            </w:r>
          </w:p>
        </w:tc>
        <w:tc>
          <w:tcPr>
            <w:tcW w:w="6251" w:type="dxa"/>
            <w:gridSpan w:val="4"/>
          </w:tcPr>
          <w:p w14:paraId="237BED7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Kabinler gerektiğinde yatay ve düşey PDU bağlanabilecek bir yapıda olmalıdır.</w:t>
            </w:r>
          </w:p>
        </w:tc>
        <w:tc>
          <w:tcPr>
            <w:tcW w:w="561" w:type="dxa"/>
            <w:gridSpan w:val="2"/>
          </w:tcPr>
          <w:p w14:paraId="64514F0F" w14:textId="77777777" w:rsidR="00313324" w:rsidRDefault="00313324">
            <w:pPr>
              <w:pStyle w:val="TableContents"/>
              <w:rPr>
                <w:rFonts w:ascii="Times New Roman" w:hAnsi="Times New Roman" w:cs="Times New Roman"/>
                <w:sz w:val="22"/>
                <w:szCs w:val="22"/>
                <w:lang w:val="tr-TR"/>
              </w:rPr>
            </w:pPr>
          </w:p>
        </w:tc>
      </w:tr>
      <w:tr w:rsidR="00313324" w14:paraId="37CB8E46" w14:textId="77777777">
        <w:tc>
          <w:tcPr>
            <w:tcW w:w="55" w:type="dxa"/>
          </w:tcPr>
          <w:p w14:paraId="6BF7E795"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207C3C7C"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5929368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18</w:t>
            </w:r>
          </w:p>
        </w:tc>
        <w:tc>
          <w:tcPr>
            <w:tcW w:w="6251" w:type="dxa"/>
            <w:gridSpan w:val="4"/>
          </w:tcPr>
          <w:p w14:paraId="1D1E2FA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Kabin üretici firma korozyon, vb. risklere karşı yapılması gereken tuz testini yapmak için gereken test laboratuvarına sahip olmalı ve bu testleri kendi bünyesinde yapmalıdır.</w:t>
            </w:r>
          </w:p>
        </w:tc>
        <w:tc>
          <w:tcPr>
            <w:tcW w:w="561" w:type="dxa"/>
            <w:gridSpan w:val="2"/>
          </w:tcPr>
          <w:p w14:paraId="2A166273" w14:textId="77777777" w:rsidR="00313324" w:rsidRDefault="00313324">
            <w:pPr>
              <w:pStyle w:val="TableContents"/>
              <w:rPr>
                <w:rFonts w:ascii="Times New Roman" w:hAnsi="Times New Roman" w:cs="Times New Roman"/>
                <w:sz w:val="22"/>
                <w:szCs w:val="22"/>
                <w:lang w:val="tr-TR"/>
              </w:rPr>
            </w:pPr>
          </w:p>
        </w:tc>
      </w:tr>
      <w:tr w:rsidR="00313324" w14:paraId="3DB4D3B4" w14:textId="77777777">
        <w:tc>
          <w:tcPr>
            <w:tcW w:w="55" w:type="dxa"/>
          </w:tcPr>
          <w:p w14:paraId="171DEBA0"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71E50495"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79EDAF7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19</w:t>
            </w:r>
          </w:p>
        </w:tc>
        <w:tc>
          <w:tcPr>
            <w:tcW w:w="6251" w:type="dxa"/>
            <w:gridSpan w:val="4"/>
          </w:tcPr>
          <w:p w14:paraId="2E70E19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Kabin </w:t>
            </w:r>
            <w:proofErr w:type="spellStart"/>
            <w:r>
              <w:rPr>
                <w:rFonts w:ascii="Times New Roman" w:hAnsi="Times New Roman" w:cs="Times New Roman"/>
                <w:sz w:val="22"/>
                <w:szCs w:val="22"/>
                <w:lang w:val="tr-TR"/>
              </w:rPr>
              <w:t>Rosh</w:t>
            </w:r>
            <w:proofErr w:type="spellEnd"/>
            <w:r>
              <w:rPr>
                <w:rFonts w:ascii="Times New Roman" w:hAnsi="Times New Roman" w:cs="Times New Roman"/>
                <w:sz w:val="22"/>
                <w:szCs w:val="22"/>
                <w:lang w:val="tr-TR"/>
              </w:rPr>
              <w:t xml:space="preserve"> uyumlu olmalıdır</w:t>
            </w:r>
          </w:p>
        </w:tc>
        <w:tc>
          <w:tcPr>
            <w:tcW w:w="561" w:type="dxa"/>
            <w:gridSpan w:val="2"/>
          </w:tcPr>
          <w:p w14:paraId="3B8A24DC" w14:textId="77777777" w:rsidR="00313324" w:rsidRDefault="00313324">
            <w:pPr>
              <w:pStyle w:val="TableContents"/>
              <w:rPr>
                <w:rFonts w:ascii="Times New Roman" w:hAnsi="Times New Roman" w:cs="Times New Roman"/>
                <w:sz w:val="22"/>
                <w:szCs w:val="22"/>
                <w:lang w:val="tr-TR"/>
              </w:rPr>
            </w:pPr>
          </w:p>
        </w:tc>
      </w:tr>
      <w:tr w:rsidR="00313324" w14:paraId="10F20324" w14:textId="77777777">
        <w:tc>
          <w:tcPr>
            <w:tcW w:w="55" w:type="dxa"/>
          </w:tcPr>
          <w:p w14:paraId="5D2A7AAE"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41B13A54"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47178F8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20</w:t>
            </w:r>
          </w:p>
        </w:tc>
        <w:tc>
          <w:tcPr>
            <w:tcW w:w="6251" w:type="dxa"/>
            <w:gridSpan w:val="4"/>
          </w:tcPr>
          <w:p w14:paraId="6DEA97F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UL sertifikasına sahip olmalıdır.</w:t>
            </w:r>
          </w:p>
        </w:tc>
        <w:tc>
          <w:tcPr>
            <w:tcW w:w="561" w:type="dxa"/>
            <w:gridSpan w:val="2"/>
          </w:tcPr>
          <w:p w14:paraId="5BD4E214" w14:textId="77777777" w:rsidR="00313324" w:rsidRDefault="00313324">
            <w:pPr>
              <w:pStyle w:val="TableContents"/>
              <w:rPr>
                <w:rFonts w:ascii="Times New Roman" w:hAnsi="Times New Roman" w:cs="Times New Roman"/>
                <w:sz w:val="22"/>
                <w:szCs w:val="22"/>
                <w:lang w:val="tr-TR"/>
              </w:rPr>
            </w:pPr>
          </w:p>
        </w:tc>
      </w:tr>
      <w:tr w:rsidR="00313324" w14:paraId="1D5956F0" w14:textId="77777777">
        <w:tc>
          <w:tcPr>
            <w:tcW w:w="55" w:type="dxa"/>
          </w:tcPr>
          <w:p w14:paraId="2F6F48CE"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5B48E0AC"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15E01E8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21</w:t>
            </w:r>
          </w:p>
        </w:tc>
        <w:tc>
          <w:tcPr>
            <w:tcW w:w="6251" w:type="dxa"/>
            <w:gridSpan w:val="4"/>
          </w:tcPr>
          <w:p w14:paraId="51FFADB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IP 20 koruma seviyesine sahip olmalıdır.</w:t>
            </w:r>
          </w:p>
        </w:tc>
        <w:tc>
          <w:tcPr>
            <w:tcW w:w="561" w:type="dxa"/>
            <w:gridSpan w:val="2"/>
          </w:tcPr>
          <w:p w14:paraId="58B7C6FA" w14:textId="77777777" w:rsidR="00313324" w:rsidRDefault="00313324">
            <w:pPr>
              <w:pStyle w:val="TableContents"/>
              <w:rPr>
                <w:rFonts w:ascii="Times New Roman" w:hAnsi="Times New Roman" w:cs="Times New Roman"/>
                <w:sz w:val="22"/>
                <w:szCs w:val="22"/>
                <w:lang w:val="tr-TR"/>
              </w:rPr>
            </w:pPr>
          </w:p>
        </w:tc>
      </w:tr>
      <w:tr w:rsidR="00313324" w14:paraId="0C83A8CC" w14:textId="77777777">
        <w:tc>
          <w:tcPr>
            <w:tcW w:w="55" w:type="dxa"/>
          </w:tcPr>
          <w:p w14:paraId="0769012B"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625E8923"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5FBFFE9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22</w:t>
            </w:r>
          </w:p>
        </w:tc>
        <w:tc>
          <w:tcPr>
            <w:tcW w:w="6251" w:type="dxa"/>
            <w:gridSpan w:val="4"/>
          </w:tcPr>
          <w:p w14:paraId="6397093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Kabin ve aksesuarları 19” ve 42U Endüstri standartlarında olmalıdır.</w:t>
            </w:r>
          </w:p>
        </w:tc>
        <w:tc>
          <w:tcPr>
            <w:tcW w:w="561" w:type="dxa"/>
            <w:gridSpan w:val="2"/>
          </w:tcPr>
          <w:p w14:paraId="3449C126" w14:textId="77777777" w:rsidR="00313324" w:rsidRDefault="00313324">
            <w:pPr>
              <w:pStyle w:val="TableContents"/>
              <w:rPr>
                <w:rFonts w:ascii="Times New Roman" w:hAnsi="Times New Roman" w:cs="Times New Roman"/>
                <w:sz w:val="22"/>
                <w:szCs w:val="22"/>
                <w:lang w:val="tr-TR"/>
              </w:rPr>
            </w:pPr>
          </w:p>
        </w:tc>
      </w:tr>
      <w:tr w:rsidR="00313324" w14:paraId="6D9710AA" w14:textId="77777777">
        <w:tc>
          <w:tcPr>
            <w:tcW w:w="55" w:type="dxa"/>
          </w:tcPr>
          <w:p w14:paraId="31EF535B"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455D9B35"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33180F3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23</w:t>
            </w:r>
          </w:p>
        </w:tc>
        <w:tc>
          <w:tcPr>
            <w:tcW w:w="6251" w:type="dxa"/>
            <w:gridSpan w:val="4"/>
          </w:tcPr>
          <w:p w14:paraId="3D0D0F2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Teklif edilen her kabin için 5 adet ağır tip raf verilmelidir.</w:t>
            </w:r>
          </w:p>
        </w:tc>
        <w:tc>
          <w:tcPr>
            <w:tcW w:w="561" w:type="dxa"/>
            <w:gridSpan w:val="2"/>
          </w:tcPr>
          <w:p w14:paraId="390AC792" w14:textId="77777777" w:rsidR="00313324" w:rsidRDefault="00313324">
            <w:pPr>
              <w:pStyle w:val="TableContents"/>
              <w:rPr>
                <w:rFonts w:ascii="Times New Roman" w:hAnsi="Times New Roman" w:cs="Times New Roman"/>
                <w:sz w:val="22"/>
                <w:szCs w:val="22"/>
                <w:lang w:val="tr-TR"/>
              </w:rPr>
            </w:pPr>
          </w:p>
        </w:tc>
      </w:tr>
      <w:tr w:rsidR="00313324" w14:paraId="372C3033" w14:textId="77777777">
        <w:tc>
          <w:tcPr>
            <w:tcW w:w="55" w:type="dxa"/>
          </w:tcPr>
          <w:p w14:paraId="576747C9"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3039D7F1"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361DFDE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24</w:t>
            </w:r>
          </w:p>
        </w:tc>
        <w:tc>
          <w:tcPr>
            <w:tcW w:w="6251" w:type="dxa"/>
            <w:gridSpan w:val="4"/>
          </w:tcPr>
          <w:p w14:paraId="37A39B4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Her Kabin için 60 set 6M vida somun verilmelidir.</w:t>
            </w:r>
          </w:p>
        </w:tc>
        <w:tc>
          <w:tcPr>
            <w:tcW w:w="561" w:type="dxa"/>
            <w:gridSpan w:val="2"/>
          </w:tcPr>
          <w:p w14:paraId="1A89E53E" w14:textId="77777777" w:rsidR="00313324" w:rsidRDefault="00313324">
            <w:pPr>
              <w:pStyle w:val="TableContents"/>
              <w:rPr>
                <w:rFonts w:ascii="Times New Roman" w:hAnsi="Times New Roman" w:cs="Times New Roman"/>
                <w:sz w:val="22"/>
                <w:szCs w:val="22"/>
                <w:lang w:val="tr-TR"/>
              </w:rPr>
            </w:pPr>
          </w:p>
        </w:tc>
      </w:tr>
      <w:tr w:rsidR="00313324" w14:paraId="119FA1B8" w14:textId="77777777">
        <w:tc>
          <w:tcPr>
            <w:tcW w:w="55" w:type="dxa"/>
          </w:tcPr>
          <w:p w14:paraId="3541E29B"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3B9F1220"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608729D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25</w:t>
            </w:r>
          </w:p>
        </w:tc>
        <w:tc>
          <w:tcPr>
            <w:tcW w:w="6251" w:type="dxa"/>
            <w:gridSpan w:val="4"/>
          </w:tcPr>
          <w:p w14:paraId="3C5D239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Toplam 100 Adet 1U 5 kancalı metal kablo düzenleyici verilmelidir.</w:t>
            </w:r>
          </w:p>
        </w:tc>
        <w:tc>
          <w:tcPr>
            <w:tcW w:w="561" w:type="dxa"/>
            <w:gridSpan w:val="2"/>
          </w:tcPr>
          <w:p w14:paraId="5C2BA682" w14:textId="77777777" w:rsidR="00313324" w:rsidRDefault="00313324">
            <w:pPr>
              <w:pStyle w:val="TableContents"/>
              <w:rPr>
                <w:rFonts w:ascii="Times New Roman" w:hAnsi="Times New Roman" w:cs="Times New Roman"/>
                <w:sz w:val="22"/>
                <w:szCs w:val="22"/>
                <w:lang w:val="tr-TR"/>
              </w:rPr>
            </w:pPr>
          </w:p>
        </w:tc>
      </w:tr>
      <w:tr w:rsidR="00313324" w14:paraId="35474220" w14:textId="77777777">
        <w:tc>
          <w:tcPr>
            <w:tcW w:w="55" w:type="dxa"/>
          </w:tcPr>
          <w:p w14:paraId="340BD72D"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454AB031"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5D560F4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26</w:t>
            </w:r>
          </w:p>
        </w:tc>
        <w:tc>
          <w:tcPr>
            <w:tcW w:w="6251" w:type="dxa"/>
            <w:gridSpan w:val="4"/>
          </w:tcPr>
          <w:p w14:paraId="499521E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Teklif edilen her </w:t>
            </w:r>
            <w:proofErr w:type="spellStart"/>
            <w:r>
              <w:rPr>
                <w:rFonts w:ascii="Times New Roman" w:hAnsi="Times New Roman" w:cs="Times New Roman"/>
                <w:sz w:val="22"/>
                <w:szCs w:val="22"/>
                <w:lang w:val="tr-TR"/>
              </w:rPr>
              <w:t>kabinetin</w:t>
            </w:r>
            <w:proofErr w:type="spellEnd"/>
            <w:r>
              <w:rPr>
                <w:rFonts w:ascii="Times New Roman" w:hAnsi="Times New Roman" w:cs="Times New Roman"/>
                <w:sz w:val="22"/>
                <w:szCs w:val="22"/>
                <w:lang w:val="tr-TR"/>
              </w:rPr>
              <w:t xml:space="preserve"> arka yüzünde 1 adet, 19” EIA </w:t>
            </w:r>
            <w:proofErr w:type="spellStart"/>
            <w:r>
              <w:rPr>
                <w:rFonts w:ascii="Times New Roman" w:hAnsi="Times New Roman" w:cs="Times New Roman"/>
                <w:sz w:val="22"/>
                <w:szCs w:val="22"/>
                <w:lang w:val="tr-TR"/>
              </w:rPr>
              <w:t>racke</w:t>
            </w:r>
            <w:proofErr w:type="spellEnd"/>
            <w:r>
              <w:rPr>
                <w:rFonts w:ascii="Times New Roman" w:hAnsi="Times New Roman" w:cs="Times New Roman"/>
                <w:sz w:val="22"/>
                <w:szCs w:val="22"/>
                <w:lang w:val="tr-TR"/>
              </w:rPr>
              <w:t xml:space="preserve"> monte edilebilen, 1U yükseklikte en az 5 kancalı yatay kablo düzenleyici kullanılacaktır.</w:t>
            </w:r>
          </w:p>
        </w:tc>
        <w:tc>
          <w:tcPr>
            <w:tcW w:w="561" w:type="dxa"/>
            <w:gridSpan w:val="2"/>
          </w:tcPr>
          <w:p w14:paraId="7943B36C" w14:textId="77777777" w:rsidR="00313324" w:rsidRDefault="00313324">
            <w:pPr>
              <w:pStyle w:val="TableContents"/>
              <w:rPr>
                <w:rFonts w:ascii="Times New Roman" w:hAnsi="Times New Roman" w:cs="Times New Roman"/>
                <w:sz w:val="22"/>
                <w:szCs w:val="22"/>
                <w:lang w:val="tr-TR"/>
              </w:rPr>
            </w:pPr>
          </w:p>
        </w:tc>
      </w:tr>
      <w:tr w:rsidR="00313324" w14:paraId="0D3DB430" w14:textId="77777777">
        <w:tc>
          <w:tcPr>
            <w:tcW w:w="55" w:type="dxa"/>
          </w:tcPr>
          <w:p w14:paraId="09C0A443"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3E6A61A0"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1230155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27</w:t>
            </w:r>
          </w:p>
        </w:tc>
        <w:tc>
          <w:tcPr>
            <w:tcW w:w="6251" w:type="dxa"/>
            <w:gridSpan w:val="4"/>
          </w:tcPr>
          <w:p w14:paraId="59AE5DE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Kabin Bağlantı kiti olmalıdır. Kabinler yan yana geldiğinde kullanılmalıdır. Ön ve arkadan 2’şer noktadan, her kit için 2 vida ile sabitlenme yapılmalıdır.</w:t>
            </w:r>
          </w:p>
        </w:tc>
        <w:tc>
          <w:tcPr>
            <w:tcW w:w="561" w:type="dxa"/>
            <w:gridSpan w:val="2"/>
          </w:tcPr>
          <w:p w14:paraId="11553778" w14:textId="77777777" w:rsidR="00313324" w:rsidRDefault="00313324">
            <w:pPr>
              <w:pStyle w:val="TableContents"/>
              <w:rPr>
                <w:rFonts w:ascii="Times New Roman" w:hAnsi="Times New Roman" w:cs="Times New Roman"/>
                <w:sz w:val="22"/>
                <w:szCs w:val="22"/>
                <w:lang w:val="tr-TR"/>
              </w:rPr>
            </w:pPr>
          </w:p>
        </w:tc>
      </w:tr>
      <w:tr w:rsidR="00313324" w14:paraId="2C5298DB" w14:textId="77777777">
        <w:tc>
          <w:tcPr>
            <w:tcW w:w="55" w:type="dxa"/>
          </w:tcPr>
          <w:p w14:paraId="133654C1"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265E3640"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0753E95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28</w:t>
            </w:r>
          </w:p>
        </w:tc>
        <w:tc>
          <w:tcPr>
            <w:tcW w:w="6251" w:type="dxa"/>
            <w:gridSpan w:val="4"/>
          </w:tcPr>
          <w:p w14:paraId="392AF83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Kabinlerde 2 adet kablo tavası olmalıdır. Kablo reglajını sağlamak için arka yanlara monte edilmelidir. Genişliği 26cm olmalıdır. Cırt bant ve plastik kablo bağıyla sabitlenecek kablolar için yeterli miktarda delikli olmalıdır.</w:t>
            </w:r>
          </w:p>
        </w:tc>
        <w:tc>
          <w:tcPr>
            <w:tcW w:w="561" w:type="dxa"/>
            <w:gridSpan w:val="2"/>
          </w:tcPr>
          <w:p w14:paraId="4080E80A" w14:textId="77777777" w:rsidR="00313324" w:rsidRDefault="00313324">
            <w:pPr>
              <w:pStyle w:val="TableContents"/>
              <w:rPr>
                <w:rFonts w:ascii="Times New Roman" w:hAnsi="Times New Roman" w:cs="Times New Roman"/>
                <w:sz w:val="22"/>
                <w:szCs w:val="22"/>
                <w:lang w:val="tr-TR"/>
              </w:rPr>
            </w:pPr>
          </w:p>
        </w:tc>
      </w:tr>
      <w:tr w:rsidR="00313324" w14:paraId="1D80D599" w14:textId="77777777">
        <w:tc>
          <w:tcPr>
            <w:tcW w:w="55" w:type="dxa"/>
          </w:tcPr>
          <w:p w14:paraId="77BEDF80"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70911873"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0963E3C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29</w:t>
            </w:r>
          </w:p>
        </w:tc>
        <w:tc>
          <w:tcPr>
            <w:tcW w:w="6251" w:type="dxa"/>
            <w:gridSpan w:val="4"/>
          </w:tcPr>
          <w:p w14:paraId="5826D1D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Her kabinin üstünde ve yanlarında sıcak hava ile soğuk havanın karışımını engelleyici fırçalı separatörler olmalıdır.</w:t>
            </w:r>
          </w:p>
        </w:tc>
        <w:tc>
          <w:tcPr>
            <w:tcW w:w="561" w:type="dxa"/>
            <w:gridSpan w:val="2"/>
          </w:tcPr>
          <w:p w14:paraId="644DF36F" w14:textId="77777777" w:rsidR="00313324" w:rsidRDefault="00313324">
            <w:pPr>
              <w:pStyle w:val="TableContents"/>
              <w:rPr>
                <w:rFonts w:ascii="Times New Roman" w:hAnsi="Times New Roman" w:cs="Times New Roman"/>
                <w:sz w:val="22"/>
                <w:szCs w:val="22"/>
                <w:lang w:val="tr-TR"/>
              </w:rPr>
            </w:pPr>
          </w:p>
        </w:tc>
      </w:tr>
      <w:tr w:rsidR="00313324" w14:paraId="404DA2E7" w14:textId="77777777">
        <w:tc>
          <w:tcPr>
            <w:tcW w:w="55" w:type="dxa"/>
          </w:tcPr>
          <w:p w14:paraId="728F141D"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76038BF3"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011CED6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30</w:t>
            </w:r>
          </w:p>
        </w:tc>
        <w:tc>
          <w:tcPr>
            <w:tcW w:w="6251" w:type="dxa"/>
            <w:gridSpan w:val="4"/>
          </w:tcPr>
          <w:p w14:paraId="4DCB5EB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Cam ile kapatılan koridor sisteminde bağlantı ve birleşim noktalarında hiçbir şekilde hava sızması olmamalıdır.</w:t>
            </w:r>
          </w:p>
        </w:tc>
        <w:tc>
          <w:tcPr>
            <w:tcW w:w="561" w:type="dxa"/>
            <w:gridSpan w:val="2"/>
          </w:tcPr>
          <w:p w14:paraId="0DFD0FA3" w14:textId="77777777" w:rsidR="00313324" w:rsidRDefault="00313324">
            <w:pPr>
              <w:pStyle w:val="TableContents"/>
              <w:rPr>
                <w:rFonts w:ascii="Times New Roman" w:hAnsi="Times New Roman" w:cs="Times New Roman"/>
                <w:sz w:val="22"/>
                <w:szCs w:val="22"/>
                <w:lang w:val="tr-TR"/>
              </w:rPr>
            </w:pPr>
          </w:p>
        </w:tc>
      </w:tr>
      <w:tr w:rsidR="00313324" w14:paraId="5BCFA3F6" w14:textId="77777777">
        <w:tc>
          <w:tcPr>
            <w:tcW w:w="55" w:type="dxa"/>
          </w:tcPr>
          <w:p w14:paraId="7D6F44B7"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30AC27A7"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5779FF3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31</w:t>
            </w:r>
          </w:p>
        </w:tc>
        <w:tc>
          <w:tcPr>
            <w:tcW w:w="6251" w:type="dxa"/>
            <w:gridSpan w:val="4"/>
          </w:tcPr>
          <w:p w14:paraId="7E40E11B"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Soğuk koridorun kapatılmasında kullanılacak tüm malzemeler yangına dayanıklı olmalıdır.</w:t>
            </w:r>
          </w:p>
        </w:tc>
        <w:tc>
          <w:tcPr>
            <w:tcW w:w="561" w:type="dxa"/>
            <w:gridSpan w:val="2"/>
          </w:tcPr>
          <w:p w14:paraId="1A08B9E1" w14:textId="77777777" w:rsidR="00313324" w:rsidRDefault="00313324">
            <w:pPr>
              <w:pStyle w:val="TableContents"/>
              <w:rPr>
                <w:rFonts w:ascii="Times New Roman" w:hAnsi="Times New Roman" w:cs="Times New Roman"/>
                <w:sz w:val="22"/>
                <w:szCs w:val="22"/>
                <w:lang w:val="tr-TR"/>
              </w:rPr>
            </w:pPr>
          </w:p>
        </w:tc>
      </w:tr>
      <w:tr w:rsidR="00313324" w14:paraId="6FE6E556" w14:textId="77777777">
        <w:tc>
          <w:tcPr>
            <w:tcW w:w="55" w:type="dxa"/>
          </w:tcPr>
          <w:p w14:paraId="47D1E930"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5AEBA197"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1CA2FED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32</w:t>
            </w:r>
          </w:p>
        </w:tc>
        <w:tc>
          <w:tcPr>
            <w:tcW w:w="6251" w:type="dxa"/>
            <w:gridSpan w:val="4"/>
          </w:tcPr>
          <w:p w14:paraId="34164D0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Bombeli perfore ön ve arka kapı, perforasyon oranı asgari </w:t>
            </w:r>
            <w:proofErr w:type="gramStart"/>
            <w:r>
              <w:rPr>
                <w:rFonts w:ascii="Times New Roman" w:hAnsi="Times New Roman" w:cs="Times New Roman"/>
                <w:sz w:val="22"/>
                <w:szCs w:val="22"/>
                <w:lang w:val="tr-TR"/>
              </w:rPr>
              <w:t>%80</w:t>
            </w:r>
            <w:proofErr w:type="gramEnd"/>
            <w:r>
              <w:rPr>
                <w:rFonts w:ascii="Times New Roman" w:hAnsi="Times New Roman" w:cs="Times New Roman"/>
                <w:sz w:val="22"/>
                <w:szCs w:val="22"/>
                <w:lang w:val="tr-TR"/>
              </w:rPr>
              <w:t xml:space="preserve"> olmalıdır.</w:t>
            </w:r>
          </w:p>
        </w:tc>
        <w:tc>
          <w:tcPr>
            <w:tcW w:w="561" w:type="dxa"/>
            <w:gridSpan w:val="2"/>
          </w:tcPr>
          <w:p w14:paraId="5696BD3E" w14:textId="77777777" w:rsidR="00313324" w:rsidRDefault="00313324">
            <w:pPr>
              <w:pStyle w:val="TableContents"/>
              <w:rPr>
                <w:rFonts w:ascii="Times New Roman" w:hAnsi="Times New Roman" w:cs="Times New Roman"/>
                <w:sz w:val="22"/>
                <w:szCs w:val="22"/>
                <w:lang w:val="tr-TR"/>
              </w:rPr>
            </w:pPr>
          </w:p>
        </w:tc>
      </w:tr>
      <w:tr w:rsidR="00313324" w14:paraId="31485A46" w14:textId="77777777">
        <w:tc>
          <w:tcPr>
            <w:tcW w:w="55" w:type="dxa"/>
          </w:tcPr>
          <w:p w14:paraId="07F91114"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7910D10D"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1530E70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33</w:t>
            </w:r>
          </w:p>
        </w:tc>
        <w:tc>
          <w:tcPr>
            <w:tcW w:w="6251" w:type="dxa"/>
            <w:gridSpan w:val="4"/>
          </w:tcPr>
          <w:p w14:paraId="101C6CA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Çok noktalı, kollu, ispanyolet kilitli ön ve arka kapılar, bölünmüş (</w:t>
            </w:r>
            <w:proofErr w:type="spellStart"/>
            <w:r>
              <w:rPr>
                <w:rFonts w:ascii="Times New Roman" w:hAnsi="Times New Roman" w:cs="Times New Roman"/>
                <w:sz w:val="22"/>
                <w:szCs w:val="22"/>
                <w:lang w:val="tr-TR"/>
              </w:rPr>
              <w:t>split</w:t>
            </w:r>
            <w:proofErr w:type="spellEnd"/>
            <w:r>
              <w:rPr>
                <w:rFonts w:ascii="Times New Roman" w:hAnsi="Times New Roman" w:cs="Times New Roman"/>
                <w:sz w:val="22"/>
                <w:szCs w:val="22"/>
                <w:lang w:val="tr-TR"/>
              </w:rPr>
              <w:t>) yan paneller, çift derinlik ayarlı ağır tip 19” taşıyıcı dikmelere ve 2 çift ayarlanabilir ayaklara sahip olmalıdır.</w:t>
            </w:r>
          </w:p>
        </w:tc>
        <w:tc>
          <w:tcPr>
            <w:tcW w:w="561" w:type="dxa"/>
            <w:gridSpan w:val="2"/>
          </w:tcPr>
          <w:p w14:paraId="2D806250" w14:textId="77777777" w:rsidR="00313324" w:rsidRDefault="00313324">
            <w:pPr>
              <w:pStyle w:val="TableContents"/>
              <w:rPr>
                <w:rFonts w:ascii="Times New Roman" w:hAnsi="Times New Roman" w:cs="Times New Roman"/>
                <w:sz w:val="22"/>
                <w:szCs w:val="22"/>
                <w:lang w:val="tr-TR"/>
              </w:rPr>
            </w:pPr>
          </w:p>
        </w:tc>
      </w:tr>
      <w:tr w:rsidR="00313324" w14:paraId="612A1028" w14:textId="77777777">
        <w:tc>
          <w:tcPr>
            <w:tcW w:w="55" w:type="dxa"/>
          </w:tcPr>
          <w:p w14:paraId="3FBC06A6" w14:textId="77777777" w:rsidR="00313324" w:rsidRDefault="00313324">
            <w:pPr>
              <w:pStyle w:val="TableContents"/>
              <w:rPr>
                <w:rFonts w:ascii="Times New Roman" w:hAnsi="Times New Roman" w:cs="Times New Roman"/>
                <w:sz w:val="22"/>
                <w:szCs w:val="22"/>
                <w:lang w:val="tr-TR"/>
              </w:rPr>
            </w:pPr>
          </w:p>
        </w:tc>
        <w:tc>
          <w:tcPr>
            <w:tcW w:w="1412" w:type="dxa"/>
            <w:gridSpan w:val="3"/>
            <w:tcBorders>
              <w:bottom w:val="single" w:sz="4" w:space="0" w:color="000000"/>
            </w:tcBorders>
          </w:tcPr>
          <w:p w14:paraId="2B57D244" w14:textId="77777777" w:rsidR="00313324" w:rsidRDefault="00313324">
            <w:pPr>
              <w:pStyle w:val="TableContents"/>
              <w:rPr>
                <w:rFonts w:ascii="Times New Roman" w:hAnsi="Times New Roman" w:cs="Times New Roman"/>
                <w:sz w:val="22"/>
                <w:szCs w:val="22"/>
                <w:lang w:val="tr-TR"/>
              </w:rPr>
            </w:pPr>
          </w:p>
        </w:tc>
        <w:tc>
          <w:tcPr>
            <w:tcW w:w="1421" w:type="dxa"/>
            <w:gridSpan w:val="5"/>
            <w:tcBorders>
              <w:bottom w:val="single" w:sz="4" w:space="0" w:color="000000"/>
            </w:tcBorders>
          </w:tcPr>
          <w:p w14:paraId="632A4AE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34</w:t>
            </w:r>
          </w:p>
        </w:tc>
        <w:tc>
          <w:tcPr>
            <w:tcW w:w="6251" w:type="dxa"/>
            <w:gridSpan w:val="4"/>
            <w:tcBorders>
              <w:bottom w:val="single" w:sz="4" w:space="0" w:color="000000"/>
            </w:tcBorders>
          </w:tcPr>
          <w:p w14:paraId="68875AD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Kabin </w:t>
            </w:r>
            <w:proofErr w:type="spellStart"/>
            <w:r>
              <w:rPr>
                <w:rFonts w:ascii="Times New Roman" w:hAnsi="Times New Roman" w:cs="Times New Roman"/>
                <w:sz w:val="22"/>
                <w:szCs w:val="22"/>
                <w:lang w:val="tr-TR"/>
              </w:rPr>
              <w:t>pdu</w:t>
            </w:r>
            <w:proofErr w:type="spellEnd"/>
            <w:r>
              <w:rPr>
                <w:rFonts w:ascii="Times New Roman" w:hAnsi="Times New Roman" w:cs="Times New Roman"/>
                <w:sz w:val="22"/>
                <w:szCs w:val="22"/>
                <w:lang w:val="tr-TR"/>
              </w:rPr>
              <w:t xml:space="preserve"> ve iklimlendirme aynı markanın üretimi olmalıdır.</w:t>
            </w:r>
          </w:p>
        </w:tc>
        <w:tc>
          <w:tcPr>
            <w:tcW w:w="561" w:type="dxa"/>
            <w:gridSpan w:val="2"/>
            <w:tcBorders>
              <w:bottom w:val="single" w:sz="4" w:space="0" w:color="000000"/>
            </w:tcBorders>
          </w:tcPr>
          <w:p w14:paraId="2BB5311E" w14:textId="77777777" w:rsidR="00313324" w:rsidRDefault="00313324">
            <w:pPr>
              <w:pStyle w:val="TableContents"/>
              <w:rPr>
                <w:rFonts w:ascii="Times New Roman" w:hAnsi="Times New Roman" w:cs="Times New Roman"/>
                <w:sz w:val="22"/>
                <w:szCs w:val="22"/>
                <w:lang w:val="tr-TR"/>
              </w:rPr>
            </w:pPr>
          </w:p>
        </w:tc>
      </w:tr>
      <w:tr w:rsidR="00313324" w14:paraId="27731B39" w14:textId="77777777">
        <w:tc>
          <w:tcPr>
            <w:tcW w:w="55" w:type="dxa"/>
          </w:tcPr>
          <w:p w14:paraId="25BABA94"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079496C3"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6A6865E4" w14:textId="77777777" w:rsidR="00313324" w:rsidRDefault="00313324">
            <w:pPr>
              <w:pStyle w:val="TableContents"/>
              <w:rPr>
                <w:rFonts w:ascii="Times New Roman" w:hAnsi="Times New Roman" w:cs="Times New Roman"/>
                <w:sz w:val="22"/>
                <w:szCs w:val="22"/>
                <w:lang w:val="tr-TR"/>
              </w:rPr>
            </w:pPr>
          </w:p>
        </w:tc>
        <w:tc>
          <w:tcPr>
            <w:tcW w:w="6251" w:type="dxa"/>
            <w:gridSpan w:val="4"/>
          </w:tcPr>
          <w:p w14:paraId="4219DEBA"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75826BEB" w14:textId="77777777" w:rsidR="00313324" w:rsidRDefault="00313324">
            <w:pPr>
              <w:pStyle w:val="TableContents"/>
              <w:rPr>
                <w:rFonts w:ascii="Times New Roman" w:hAnsi="Times New Roman" w:cs="Times New Roman"/>
                <w:sz w:val="22"/>
                <w:szCs w:val="22"/>
                <w:lang w:val="tr-TR"/>
              </w:rPr>
            </w:pPr>
          </w:p>
        </w:tc>
      </w:tr>
      <w:tr w:rsidR="00313324" w14:paraId="7E337915" w14:textId="77777777">
        <w:tc>
          <w:tcPr>
            <w:tcW w:w="55" w:type="dxa"/>
          </w:tcPr>
          <w:p w14:paraId="05E80F23" w14:textId="77777777" w:rsidR="00313324" w:rsidRDefault="00313324">
            <w:pPr>
              <w:pStyle w:val="TableContents"/>
              <w:rPr>
                <w:rFonts w:ascii="Times New Roman" w:hAnsi="Times New Roman" w:cs="Times New Roman"/>
                <w:sz w:val="22"/>
                <w:szCs w:val="22"/>
                <w:lang w:val="tr-TR"/>
              </w:rPr>
            </w:pPr>
          </w:p>
        </w:tc>
        <w:tc>
          <w:tcPr>
            <w:tcW w:w="1412" w:type="dxa"/>
            <w:gridSpan w:val="3"/>
            <w:tcBorders>
              <w:top w:val="single" w:sz="4" w:space="0" w:color="000000"/>
            </w:tcBorders>
          </w:tcPr>
          <w:p w14:paraId="3299526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1" w:type="dxa"/>
            <w:gridSpan w:val="5"/>
            <w:tcBorders>
              <w:top w:val="single" w:sz="4" w:space="0" w:color="000000"/>
            </w:tcBorders>
          </w:tcPr>
          <w:p w14:paraId="3EFA5AE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01.02</w:t>
            </w:r>
          </w:p>
        </w:tc>
        <w:tc>
          <w:tcPr>
            <w:tcW w:w="6251" w:type="dxa"/>
            <w:gridSpan w:val="4"/>
            <w:tcBorders>
              <w:top w:val="single" w:sz="4" w:space="0" w:color="000000"/>
            </w:tcBorders>
          </w:tcPr>
          <w:p w14:paraId="257F5ACB" w14:textId="77777777" w:rsidR="00313324" w:rsidRDefault="00313324">
            <w:pPr>
              <w:pStyle w:val="TableContents"/>
              <w:rPr>
                <w:rFonts w:ascii="Times New Roman" w:hAnsi="Times New Roman" w:cs="Times New Roman"/>
                <w:sz w:val="22"/>
                <w:szCs w:val="22"/>
                <w:lang w:val="tr-TR"/>
              </w:rPr>
            </w:pPr>
          </w:p>
        </w:tc>
        <w:tc>
          <w:tcPr>
            <w:tcW w:w="561" w:type="dxa"/>
            <w:gridSpan w:val="2"/>
            <w:tcBorders>
              <w:top w:val="single" w:sz="4" w:space="0" w:color="000000"/>
            </w:tcBorders>
          </w:tcPr>
          <w:p w14:paraId="21CADAAA" w14:textId="77777777" w:rsidR="00313324" w:rsidRDefault="00313324">
            <w:pPr>
              <w:pStyle w:val="TableContents"/>
              <w:rPr>
                <w:rFonts w:ascii="Times New Roman" w:hAnsi="Times New Roman" w:cs="Times New Roman"/>
                <w:sz w:val="22"/>
                <w:szCs w:val="22"/>
                <w:lang w:val="tr-TR"/>
              </w:rPr>
            </w:pPr>
          </w:p>
        </w:tc>
      </w:tr>
      <w:tr w:rsidR="00313324" w14:paraId="6BFBE1C2" w14:textId="77777777">
        <w:tc>
          <w:tcPr>
            <w:tcW w:w="55" w:type="dxa"/>
          </w:tcPr>
          <w:p w14:paraId="17B905DB"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3022535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1" w:type="dxa"/>
            <w:gridSpan w:val="5"/>
          </w:tcPr>
          <w:p w14:paraId="2FE3ED9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51" w:type="dxa"/>
            <w:gridSpan w:val="4"/>
          </w:tcPr>
          <w:p w14:paraId="561EDAE0"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78BFAA79" w14:textId="77777777" w:rsidR="00313324" w:rsidRDefault="00313324">
            <w:pPr>
              <w:pStyle w:val="TableContents"/>
              <w:rPr>
                <w:rFonts w:ascii="Times New Roman" w:hAnsi="Times New Roman" w:cs="Times New Roman"/>
                <w:sz w:val="22"/>
                <w:szCs w:val="22"/>
                <w:lang w:val="tr-TR"/>
              </w:rPr>
            </w:pPr>
          </w:p>
        </w:tc>
      </w:tr>
      <w:tr w:rsidR="00313324" w14:paraId="0289B596" w14:textId="77777777">
        <w:tc>
          <w:tcPr>
            <w:tcW w:w="55" w:type="dxa"/>
          </w:tcPr>
          <w:p w14:paraId="3910CEC8"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54D9998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1" w:type="dxa"/>
            <w:gridSpan w:val="5"/>
          </w:tcPr>
          <w:p w14:paraId="3AE2FBA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251" w:type="dxa"/>
            <w:gridSpan w:val="4"/>
          </w:tcPr>
          <w:p w14:paraId="30DDE175"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4B1F1587" w14:textId="77777777" w:rsidR="00313324" w:rsidRDefault="00313324">
            <w:pPr>
              <w:pStyle w:val="TableContents"/>
              <w:rPr>
                <w:rFonts w:ascii="Times New Roman" w:hAnsi="Times New Roman" w:cs="Times New Roman"/>
                <w:sz w:val="22"/>
                <w:szCs w:val="22"/>
                <w:lang w:val="tr-TR"/>
              </w:rPr>
            </w:pPr>
          </w:p>
        </w:tc>
      </w:tr>
      <w:tr w:rsidR="00313324" w14:paraId="611ED506" w14:textId="77777777">
        <w:tc>
          <w:tcPr>
            <w:tcW w:w="55" w:type="dxa"/>
          </w:tcPr>
          <w:p w14:paraId="7807F14A"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63C08DC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233" w:type="dxa"/>
            <w:gridSpan w:val="11"/>
          </w:tcPr>
          <w:p w14:paraId="6D0B2F3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Etek Tipi Kapama Paneli 42U Çift</w:t>
            </w:r>
          </w:p>
        </w:tc>
      </w:tr>
      <w:tr w:rsidR="00313324" w14:paraId="179EF603" w14:textId="77777777">
        <w:tc>
          <w:tcPr>
            <w:tcW w:w="55" w:type="dxa"/>
          </w:tcPr>
          <w:p w14:paraId="76DF4030"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6DAE58B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1" w:type="dxa"/>
            <w:gridSpan w:val="5"/>
          </w:tcPr>
          <w:p w14:paraId="548D3D77" w14:textId="77777777" w:rsidR="00313324" w:rsidRDefault="00313324">
            <w:pPr>
              <w:pStyle w:val="TableContents"/>
              <w:rPr>
                <w:rFonts w:ascii="Times New Roman" w:hAnsi="Times New Roman" w:cs="Times New Roman"/>
                <w:sz w:val="22"/>
                <w:szCs w:val="22"/>
                <w:lang w:val="tr-TR"/>
              </w:rPr>
            </w:pPr>
          </w:p>
        </w:tc>
        <w:tc>
          <w:tcPr>
            <w:tcW w:w="6251" w:type="dxa"/>
            <w:gridSpan w:val="4"/>
          </w:tcPr>
          <w:p w14:paraId="497BDCDD"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2FD4F3EF" w14:textId="77777777" w:rsidR="00313324" w:rsidRDefault="00313324">
            <w:pPr>
              <w:pStyle w:val="TableContents"/>
              <w:rPr>
                <w:rFonts w:ascii="Times New Roman" w:hAnsi="Times New Roman" w:cs="Times New Roman"/>
                <w:sz w:val="22"/>
                <w:szCs w:val="22"/>
                <w:lang w:val="tr-TR"/>
              </w:rPr>
            </w:pPr>
          </w:p>
        </w:tc>
      </w:tr>
      <w:tr w:rsidR="00313324" w14:paraId="06B84ACF" w14:textId="77777777">
        <w:tc>
          <w:tcPr>
            <w:tcW w:w="55" w:type="dxa"/>
          </w:tcPr>
          <w:p w14:paraId="485090EE" w14:textId="77777777" w:rsidR="00313324" w:rsidRDefault="00313324">
            <w:pPr>
              <w:pStyle w:val="TableContents"/>
              <w:rPr>
                <w:rFonts w:ascii="Times New Roman" w:hAnsi="Times New Roman" w:cs="Times New Roman"/>
                <w:sz w:val="22"/>
                <w:szCs w:val="22"/>
                <w:lang w:val="tr-TR"/>
              </w:rPr>
            </w:pPr>
          </w:p>
        </w:tc>
        <w:tc>
          <w:tcPr>
            <w:tcW w:w="1412" w:type="dxa"/>
            <w:gridSpan w:val="3"/>
            <w:tcBorders>
              <w:bottom w:val="single" w:sz="4" w:space="0" w:color="000000"/>
            </w:tcBorders>
          </w:tcPr>
          <w:p w14:paraId="55D4CB02" w14:textId="77777777" w:rsidR="00313324" w:rsidRDefault="00313324">
            <w:pPr>
              <w:pStyle w:val="TableContents"/>
              <w:rPr>
                <w:rFonts w:ascii="Times New Roman" w:hAnsi="Times New Roman" w:cs="Times New Roman"/>
                <w:sz w:val="22"/>
                <w:szCs w:val="22"/>
                <w:lang w:val="tr-TR"/>
              </w:rPr>
            </w:pPr>
          </w:p>
        </w:tc>
        <w:tc>
          <w:tcPr>
            <w:tcW w:w="1421" w:type="dxa"/>
            <w:gridSpan w:val="5"/>
            <w:tcBorders>
              <w:bottom w:val="single" w:sz="4" w:space="0" w:color="000000"/>
            </w:tcBorders>
          </w:tcPr>
          <w:p w14:paraId="5F7CEFA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51" w:type="dxa"/>
            <w:gridSpan w:val="4"/>
            <w:tcBorders>
              <w:bottom w:val="single" w:sz="4" w:space="0" w:color="000000"/>
            </w:tcBorders>
          </w:tcPr>
          <w:p w14:paraId="5703CBE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42U Plastik vidasız tip boşluk kapama olmalıdır.</w:t>
            </w:r>
          </w:p>
        </w:tc>
        <w:tc>
          <w:tcPr>
            <w:tcW w:w="561" w:type="dxa"/>
            <w:gridSpan w:val="2"/>
            <w:tcBorders>
              <w:bottom w:val="single" w:sz="4" w:space="0" w:color="000000"/>
            </w:tcBorders>
          </w:tcPr>
          <w:p w14:paraId="47B1AFF6" w14:textId="77777777" w:rsidR="00313324" w:rsidRDefault="00313324">
            <w:pPr>
              <w:pStyle w:val="TableContents"/>
              <w:rPr>
                <w:rFonts w:ascii="Times New Roman" w:hAnsi="Times New Roman" w:cs="Times New Roman"/>
                <w:sz w:val="22"/>
                <w:szCs w:val="22"/>
                <w:lang w:val="tr-TR"/>
              </w:rPr>
            </w:pPr>
          </w:p>
        </w:tc>
      </w:tr>
      <w:tr w:rsidR="00313324" w14:paraId="324C58A8" w14:textId="77777777">
        <w:tc>
          <w:tcPr>
            <w:tcW w:w="55" w:type="dxa"/>
          </w:tcPr>
          <w:p w14:paraId="671AA3E4"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040E409E"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31D19842" w14:textId="77777777" w:rsidR="00313324" w:rsidRDefault="00313324">
            <w:pPr>
              <w:pStyle w:val="TableContents"/>
              <w:rPr>
                <w:rFonts w:ascii="Times New Roman" w:hAnsi="Times New Roman" w:cs="Times New Roman"/>
                <w:sz w:val="22"/>
                <w:szCs w:val="22"/>
                <w:lang w:val="tr-TR"/>
              </w:rPr>
            </w:pPr>
          </w:p>
        </w:tc>
        <w:tc>
          <w:tcPr>
            <w:tcW w:w="6251" w:type="dxa"/>
            <w:gridSpan w:val="4"/>
          </w:tcPr>
          <w:p w14:paraId="50CAF1EB"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14AFAB53" w14:textId="77777777" w:rsidR="00313324" w:rsidRDefault="00313324">
            <w:pPr>
              <w:pStyle w:val="TableContents"/>
              <w:rPr>
                <w:rFonts w:ascii="Times New Roman" w:hAnsi="Times New Roman" w:cs="Times New Roman"/>
                <w:sz w:val="22"/>
                <w:szCs w:val="22"/>
                <w:lang w:val="tr-TR"/>
              </w:rPr>
            </w:pPr>
          </w:p>
        </w:tc>
      </w:tr>
      <w:tr w:rsidR="00313324" w14:paraId="4EE20761" w14:textId="77777777">
        <w:tc>
          <w:tcPr>
            <w:tcW w:w="55" w:type="dxa"/>
          </w:tcPr>
          <w:p w14:paraId="35F20624" w14:textId="77777777" w:rsidR="00313324" w:rsidRDefault="00313324">
            <w:pPr>
              <w:pStyle w:val="TableContents"/>
              <w:rPr>
                <w:rFonts w:ascii="Times New Roman" w:hAnsi="Times New Roman" w:cs="Times New Roman"/>
                <w:sz w:val="22"/>
                <w:szCs w:val="22"/>
                <w:lang w:val="tr-TR"/>
              </w:rPr>
            </w:pPr>
          </w:p>
        </w:tc>
        <w:tc>
          <w:tcPr>
            <w:tcW w:w="1412" w:type="dxa"/>
            <w:gridSpan w:val="3"/>
            <w:tcBorders>
              <w:top w:val="single" w:sz="4" w:space="0" w:color="000000"/>
            </w:tcBorders>
          </w:tcPr>
          <w:p w14:paraId="20E2562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1" w:type="dxa"/>
            <w:gridSpan w:val="5"/>
            <w:tcBorders>
              <w:top w:val="single" w:sz="4" w:space="0" w:color="000000"/>
            </w:tcBorders>
          </w:tcPr>
          <w:p w14:paraId="260F6C5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01.03</w:t>
            </w:r>
          </w:p>
        </w:tc>
        <w:tc>
          <w:tcPr>
            <w:tcW w:w="6251" w:type="dxa"/>
            <w:gridSpan w:val="4"/>
            <w:tcBorders>
              <w:top w:val="single" w:sz="4" w:space="0" w:color="000000"/>
            </w:tcBorders>
          </w:tcPr>
          <w:p w14:paraId="38BCD1A0" w14:textId="77777777" w:rsidR="00313324" w:rsidRDefault="00313324">
            <w:pPr>
              <w:pStyle w:val="TableContents"/>
              <w:rPr>
                <w:rFonts w:ascii="Times New Roman" w:hAnsi="Times New Roman" w:cs="Times New Roman"/>
                <w:sz w:val="22"/>
                <w:szCs w:val="22"/>
                <w:lang w:val="tr-TR"/>
              </w:rPr>
            </w:pPr>
          </w:p>
        </w:tc>
        <w:tc>
          <w:tcPr>
            <w:tcW w:w="561" w:type="dxa"/>
            <w:gridSpan w:val="2"/>
            <w:tcBorders>
              <w:top w:val="single" w:sz="4" w:space="0" w:color="000000"/>
            </w:tcBorders>
          </w:tcPr>
          <w:p w14:paraId="3EC2B68D" w14:textId="77777777" w:rsidR="00313324" w:rsidRDefault="00313324">
            <w:pPr>
              <w:pStyle w:val="TableContents"/>
              <w:rPr>
                <w:rFonts w:ascii="Times New Roman" w:hAnsi="Times New Roman" w:cs="Times New Roman"/>
                <w:sz w:val="22"/>
                <w:szCs w:val="22"/>
                <w:lang w:val="tr-TR"/>
              </w:rPr>
            </w:pPr>
          </w:p>
        </w:tc>
      </w:tr>
      <w:tr w:rsidR="00313324" w14:paraId="6273565B" w14:textId="77777777">
        <w:tc>
          <w:tcPr>
            <w:tcW w:w="55" w:type="dxa"/>
          </w:tcPr>
          <w:p w14:paraId="5041EB01"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0BE16C3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1" w:type="dxa"/>
            <w:gridSpan w:val="5"/>
          </w:tcPr>
          <w:p w14:paraId="6202490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51" w:type="dxa"/>
            <w:gridSpan w:val="4"/>
          </w:tcPr>
          <w:p w14:paraId="0CB9A9AE"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49AF3AE6" w14:textId="77777777" w:rsidR="00313324" w:rsidRDefault="00313324">
            <w:pPr>
              <w:pStyle w:val="TableContents"/>
              <w:rPr>
                <w:rFonts w:ascii="Times New Roman" w:hAnsi="Times New Roman" w:cs="Times New Roman"/>
                <w:sz w:val="22"/>
                <w:szCs w:val="22"/>
                <w:lang w:val="tr-TR"/>
              </w:rPr>
            </w:pPr>
          </w:p>
        </w:tc>
      </w:tr>
      <w:tr w:rsidR="00313324" w14:paraId="06AC699C" w14:textId="77777777">
        <w:tc>
          <w:tcPr>
            <w:tcW w:w="55" w:type="dxa"/>
          </w:tcPr>
          <w:p w14:paraId="7DC4C1DD"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004E2F3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1" w:type="dxa"/>
            <w:gridSpan w:val="5"/>
          </w:tcPr>
          <w:p w14:paraId="5275915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251" w:type="dxa"/>
            <w:gridSpan w:val="4"/>
          </w:tcPr>
          <w:p w14:paraId="035694D3"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2B982411" w14:textId="77777777" w:rsidR="00313324" w:rsidRDefault="00313324">
            <w:pPr>
              <w:pStyle w:val="TableContents"/>
              <w:rPr>
                <w:rFonts w:ascii="Times New Roman" w:hAnsi="Times New Roman" w:cs="Times New Roman"/>
                <w:sz w:val="22"/>
                <w:szCs w:val="22"/>
                <w:lang w:val="tr-TR"/>
              </w:rPr>
            </w:pPr>
          </w:p>
        </w:tc>
      </w:tr>
      <w:tr w:rsidR="00313324" w14:paraId="6F234A27" w14:textId="77777777">
        <w:tc>
          <w:tcPr>
            <w:tcW w:w="55" w:type="dxa"/>
          </w:tcPr>
          <w:p w14:paraId="1F5C3973"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3014B7F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233" w:type="dxa"/>
            <w:gridSpan w:val="11"/>
          </w:tcPr>
          <w:p w14:paraId="25E2214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600x1200mm H: 60 mm Süpürgelik</w:t>
            </w:r>
          </w:p>
        </w:tc>
      </w:tr>
      <w:tr w:rsidR="00313324" w14:paraId="1D46D581" w14:textId="77777777">
        <w:tc>
          <w:tcPr>
            <w:tcW w:w="55" w:type="dxa"/>
          </w:tcPr>
          <w:p w14:paraId="37E09E33"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3F21D0E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1" w:type="dxa"/>
            <w:gridSpan w:val="5"/>
          </w:tcPr>
          <w:p w14:paraId="0F575D73" w14:textId="77777777" w:rsidR="00313324" w:rsidRDefault="00313324">
            <w:pPr>
              <w:pStyle w:val="TableContents"/>
              <w:rPr>
                <w:rFonts w:ascii="Times New Roman" w:hAnsi="Times New Roman" w:cs="Times New Roman"/>
                <w:sz w:val="22"/>
                <w:szCs w:val="22"/>
                <w:lang w:val="tr-TR"/>
              </w:rPr>
            </w:pPr>
          </w:p>
        </w:tc>
        <w:tc>
          <w:tcPr>
            <w:tcW w:w="6251" w:type="dxa"/>
            <w:gridSpan w:val="4"/>
          </w:tcPr>
          <w:p w14:paraId="25A8B51C"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5438ACB7" w14:textId="77777777" w:rsidR="00313324" w:rsidRDefault="00313324">
            <w:pPr>
              <w:pStyle w:val="TableContents"/>
              <w:rPr>
                <w:rFonts w:ascii="Times New Roman" w:hAnsi="Times New Roman" w:cs="Times New Roman"/>
                <w:sz w:val="22"/>
                <w:szCs w:val="22"/>
                <w:lang w:val="tr-TR"/>
              </w:rPr>
            </w:pPr>
          </w:p>
        </w:tc>
      </w:tr>
      <w:tr w:rsidR="00313324" w14:paraId="66FBA9AA" w14:textId="77777777">
        <w:tc>
          <w:tcPr>
            <w:tcW w:w="55" w:type="dxa"/>
          </w:tcPr>
          <w:p w14:paraId="4179745B" w14:textId="77777777" w:rsidR="00313324" w:rsidRDefault="00313324">
            <w:pPr>
              <w:pStyle w:val="TableContents"/>
              <w:rPr>
                <w:rFonts w:ascii="Times New Roman" w:hAnsi="Times New Roman" w:cs="Times New Roman"/>
                <w:sz w:val="22"/>
                <w:szCs w:val="22"/>
                <w:lang w:val="tr-TR"/>
              </w:rPr>
            </w:pPr>
          </w:p>
        </w:tc>
        <w:tc>
          <w:tcPr>
            <w:tcW w:w="1412" w:type="dxa"/>
            <w:gridSpan w:val="3"/>
            <w:tcBorders>
              <w:bottom w:val="single" w:sz="4" w:space="0" w:color="000000"/>
            </w:tcBorders>
          </w:tcPr>
          <w:p w14:paraId="6B718D44" w14:textId="77777777" w:rsidR="00313324" w:rsidRDefault="00313324">
            <w:pPr>
              <w:pStyle w:val="TableContents"/>
              <w:rPr>
                <w:rFonts w:ascii="Times New Roman" w:hAnsi="Times New Roman" w:cs="Times New Roman"/>
                <w:sz w:val="22"/>
                <w:szCs w:val="22"/>
                <w:lang w:val="tr-TR"/>
              </w:rPr>
            </w:pPr>
          </w:p>
        </w:tc>
        <w:tc>
          <w:tcPr>
            <w:tcW w:w="1421" w:type="dxa"/>
            <w:gridSpan w:val="5"/>
            <w:tcBorders>
              <w:bottom w:val="single" w:sz="4" w:space="0" w:color="000000"/>
            </w:tcBorders>
          </w:tcPr>
          <w:p w14:paraId="7E454B1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51" w:type="dxa"/>
            <w:gridSpan w:val="4"/>
            <w:tcBorders>
              <w:bottom w:val="single" w:sz="4" w:space="0" w:color="000000"/>
            </w:tcBorders>
          </w:tcPr>
          <w:p w14:paraId="435F501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Baza taban sabitleyici olmalıdır.</w:t>
            </w:r>
          </w:p>
        </w:tc>
        <w:tc>
          <w:tcPr>
            <w:tcW w:w="561" w:type="dxa"/>
            <w:gridSpan w:val="2"/>
            <w:tcBorders>
              <w:bottom w:val="single" w:sz="4" w:space="0" w:color="000000"/>
            </w:tcBorders>
          </w:tcPr>
          <w:p w14:paraId="3A90FB0B" w14:textId="77777777" w:rsidR="00313324" w:rsidRDefault="00313324">
            <w:pPr>
              <w:pStyle w:val="TableContents"/>
              <w:rPr>
                <w:rFonts w:ascii="Times New Roman" w:hAnsi="Times New Roman" w:cs="Times New Roman"/>
                <w:sz w:val="22"/>
                <w:szCs w:val="22"/>
                <w:lang w:val="tr-TR"/>
              </w:rPr>
            </w:pPr>
          </w:p>
        </w:tc>
      </w:tr>
      <w:tr w:rsidR="00313324" w14:paraId="690B307C" w14:textId="77777777">
        <w:tc>
          <w:tcPr>
            <w:tcW w:w="55" w:type="dxa"/>
          </w:tcPr>
          <w:p w14:paraId="5FA8C256"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68344670"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387F37CA" w14:textId="77777777" w:rsidR="00313324" w:rsidRDefault="00313324">
            <w:pPr>
              <w:pStyle w:val="TableContents"/>
              <w:rPr>
                <w:rFonts w:ascii="Times New Roman" w:hAnsi="Times New Roman" w:cs="Times New Roman"/>
                <w:sz w:val="22"/>
                <w:szCs w:val="22"/>
                <w:lang w:val="tr-TR"/>
              </w:rPr>
            </w:pPr>
          </w:p>
        </w:tc>
        <w:tc>
          <w:tcPr>
            <w:tcW w:w="6251" w:type="dxa"/>
            <w:gridSpan w:val="4"/>
          </w:tcPr>
          <w:p w14:paraId="038C18F4"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30A5F094" w14:textId="77777777" w:rsidR="00313324" w:rsidRDefault="00313324">
            <w:pPr>
              <w:pStyle w:val="TableContents"/>
              <w:rPr>
                <w:rFonts w:ascii="Times New Roman" w:hAnsi="Times New Roman" w:cs="Times New Roman"/>
                <w:sz w:val="22"/>
                <w:szCs w:val="22"/>
                <w:lang w:val="tr-TR"/>
              </w:rPr>
            </w:pPr>
          </w:p>
        </w:tc>
      </w:tr>
      <w:tr w:rsidR="00313324" w14:paraId="4C85B81D" w14:textId="77777777">
        <w:tc>
          <w:tcPr>
            <w:tcW w:w="55" w:type="dxa"/>
          </w:tcPr>
          <w:p w14:paraId="6D4FF344" w14:textId="77777777" w:rsidR="00313324" w:rsidRDefault="00313324">
            <w:pPr>
              <w:pStyle w:val="TableContents"/>
              <w:rPr>
                <w:rFonts w:ascii="Times New Roman" w:hAnsi="Times New Roman" w:cs="Times New Roman"/>
                <w:sz w:val="22"/>
                <w:szCs w:val="22"/>
                <w:lang w:val="tr-TR"/>
              </w:rPr>
            </w:pPr>
          </w:p>
        </w:tc>
        <w:tc>
          <w:tcPr>
            <w:tcW w:w="1412" w:type="dxa"/>
            <w:gridSpan w:val="3"/>
            <w:tcBorders>
              <w:top w:val="single" w:sz="4" w:space="0" w:color="000000"/>
            </w:tcBorders>
          </w:tcPr>
          <w:p w14:paraId="2F3458F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1" w:type="dxa"/>
            <w:gridSpan w:val="5"/>
            <w:tcBorders>
              <w:top w:val="single" w:sz="4" w:space="0" w:color="000000"/>
            </w:tcBorders>
          </w:tcPr>
          <w:p w14:paraId="0645A68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01.04</w:t>
            </w:r>
          </w:p>
        </w:tc>
        <w:tc>
          <w:tcPr>
            <w:tcW w:w="6251" w:type="dxa"/>
            <w:gridSpan w:val="4"/>
            <w:tcBorders>
              <w:top w:val="single" w:sz="4" w:space="0" w:color="000000"/>
            </w:tcBorders>
          </w:tcPr>
          <w:p w14:paraId="3911E4EE" w14:textId="77777777" w:rsidR="00313324" w:rsidRDefault="00313324">
            <w:pPr>
              <w:pStyle w:val="TableContents"/>
              <w:rPr>
                <w:rFonts w:ascii="Times New Roman" w:hAnsi="Times New Roman" w:cs="Times New Roman"/>
                <w:sz w:val="22"/>
                <w:szCs w:val="22"/>
                <w:lang w:val="tr-TR"/>
              </w:rPr>
            </w:pPr>
          </w:p>
        </w:tc>
        <w:tc>
          <w:tcPr>
            <w:tcW w:w="561" w:type="dxa"/>
            <w:gridSpan w:val="2"/>
            <w:tcBorders>
              <w:top w:val="single" w:sz="4" w:space="0" w:color="000000"/>
            </w:tcBorders>
          </w:tcPr>
          <w:p w14:paraId="7E88432B" w14:textId="77777777" w:rsidR="00313324" w:rsidRDefault="00313324">
            <w:pPr>
              <w:pStyle w:val="TableContents"/>
              <w:rPr>
                <w:rFonts w:ascii="Times New Roman" w:hAnsi="Times New Roman" w:cs="Times New Roman"/>
                <w:sz w:val="22"/>
                <w:szCs w:val="22"/>
                <w:lang w:val="tr-TR"/>
              </w:rPr>
            </w:pPr>
          </w:p>
        </w:tc>
      </w:tr>
      <w:tr w:rsidR="00313324" w14:paraId="1A9AB27C" w14:textId="77777777">
        <w:tc>
          <w:tcPr>
            <w:tcW w:w="55" w:type="dxa"/>
          </w:tcPr>
          <w:p w14:paraId="40F5152A"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1539C3E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1" w:type="dxa"/>
            <w:gridSpan w:val="5"/>
          </w:tcPr>
          <w:p w14:paraId="641E228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51" w:type="dxa"/>
            <w:gridSpan w:val="4"/>
          </w:tcPr>
          <w:p w14:paraId="731E8CAC"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76078C35" w14:textId="77777777" w:rsidR="00313324" w:rsidRDefault="00313324">
            <w:pPr>
              <w:pStyle w:val="TableContents"/>
              <w:rPr>
                <w:rFonts w:ascii="Times New Roman" w:hAnsi="Times New Roman" w:cs="Times New Roman"/>
                <w:sz w:val="22"/>
                <w:szCs w:val="22"/>
                <w:lang w:val="tr-TR"/>
              </w:rPr>
            </w:pPr>
          </w:p>
        </w:tc>
      </w:tr>
      <w:tr w:rsidR="00313324" w14:paraId="38E133F9" w14:textId="77777777">
        <w:tc>
          <w:tcPr>
            <w:tcW w:w="55" w:type="dxa"/>
          </w:tcPr>
          <w:p w14:paraId="3BBE01CF"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035835F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1" w:type="dxa"/>
            <w:gridSpan w:val="5"/>
          </w:tcPr>
          <w:p w14:paraId="6A1B47C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251" w:type="dxa"/>
            <w:gridSpan w:val="4"/>
          </w:tcPr>
          <w:p w14:paraId="339D9195"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3EE6D75F" w14:textId="77777777" w:rsidR="00313324" w:rsidRDefault="00313324">
            <w:pPr>
              <w:pStyle w:val="TableContents"/>
              <w:rPr>
                <w:rFonts w:ascii="Times New Roman" w:hAnsi="Times New Roman" w:cs="Times New Roman"/>
                <w:sz w:val="22"/>
                <w:szCs w:val="22"/>
                <w:lang w:val="tr-TR"/>
              </w:rPr>
            </w:pPr>
          </w:p>
        </w:tc>
      </w:tr>
      <w:tr w:rsidR="00313324" w14:paraId="5B464116" w14:textId="77777777">
        <w:tc>
          <w:tcPr>
            <w:tcW w:w="55" w:type="dxa"/>
          </w:tcPr>
          <w:p w14:paraId="3293B6D8"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67DA38B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233" w:type="dxa"/>
            <w:gridSpan w:val="11"/>
          </w:tcPr>
          <w:p w14:paraId="39BE797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300x1200mm H: 60 mm Süpürgelik</w:t>
            </w:r>
          </w:p>
        </w:tc>
      </w:tr>
      <w:tr w:rsidR="00313324" w14:paraId="724E21F6" w14:textId="77777777">
        <w:tc>
          <w:tcPr>
            <w:tcW w:w="55" w:type="dxa"/>
          </w:tcPr>
          <w:p w14:paraId="313BE30D"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61823F7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1" w:type="dxa"/>
            <w:gridSpan w:val="5"/>
          </w:tcPr>
          <w:p w14:paraId="5CC8A419" w14:textId="77777777" w:rsidR="00313324" w:rsidRDefault="00313324">
            <w:pPr>
              <w:pStyle w:val="TableContents"/>
              <w:rPr>
                <w:rFonts w:ascii="Times New Roman" w:hAnsi="Times New Roman" w:cs="Times New Roman"/>
                <w:sz w:val="22"/>
                <w:szCs w:val="22"/>
                <w:lang w:val="tr-TR"/>
              </w:rPr>
            </w:pPr>
          </w:p>
        </w:tc>
        <w:tc>
          <w:tcPr>
            <w:tcW w:w="6251" w:type="dxa"/>
            <w:gridSpan w:val="4"/>
          </w:tcPr>
          <w:p w14:paraId="184C28F4"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3CCBD243" w14:textId="77777777" w:rsidR="00313324" w:rsidRDefault="00313324">
            <w:pPr>
              <w:pStyle w:val="TableContents"/>
              <w:rPr>
                <w:rFonts w:ascii="Times New Roman" w:hAnsi="Times New Roman" w:cs="Times New Roman"/>
                <w:sz w:val="22"/>
                <w:szCs w:val="22"/>
                <w:lang w:val="tr-TR"/>
              </w:rPr>
            </w:pPr>
          </w:p>
        </w:tc>
      </w:tr>
      <w:tr w:rsidR="00313324" w14:paraId="05D83CB7" w14:textId="77777777">
        <w:tc>
          <w:tcPr>
            <w:tcW w:w="55" w:type="dxa"/>
          </w:tcPr>
          <w:p w14:paraId="3A79E177" w14:textId="77777777" w:rsidR="00313324" w:rsidRDefault="00313324">
            <w:pPr>
              <w:pStyle w:val="TableContents"/>
              <w:rPr>
                <w:rFonts w:ascii="Times New Roman" w:hAnsi="Times New Roman" w:cs="Times New Roman"/>
                <w:sz w:val="22"/>
                <w:szCs w:val="22"/>
                <w:lang w:val="tr-TR"/>
              </w:rPr>
            </w:pPr>
          </w:p>
        </w:tc>
        <w:tc>
          <w:tcPr>
            <w:tcW w:w="1412" w:type="dxa"/>
            <w:gridSpan w:val="3"/>
            <w:tcBorders>
              <w:bottom w:val="single" w:sz="4" w:space="0" w:color="000000"/>
            </w:tcBorders>
          </w:tcPr>
          <w:p w14:paraId="70CB58E3" w14:textId="77777777" w:rsidR="00313324" w:rsidRDefault="00313324">
            <w:pPr>
              <w:pStyle w:val="TableContents"/>
              <w:rPr>
                <w:rFonts w:ascii="Times New Roman" w:hAnsi="Times New Roman" w:cs="Times New Roman"/>
                <w:sz w:val="22"/>
                <w:szCs w:val="22"/>
                <w:lang w:val="tr-TR"/>
              </w:rPr>
            </w:pPr>
          </w:p>
        </w:tc>
        <w:tc>
          <w:tcPr>
            <w:tcW w:w="1421" w:type="dxa"/>
            <w:gridSpan w:val="5"/>
            <w:tcBorders>
              <w:bottom w:val="single" w:sz="4" w:space="0" w:color="000000"/>
            </w:tcBorders>
          </w:tcPr>
          <w:p w14:paraId="441DE15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51" w:type="dxa"/>
            <w:gridSpan w:val="4"/>
            <w:tcBorders>
              <w:bottom w:val="single" w:sz="4" w:space="0" w:color="000000"/>
            </w:tcBorders>
          </w:tcPr>
          <w:p w14:paraId="4959CD2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Baza taban sabitleyici olmalıdır.</w:t>
            </w:r>
          </w:p>
        </w:tc>
        <w:tc>
          <w:tcPr>
            <w:tcW w:w="561" w:type="dxa"/>
            <w:gridSpan w:val="2"/>
            <w:tcBorders>
              <w:bottom w:val="single" w:sz="4" w:space="0" w:color="000000"/>
            </w:tcBorders>
          </w:tcPr>
          <w:p w14:paraId="151FF3CA" w14:textId="77777777" w:rsidR="00313324" w:rsidRDefault="00313324">
            <w:pPr>
              <w:pStyle w:val="TableContents"/>
              <w:rPr>
                <w:rFonts w:ascii="Times New Roman" w:hAnsi="Times New Roman" w:cs="Times New Roman"/>
                <w:sz w:val="22"/>
                <w:szCs w:val="22"/>
                <w:lang w:val="tr-TR"/>
              </w:rPr>
            </w:pPr>
          </w:p>
        </w:tc>
      </w:tr>
      <w:tr w:rsidR="00313324" w14:paraId="1A455207" w14:textId="77777777">
        <w:tc>
          <w:tcPr>
            <w:tcW w:w="55" w:type="dxa"/>
          </w:tcPr>
          <w:p w14:paraId="539DF206"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6D5ABD33"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4D193261" w14:textId="77777777" w:rsidR="00313324" w:rsidRDefault="00313324">
            <w:pPr>
              <w:pStyle w:val="TableContents"/>
              <w:rPr>
                <w:rFonts w:ascii="Times New Roman" w:hAnsi="Times New Roman" w:cs="Times New Roman"/>
                <w:sz w:val="22"/>
                <w:szCs w:val="22"/>
                <w:lang w:val="tr-TR"/>
              </w:rPr>
            </w:pPr>
          </w:p>
        </w:tc>
        <w:tc>
          <w:tcPr>
            <w:tcW w:w="6251" w:type="dxa"/>
            <w:gridSpan w:val="4"/>
          </w:tcPr>
          <w:p w14:paraId="5AAE9FF5"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783B6958" w14:textId="77777777" w:rsidR="00313324" w:rsidRDefault="00313324">
            <w:pPr>
              <w:pStyle w:val="TableContents"/>
              <w:rPr>
                <w:rFonts w:ascii="Times New Roman" w:hAnsi="Times New Roman" w:cs="Times New Roman"/>
                <w:sz w:val="22"/>
                <w:szCs w:val="22"/>
                <w:lang w:val="tr-TR"/>
              </w:rPr>
            </w:pPr>
          </w:p>
        </w:tc>
      </w:tr>
      <w:tr w:rsidR="00313324" w14:paraId="66ED3FDA" w14:textId="77777777">
        <w:tc>
          <w:tcPr>
            <w:tcW w:w="55" w:type="dxa"/>
          </w:tcPr>
          <w:p w14:paraId="70689029" w14:textId="77777777" w:rsidR="00313324" w:rsidRDefault="00313324">
            <w:pPr>
              <w:pStyle w:val="TableContents"/>
              <w:rPr>
                <w:rFonts w:ascii="Times New Roman" w:hAnsi="Times New Roman" w:cs="Times New Roman"/>
                <w:sz w:val="22"/>
                <w:szCs w:val="22"/>
                <w:lang w:val="tr-TR"/>
              </w:rPr>
            </w:pPr>
          </w:p>
        </w:tc>
        <w:tc>
          <w:tcPr>
            <w:tcW w:w="1412" w:type="dxa"/>
            <w:gridSpan w:val="3"/>
            <w:tcBorders>
              <w:top w:val="single" w:sz="4" w:space="0" w:color="000000"/>
            </w:tcBorders>
          </w:tcPr>
          <w:p w14:paraId="766F68E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1" w:type="dxa"/>
            <w:gridSpan w:val="5"/>
            <w:tcBorders>
              <w:top w:val="single" w:sz="4" w:space="0" w:color="000000"/>
            </w:tcBorders>
          </w:tcPr>
          <w:p w14:paraId="2B1786D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01.05</w:t>
            </w:r>
          </w:p>
        </w:tc>
        <w:tc>
          <w:tcPr>
            <w:tcW w:w="6251" w:type="dxa"/>
            <w:gridSpan w:val="4"/>
            <w:tcBorders>
              <w:top w:val="single" w:sz="4" w:space="0" w:color="000000"/>
            </w:tcBorders>
          </w:tcPr>
          <w:p w14:paraId="409C8666" w14:textId="77777777" w:rsidR="00313324" w:rsidRDefault="00313324">
            <w:pPr>
              <w:pStyle w:val="TableContents"/>
              <w:rPr>
                <w:rFonts w:ascii="Times New Roman" w:hAnsi="Times New Roman" w:cs="Times New Roman"/>
                <w:sz w:val="22"/>
                <w:szCs w:val="22"/>
                <w:lang w:val="tr-TR"/>
              </w:rPr>
            </w:pPr>
          </w:p>
        </w:tc>
        <w:tc>
          <w:tcPr>
            <w:tcW w:w="561" w:type="dxa"/>
            <w:gridSpan w:val="2"/>
            <w:tcBorders>
              <w:top w:val="single" w:sz="4" w:space="0" w:color="000000"/>
            </w:tcBorders>
          </w:tcPr>
          <w:p w14:paraId="4FDCDBE8" w14:textId="77777777" w:rsidR="00313324" w:rsidRDefault="00313324">
            <w:pPr>
              <w:pStyle w:val="TableContents"/>
              <w:rPr>
                <w:rFonts w:ascii="Times New Roman" w:hAnsi="Times New Roman" w:cs="Times New Roman"/>
                <w:sz w:val="22"/>
                <w:szCs w:val="22"/>
                <w:lang w:val="tr-TR"/>
              </w:rPr>
            </w:pPr>
          </w:p>
        </w:tc>
      </w:tr>
      <w:tr w:rsidR="00313324" w14:paraId="45045264" w14:textId="77777777">
        <w:tc>
          <w:tcPr>
            <w:tcW w:w="55" w:type="dxa"/>
          </w:tcPr>
          <w:p w14:paraId="36B76F9A"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364145E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1" w:type="dxa"/>
            <w:gridSpan w:val="5"/>
          </w:tcPr>
          <w:p w14:paraId="0122A7E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51" w:type="dxa"/>
            <w:gridSpan w:val="4"/>
          </w:tcPr>
          <w:p w14:paraId="298FF042"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1200D551" w14:textId="77777777" w:rsidR="00313324" w:rsidRDefault="00313324">
            <w:pPr>
              <w:pStyle w:val="TableContents"/>
              <w:rPr>
                <w:rFonts w:ascii="Times New Roman" w:hAnsi="Times New Roman" w:cs="Times New Roman"/>
                <w:sz w:val="22"/>
                <w:szCs w:val="22"/>
                <w:lang w:val="tr-TR"/>
              </w:rPr>
            </w:pPr>
          </w:p>
        </w:tc>
      </w:tr>
      <w:tr w:rsidR="00313324" w14:paraId="678218B8" w14:textId="77777777">
        <w:tc>
          <w:tcPr>
            <w:tcW w:w="55" w:type="dxa"/>
          </w:tcPr>
          <w:p w14:paraId="51D98CDF"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21FE348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1" w:type="dxa"/>
            <w:gridSpan w:val="5"/>
          </w:tcPr>
          <w:p w14:paraId="30331AD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251" w:type="dxa"/>
            <w:gridSpan w:val="4"/>
          </w:tcPr>
          <w:p w14:paraId="339A1349"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38E29530" w14:textId="77777777" w:rsidR="00313324" w:rsidRDefault="00313324">
            <w:pPr>
              <w:pStyle w:val="TableContents"/>
              <w:rPr>
                <w:rFonts w:ascii="Times New Roman" w:hAnsi="Times New Roman" w:cs="Times New Roman"/>
                <w:sz w:val="22"/>
                <w:szCs w:val="22"/>
                <w:lang w:val="tr-TR"/>
              </w:rPr>
            </w:pPr>
          </w:p>
        </w:tc>
      </w:tr>
      <w:tr w:rsidR="00313324" w14:paraId="13CF725C" w14:textId="77777777">
        <w:tc>
          <w:tcPr>
            <w:tcW w:w="55" w:type="dxa"/>
          </w:tcPr>
          <w:p w14:paraId="04FB3339"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33E8C62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233" w:type="dxa"/>
            <w:gridSpan w:val="11"/>
          </w:tcPr>
          <w:p w14:paraId="0406CC1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Arka ve Ön birleştirme kiti</w:t>
            </w:r>
          </w:p>
        </w:tc>
      </w:tr>
      <w:tr w:rsidR="00313324" w14:paraId="74E2DA18" w14:textId="77777777">
        <w:tc>
          <w:tcPr>
            <w:tcW w:w="55" w:type="dxa"/>
          </w:tcPr>
          <w:p w14:paraId="1862E028"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243E22D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1" w:type="dxa"/>
            <w:gridSpan w:val="5"/>
          </w:tcPr>
          <w:p w14:paraId="7ECC6B4C" w14:textId="77777777" w:rsidR="00313324" w:rsidRDefault="00313324">
            <w:pPr>
              <w:pStyle w:val="TableContents"/>
              <w:rPr>
                <w:rFonts w:ascii="Times New Roman" w:hAnsi="Times New Roman" w:cs="Times New Roman"/>
                <w:sz w:val="22"/>
                <w:szCs w:val="22"/>
                <w:lang w:val="tr-TR"/>
              </w:rPr>
            </w:pPr>
          </w:p>
        </w:tc>
        <w:tc>
          <w:tcPr>
            <w:tcW w:w="6251" w:type="dxa"/>
            <w:gridSpan w:val="4"/>
          </w:tcPr>
          <w:p w14:paraId="033D3BD9"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5F2DA369" w14:textId="77777777" w:rsidR="00313324" w:rsidRDefault="00313324">
            <w:pPr>
              <w:pStyle w:val="TableContents"/>
              <w:rPr>
                <w:rFonts w:ascii="Times New Roman" w:hAnsi="Times New Roman" w:cs="Times New Roman"/>
                <w:sz w:val="22"/>
                <w:szCs w:val="22"/>
                <w:lang w:val="tr-TR"/>
              </w:rPr>
            </w:pPr>
          </w:p>
        </w:tc>
      </w:tr>
      <w:tr w:rsidR="00313324" w14:paraId="2143642A" w14:textId="77777777">
        <w:tc>
          <w:tcPr>
            <w:tcW w:w="55" w:type="dxa"/>
          </w:tcPr>
          <w:p w14:paraId="3DD5D197" w14:textId="77777777" w:rsidR="00313324" w:rsidRDefault="00313324">
            <w:pPr>
              <w:pStyle w:val="TableContents"/>
              <w:rPr>
                <w:rFonts w:ascii="Times New Roman" w:hAnsi="Times New Roman" w:cs="Times New Roman"/>
                <w:sz w:val="22"/>
                <w:szCs w:val="22"/>
                <w:lang w:val="tr-TR"/>
              </w:rPr>
            </w:pPr>
          </w:p>
        </w:tc>
        <w:tc>
          <w:tcPr>
            <w:tcW w:w="1412" w:type="dxa"/>
            <w:gridSpan w:val="3"/>
            <w:tcBorders>
              <w:bottom w:val="single" w:sz="4" w:space="0" w:color="000000"/>
            </w:tcBorders>
          </w:tcPr>
          <w:p w14:paraId="4ED665E5" w14:textId="77777777" w:rsidR="00313324" w:rsidRDefault="00313324">
            <w:pPr>
              <w:pStyle w:val="TableContents"/>
              <w:rPr>
                <w:rFonts w:ascii="Times New Roman" w:hAnsi="Times New Roman" w:cs="Times New Roman"/>
                <w:sz w:val="22"/>
                <w:szCs w:val="22"/>
                <w:lang w:val="tr-TR"/>
              </w:rPr>
            </w:pPr>
          </w:p>
        </w:tc>
        <w:tc>
          <w:tcPr>
            <w:tcW w:w="1421" w:type="dxa"/>
            <w:gridSpan w:val="5"/>
            <w:tcBorders>
              <w:bottom w:val="single" w:sz="4" w:space="0" w:color="000000"/>
            </w:tcBorders>
          </w:tcPr>
          <w:p w14:paraId="120FEC7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51" w:type="dxa"/>
            <w:gridSpan w:val="4"/>
            <w:tcBorders>
              <w:bottom w:val="single" w:sz="4" w:space="0" w:color="000000"/>
            </w:tcBorders>
          </w:tcPr>
          <w:p w14:paraId="07EE744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Kabin-soğutma ya da kabin-kabin bağlantı elemanı olmasıyla bağlantı elemanı kullanılarak sistem kurulumu aynı hizada olmalıdır.</w:t>
            </w:r>
          </w:p>
        </w:tc>
        <w:tc>
          <w:tcPr>
            <w:tcW w:w="561" w:type="dxa"/>
            <w:gridSpan w:val="2"/>
            <w:tcBorders>
              <w:bottom w:val="single" w:sz="4" w:space="0" w:color="000000"/>
            </w:tcBorders>
          </w:tcPr>
          <w:p w14:paraId="61EECD35" w14:textId="77777777" w:rsidR="00313324" w:rsidRDefault="00313324">
            <w:pPr>
              <w:pStyle w:val="TableContents"/>
              <w:jc w:val="both"/>
              <w:rPr>
                <w:rFonts w:ascii="Times New Roman" w:hAnsi="Times New Roman" w:cs="Times New Roman"/>
                <w:sz w:val="22"/>
                <w:szCs w:val="22"/>
                <w:lang w:val="tr-TR"/>
              </w:rPr>
            </w:pPr>
          </w:p>
        </w:tc>
      </w:tr>
      <w:tr w:rsidR="00313324" w14:paraId="59E170B2" w14:textId="77777777">
        <w:tc>
          <w:tcPr>
            <w:tcW w:w="55" w:type="dxa"/>
          </w:tcPr>
          <w:p w14:paraId="3166670A"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408BC4EC"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4D0E66DA" w14:textId="77777777" w:rsidR="00313324" w:rsidRDefault="00313324">
            <w:pPr>
              <w:pStyle w:val="TableContents"/>
              <w:rPr>
                <w:rFonts w:ascii="Times New Roman" w:hAnsi="Times New Roman" w:cs="Times New Roman"/>
                <w:sz w:val="22"/>
                <w:szCs w:val="22"/>
                <w:lang w:val="tr-TR"/>
              </w:rPr>
            </w:pPr>
          </w:p>
        </w:tc>
        <w:tc>
          <w:tcPr>
            <w:tcW w:w="6251" w:type="dxa"/>
            <w:gridSpan w:val="4"/>
          </w:tcPr>
          <w:p w14:paraId="3C8CA039"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79EB7B2D" w14:textId="77777777" w:rsidR="00313324" w:rsidRDefault="00313324">
            <w:pPr>
              <w:pStyle w:val="TableContents"/>
              <w:rPr>
                <w:rFonts w:ascii="Times New Roman" w:hAnsi="Times New Roman" w:cs="Times New Roman"/>
                <w:sz w:val="22"/>
                <w:szCs w:val="22"/>
                <w:lang w:val="tr-TR"/>
              </w:rPr>
            </w:pPr>
          </w:p>
        </w:tc>
      </w:tr>
      <w:tr w:rsidR="00313324" w14:paraId="5BE8147B" w14:textId="77777777">
        <w:tc>
          <w:tcPr>
            <w:tcW w:w="55" w:type="dxa"/>
          </w:tcPr>
          <w:p w14:paraId="38AD468A" w14:textId="77777777" w:rsidR="00313324" w:rsidRDefault="00313324">
            <w:pPr>
              <w:pStyle w:val="TableContents"/>
              <w:rPr>
                <w:rFonts w:ascii="Times New Roman" w:hAnsi="Times New Roman" w:cs="Times New Roman"/>
                <w:sz w:val="22"/>
                <w:szCs w:val="22"/>
                <w:lang w:val="tr-TR"/>
              </w:rPr>
            </w:pPr>
          </w:p>
        </w:tc>
        <w:tc>
          <w:tcPr>
            <w:tcW w:w="1412" w:type="dxa"/>
            <w:gridSpan w:val="3"/>
            <w:tcBorders>
              <w:top w:val="single" w:sz="4" w:space="0" w:color="000000"/>
            </w:tcBorders>
          </w:tcPr>
          <w:p w14:paraId="6A77E8D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1" w:type="dxa"/>
            <w:gridSpan w:val="5"/>
            <w:tcBorders>
              <w:top w:val="single" w:sz="4" w:space="0" w:color="000000"/>
            </w:tcBorders>
          </w:tcPr>
          <w:p w14:paraId="152D19C4"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01.06</w:t>
            </w:r>
          </w:p>
        </w:tc>
        <w:tc>
          <w:tcPr>
            <w:tcW w:w="6251" w:type="dxa"/>
            <w:gridSpan w:val="4"/>
            <w:tcBorders>
              <w:top w:val="single" w:sz="4" w:space="0" w:color="000000"/>
            </w:tcBorders>
          </w:tcPr>
          <w:p w14:paraId="7E421F82" w14:textId="77777777" w:rsidR="00313324" w:rsidRDefault="00313324">
            <w:pPr>
              <w:pStyle w:val="TableContents"/>
              <w:rPr>
                <w:rFonts w:ascii="Times New Roman" w:hAnsi="Times New Roman" w:cs="Times New Roman"/>
                <w:sz w:val="22"/>
                <w:szCs w:val="22"/>
                <w:lang w:val="tr-TR"/>
              </w:rPr>
            </w:pPr>
          </w:p>
        </w:tc>
        <w:tc>
          <w:tcPr>
            <w:tcW w:w="561" w:type="dxa"/>
            <w:gridSpan w:val="2"/>
            <w:tcBorders>
              <w:top w:val="single" w:sz="4" w:space="0" w:color="000000"/>
            </w:tcBorders>
          </w:tcPr>
          <w:p w14:paraId="49BFBDFB" w14:textId="77777777" w:rsidR="00313324" w:rsidRDefault="00313324">
            <w:pPr>
              <w:pStyle w:val="TableContents"/>
              <w:rPr>
                <w:rFonts w:ascii="Times New Roman" w:hAnsi="Times New Roman" w:cs="Times New Roman"/>
                <w:sz w:val="22"/>
                <w:szCs w:val="22"/>
                <w:lang w:val="tr-TR"/>
              </w:rPr>
            </w:pPr>
          </w:p>
        </w:tc>
      </w:tr>
      <w:tr w:rsidR="00313324" w14:paraId="2371C140" w14:textId="77777777">
        <w:tc>
          <w:tcPr>
            <w:tcW w:w="55" w:type="dxa"/>
          </w:tcPr>
          <w:p w14:paraId="7166ABC4"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0AD86C6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1" w:type="dxa"/>
            <w:gridSpan w:val="5"/>
          </w:tcPr>
          <w:p w14:paraId="2BC44C9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51" w:type="dxa"/>
            <w:gridSpan w:val="4"/>
          </w:tcPr>
          <w:p w14:paraId="24BA2EA5"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159C2CDC" w14:textId="77777777" w:rsidR="00313324" w:rsidRDefault="00313324">
            <w:pPr>
              <w:pStyle w:val="TableContents"/>
              <w:rPr>
                <w:rFonts w:ascii="Times New Roman" w:hAnsi="Times New Roman" w:cs="Times New Roman"/>
                <w:sz w:val="22"/>
                <w:szCs w:val="22"/>
                <w:lang w:val="tr-TR"/>
              </w:rPr>
            </w:pPr>
          </w:p>
        </w:tc>
      </w:tr>
      <w:tr w:rsidR="00313324" w14:paraId="18E4367F" w14:textId="77777777">
        <w:tc>
          <w:tcPr>
            <w:tcW w:w="55" w:type="dxa"/>
          </w:tcPr>
          <w:p w14:paraId="5E0F791C"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12A5FE3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1" w:type="dxa"/>
            <w:gridSpan w:val="5"/>
          </w:tcPr>
          <w:p w14:paraId="0517468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251" w:type="dxa"/>
            <w:gridSpan w:val="4"/>
          </w:tcPr>
          <w:p w14:paraId="68FA4146"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63A70128" w14:textId="77777777" w:rsidR="00313324" w:rsidRDefault="00313324">
            <w:pPr>
              <w:pStyle w:val="TableContents"/>
              <w:rPr>
                <w:rFonts w:ascii="Times New Roman" w:hAnsi="Times New Roman" w:cs="Times New Roman"/>
                <w:sz w:val="22"/>
                <w:szCs w:val="22"/>
                <w:lang w:val="tr-TR"/>
              </w:rPr>
            </w:pPr>
          </w:p>
        </w:tc>
      </w:tr>
      <w:tr w:rsidR="00313324" w14:paraId="18521AE2" w14:textId="77777777">
        <w:tc>
          <w:tcPr>
            <w:tcW w:w="55" w:type="dxa"/>
          </w:tcPr>
          <w:p w14:paraId="060B6D3F"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7F6ACBD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421" w:type="dxa"/>
            <w:gridSpan w:val="5"/>
          </w:tcPr>
          <w:p w14:paraId="3F1A317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19'' dış için üst ve Alt Hava Blok Boş Panel   w=600 </w:t>
            </w:r>
            <w:proofErr w:type="spellStart"/>
            <w:r>
              <w:rPr>
                <w:rFonts w:ascii="Times New Roman" w:hAnsi="Times New Roman" w:cs="Times New Roman"/>
                <w:sz w:val="22"/>
                <w:szCs w:val="22"/>
                <w:lang w:val="tr-TR"/>
              </w:rPr>
              <w:t>inorax</w:t>
            </w:r>
            <w:proofErr w:type="spellEnd"/>
            <w:r>
              <w:rPr>
                <w:rFonts w:ascii="Times New Roman" w:hAnsi="Times New Roman" w:cs="Times New Roman"/>
                <w:sz w:val="22"/>
                <w:szCs w:val="22"/>
                <w:lang w:val="tr-TR"/>
              </w:rPr>
              <w:t>-AL</w:t>
            </w:r>
          </w:p>
        </w:tc>
        <w:tc>
          <w:tcPr>
            <w:tcW w:w="6251" w:type="dxa"/>
            <w:gridSpan w:val="4"/>
          </w:tcPr>
          <w:p w14:paraId="6AE9B8DD"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2365ED6C" w14:textId="77777777" w:rsidR="00313324" w:rsidRDefault="00313324">
            <w:pPr>
              <w:pStyle w:val="TableContents"/>
              <w:rPr>
                <w:rFonts w:ascii="Times New Roman" w:hAnsi="Times New Roman" w:cs="Times New Roman"/>
                <w:sz w:val="22"/>
                <w:szCs w:val="22"/>
                <w:lang w:val="tr-TR"/>
              </w:rPr>
            </w:pPr>
          </w:p>
        </w:tc>
      </w:tr>
      <w:tr w:rsidR="00313324" w14:paraId="7B113591" w14:textId="77777777">
        <w:tc>
          <w:tcPr>
            <w:tcW w:w="55" w:type="dxa"/>
          </w:tcPr>
          <w:p w14:paraId="20DE10FE"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023E9F4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1" w:type="dxa"/>
            <w:gridSpan w:val="5"/>
          </w:tcPr>
          <w:p w14:paraId="3771AA82" w14:textId="77777777" w:rsidR="00313324" w:rsidRDefault="00313324">
            <w:pPr>
              <w:pStyle w:val="TableContents"/>
              <w:rPr>
                <w:rFonts w:ascii="Times New Roman" w:hAnsi="Times New Roman" w:cs="Times New Roman"/>
                <w:sz w:val="22"/>
                <w:szCs w:val="22"/>
                <w:lang w:val="tr-TR"/>
              </w:rPr>
            </w:pPr>
          </w:p>
        </w:tc>
        <w:tc>
          <w:tcPr>
            <w:tcW w:w="6251" w:type="dxa"/>
            <w:gridSpan w:val="4"/>
          </w:tcPr>
          <w:p w14:paraId="1EA701CA"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07FC7495" w14:textId="77777777" w:rsidR="00313324" w:rsidRDefault="00313324">
            <w:pPr>
              <w:pStyle w:val="TableContents"/>
              <w:rPr>
                <w:rFonts w:ascii="Times New Roman" w:hAnsi="Times New Roman" w:cs="Times New Roman"/>
                <w:sz w:val="22"/>
                <w:szCs w:val="22"/>
                <w:lang w:val="tr-TR"/>
              </w:rPr>
            </w:pPr>
          </w:p>
        </w:tc>
      </w:tr>
      <w:tr w:rsidR="00313324" w14:paraId="246ABA14" w14:textId="77777777">
        <w:tc>
          <w:tcPr>
            <w:tcW w:w="55" w:type="dxa"/>
          </w:tcPr>
          <w:p w14:paraId="5E40F9C7" w14:textId="77777777" w:rsidR="00313324" w:rsidRDefault="00313324">
            <w:pPr>
              <w:pStyle w:val="TableContents"/>
              <w:rPr>
                <w:rFonts w:ascii="Times New Roman" w:hAnsi="Times New Roman" w:cs="Times New Roman"/>
                <w:sz w:val="22"/>
                <w:szCs w:val="22"/>
                <w:lang w:val="tr-TR"/>
              </w:rPr>
            </w:pPr>
          </w:p>
        </w:tc>
        <w:tc>
          <w:tcPr>
            <w:tcW w:w="1412" w:type="dxa"/>
            <w:gridSpan w:val="3"/>
            <w:tcBorders>
              <w:bottom w:val="single" w:sz="4" w:space="0" w:color="000000"/>
            </w:tcBorders>
          </w:tcPr>
          <w:p w14:paraId="7DBB3C1A" w14:textId="77777777" w:rsidR="00313324" w:rsidRDefault="00313324">
            <w:pPr>
              <w:pStyle w:val="TableContents"/>
              <w:rPr>
                <w:rFonts w:ascii="Times New Roman" w:hAnsi="Times New Roman" w:cs="Times New Roman"/>
                <w:sz w:val="22"/>
                <w:szCs w:val="22"/>
                <w:lang w:val="tr-TR"/>
              </w:rPr>
            </w:pPr>
          </w:p>
        </w:tc>
        <w:tc>
          <w:tcPr>
            <w:tcW w:w="1421" w:type="dxa"/>
            <w:gridSpan w:val="5"/>
            <w:tcBorders>
              <w:bottom w:val="single" w:sz="4" w:space="0" w:color="000000"/>
            </w:tcBorders>
          </w:tcPr>
          <w:p w14:paraId="12FDB87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51" w:type="dxa"/>
            <w:gridSpan w:val="4"/>
            <w:tcBorders>
              <w:bottom w:val="single" w:sz="4" w:space="0" w:color="000000"/>
            </w:tcBorders>
          </w:tcPr>
          <w:p w14:paraId="2A9A935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Kabinin alt ve üst tarafı dışardan izole etmek için boşluk paneli kullanılmalıdır</w:t>
            </w:r>
          </w:p>
        </w:tc>
        <w:tc>
          <w:tcPr>
            <w:tcW w:w="561" w:type="dxa"/>
            <w:gridSpan w:val="2"/>
            <w:tcBorders>
              <w:bottom w:val="single" w:sz="4" w:space="0" w:color="000000"/>
            </w:tcBorders>
          </w:tcPr>
          <w:p w14:paraId="0713FA01" w14:textId="77777777" w:rsidR="00313324" w:rsidRDefault="00313324">
            <w:pPr>
              <w:pStyle w:val="TableContents"/>
              <w:rPr>
                <w:rFonts w:ascii="Times New Roman" w:hAnsi="Times New Roman" w:cs="Times New Roman"/>
                <w:sz w:val="22"/>
                <w:szCs w:val="22"/>
                <w:lang w:val="tr-TR"/>
              </w:rPr>
            </w:pPr>
          </w:p>
        </w:tc>
      </w:tr>
      <w:tr w:rsidR="00313324" w14:paraId="3682F15F" w14:textId="77777777">
        <w:trPr>
          <w:trHeight w:val="154"/>
        </w:trPr>
        <w:tc>
          <w:tcPr>
            <w:tcW w:w="55" w:type="dxa"/>
          </w:tcPr>
          <w:p w14:paraId="2D715035"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6F1ECAE8"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0B5B1554" w14:textId="77777777" w:rsidR="00313324" w:rsidRDefault="00313324">
            <w:pPr>
              <w:pStyle w:val="TableContents"/>
              <w:rPr>
                <w:rFonts w:ascii="Times New Roman" w:hAnsi="Times New Roman" w:cs="Times New Roman"/>
                <w:sz w:val="22"/>
                <w:szCs w:val="22"/>
                <w:lang w:val="tr-TR"/>
              </w:rPr>
            </w:pPr>
          </w:p>
        </w:tc>
        <w:tc>
          <w:tcPr>
            <w:tcW w:w="6251" w:type="dxa"/>
            <w:gridSpan w:val="4"/>
          </w:tcPr>
          <w:p w14:paraId="404DF27C"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095C5704" w14:textId="77777777" w:rsidR="00313324" w:rsidRDefault="00313324">
            <w:pPr>
              <w:pStyle w:val="TableContents"/>
              <w:rPr>
                <w:rFonts w:ascii="Times New Roman" w:hAnsi="Times New Roman" w:cs="Times New Roman"/>
                <w:sz w:val="22"/>
                <w:szCs w:val="22"/>
                <w:lang w:val="tr-TR"/>
              </w:rPr>
            </w:pPr>
          </w:p>
        </w:tc>
      </w:tr>
      <w:tr w:rsidR="00313324" w14:paraId="15E9A1F4" w14:textId="77777777">
        <w:tc>
          <w:tcPr>
            <w:tcW w:w="55" w:type="dxa"/>
          </w:tcPr>
          <w:p w14:paraId="587296D6" w14:textId="77777777" w:rsidR="00313324" w:rsidRDefault="00313324">
            <w:pPr>
              <w:pStyle w:val="TableContents"/>
              <w:rPr>
                <w:rFonts w:ascii="Times New Roman" w:hAnsi="Times New Roman" w:cs="Times New Roman"/>
                <w:sz w:val="22"/>
                <w:szCs w:val="22"/>
                <w:lang w:val="tr-TR"/>
              </w:rPr>
            </w:pPr>
          </w:p>
        </w:tc>
        <w:tc>
          <w:tcPr>
            <w:tcW w:w="1412" w:type="dxa"/>
            <w:gridSpan w:val="3"/>
            <w:tcBorders>
              <w:top w:val="single" w:sz="4" w:space="0" w:color="000000"/>
            </w:tcBorders>
          </w:tcPr>
          <w:p w14:paraId="3F117AF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1" w:type="dxa"/>
            <w:gridSpan w:val="5"/>
            <w:tcBorders>
              <w:top w:val="single" w:sz="4" w:space="0" w:color="000000"/>
            </w:tcBorders>
          </w:tcPr>
          <w:p w14:paraId="1CA72CCD"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01.07</w:t>
            </w:r>
          </w:p>
        </w:tc>
        <w:tc>
          <w:tcPr>
            <w:tcW w:w="6251" w:type="dxa"/>
            <w:gridSpan w:val="4"/>
            <w:tcBorders>
              <w:top w:val="single" w:sz="4" w:space="0" w:color="000000"/>
            </w:tcBorders>
          </w:tcPr>
          <w:p w14:paraId="546E6A7F" w14:textId="77777777" w:rsidR="00313324" w:rsidRDefault="00313324">
            <w:pPr>
              <w:pStyle w:val="TableContents"/>
              <w:rPr>
                <w:rFonts w:ascii="Times New Roman" w:hAnsi="Times New Roman" w:cs="Times New Roman"/>
                <w:sz w:val="22"/>
                <w:szCs w:val="22"/>
                <w:lang w:val="tr-TR"/>
              </w:rPr>
            </w:pPr>
          </w:p>
        </w:tc>
        <w:tc>
          <w:tcPr>
            <w:tcW w:w="561" w:type="dxa"/>
            <w:gridSpan w:val="2"/>
            <w:tcBorders>
              <w:top w:val="single" w:sz="4" w:space="0" w:color="000000"/>
            </w:tcBorders>
          </w:tcPr>
          <w:p w14:paraId="2AF8628E" w14:textId="77777777" w:rsidR="00313324" w:rsidRDefault="00313324">
            <w:pPr>
              <w:rPr>
                <w:rFonts w:ascii="Times New Roman" w:hAnsi="Times New Roman" w:cs="Times New Roman"/>
                <w:sz w:val="22"/>
                <w:szCs w:val="22"/>
              </w:rPr>
            </w:pPr>
          </w:p>
        </w:tc>
      </w:tr>
      <w:tr w:rsidR="00313324" w14:paraId="7C00B15F" w14:textId="77777777">
        <w:tc>
          <w:tcPr>
            <w:tcW w:w="55" w:type="dxa"/>
          </w:tcPr>
          <w:p w14:paraId="3EF6C23E"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1B868BA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1" w:type="dxa"/>
            <w:gridSpan w:val="5"/>
          </w:tcPr>
          <w:p w14:paraId="13A787C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51" w:type="dxa"/>
            <w:gridSpan w:val="4"/>
          </w:tcPr>
          <w:p w14:paraId="1D11243B"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35A7A8BA" w14:textId="77777777" w:rsidR="00313324" w:rsidRDefault="00313324">
            <w:pPr>
              <w:rPr>
                <w:rFonts w:ascii="Times New Roman" w:hAnsi="Times New Roman" w:cs="Times New Roman"/>
                <w:sz w:val="22"/>
                <w:szCs w:val="22"/>
              </w:rPr>
            </w:pPr>
          </w:p>
        </w:tc>
      </w:tr>
      <w:tr w:rsidR="00313324" w14:paraId="05CF4E1A" w14:textId="77777777">
        <w:tc>
          <w:tcPr>
            <w:tcW w:w="55" w:type="dxa"/>
          </w:tcPr>
          <w:p w14:paraId="41A1867E"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6CB168B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1" w:type="dxa"/>
            <w:gridSpan w:val="5"/>
          </w:tcPr>
          <w:p w14:paraId="6D0AFF4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251" w:type="dxa"/>
            <w:gridSpan w:val="4"/>
          </w:tcPr>
          <w:p w14:paraId="59EF6B9B"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50FFF10D" w14:textId="77777777" w:rsidR="00313324" w:rsidRDefault="00313324">
            <w:pPr>
              <w:rPr>
                <w:rFonts w:ascii="Times New Roman" w:hAnsi="Times New Roman" w:cs="Times New Roman"/>
                <w:sz w:val="22"/>
                <w:szCs w:val="22"/>
              </w:rPr>
            </w:pPr>
          </w:p>
        </w:tc>
      </w:tr>
      <w:tr w:rsidR="00313324" w14:paraId="6E40EFAC" w14:textId="77777777">
        <w:tc>
          <w:tcPr>
            <w:tcW w:w="55" w:type="dxa"/>
          </w:tcPr>
          <w:p w14:paraId="7CF3EEC5"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351BE5A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421" w:type="dxa"/>
            <w:gridSpan w:val="5"/>
          </w:tcPr>
          <w:p w14:paraId="0A468C6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Topraklama kiti 300mm</w:t>
            </w:r>
          </w:p>
        </w:tc>
        <w:tc>
          <w:tcPr>
            <w:tcW w:w="6251" w:type="dxa"/>
            <w:gridSpan w:val="4"/>
          </w:tcPr>
          <w:p w14:paraId="4F84A5CE"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2ED9A2A2" w14:textId="77777777" w:rsidR="00313324" w:rsidRDefault="00313324">
            <w:pPr>
              <w:rPr>
                <w:rFonts w:ascii="Times New Roman" w:hAnsi="Times New Roman" w:cs="Times New Roman"/>
                <w:sz w:val="22"/>
                <w:szCs w:val="22"/>
              </w:rPr>
            </w:pPr>
          </w:p>
        </w:tc>
      </w:tr>
      <w:tr w:rsidR="00313324" w14:paraId="5F86D431" w14:textId="77777777">
        <w:tc>
          <w:tcPr>
            <w:tcW w:w="55" w:type="dxa"/>
          </w:tcPr>
          <w:p w14:paraId="4C379CFC"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0C8E40F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1" w:type="dxa"/>
            <w:gridSpan w:val="5"/>
          </w:tcPr>
          <w:p w14:paraId="48603B1F" w14:textId="77777777" w:rsidR="00313324" w:rsidRDefault="00313324">
            <w:pPr>
              <w:pStyle w:val="TableContents"/>
              <w:rPr>
                <w:rFonts w:ascii="Times New Roman" w:hAnsi="Times New Roman" w:cs="Times New Roman"/>
                <w:sz w:val="22"/>
                <w:szCs w:val="22"/>
                <w:lang w:val="tr-TR"/>
              </w:rPr>
            </w:pPr>
          </w:p>
        </w:tc>
        <w:tc>
          <w:tcPr>
            <w:tcW w:w="6251" w:type="dxa"/>
            <w:gridSpan w:val="4"/>
          </w:tcPr>
          <w:p w14:paraId="2EC8EEDA"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6D7FEBD2" w14:textId="77777777" w:rsidR="00313324" w:rsidRDefault="00313324">
            <w:pPr>
              <w:rPr>
                <w:rFonts w:ascii="Times New Roman" w:hAnsi="Times New Roman" w:cs="Times New Roman"/>
                <w:sz w:val="22"/>
                <w:szCs w:val="22"/>
              </w:rPr>
            </w:pPr>
          </w:p>
        </w:tc>
      </w:tr>
      <w:tr w:rsidR="00313324" w14:paraId="0C5FAFAA" w14:textId="77777777">
        <w:tc>
          <w:tcPr>
            <w:tcW w:w="55" w:type="dxa"/>
          </w:tcPr>
          <w:p w14:paraId="52875436" w14:textId="77777777" w:rsidR="00313324" w:rsidRDefault="00313324">
            <w:pPr>
              <w:pStyle w:val="TableContents"/>
              <w:rPr>
                <w:rFonts w:ascii="Times New Roman" w:hAnsi="Times New Roman" w:cs="Times New Roman"/>
                <w:sz w:val="22"/>
                <w:szCs w:val="22"/>
                <w:lang w:val="tr-TR"/>
              </w:rPr>
            </w:pPr>
          </w:p>
        </w:tc>
        <w:tc>
          <w:tcPr>
            <w:tcW w:w="1412" w:type="dxa"/>
            <w:gridSpan w:val="3"/>
            <w:tcBorders>
              <w:bottom w:val="single" w:sz="4" w:space="0" w:color="000000"/>
            </w:tcBorders>
          </w:tcPr>
          <w:p w14:paraId="2CB6717D" w14:textId="77777777" w:rsidR="00313324" w:rsidRDefault="00313324">
            <w:pPr>
              <w:pStyle w:val="TableContents"/>
              <w:rPr>
                <w:rFonts w:ascii="Times New Roman" w:hAnsi="Times New Roman" w:cs="Times New Roman"/>
                <w:sz w:val="22"/>
                <w:szCs w:val="22"/>
                <w:lang w:val="tr-TR"/>
              </w:rPr>
            </w:pPr>
          </w:p>
        </w:tc>
        <w:tc>
          <w:tcPr>
            <w:tcW w:w="1421" w:type="dxa"/>
            <w:gridSpan w:val="5"/>
            <w:tcBorders>
              <w:bottom w:val="single" w:sz="4" w:space="0" w:color="000000"/>
            </w:tcBorders>
          </w:tcPr>
          <w:p w14:paraId="6E2C820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51" w:type="dxa"/>
            <w:gridSpan w:val="4"/>
            <w:tcBorders>
              <w:bottom w:val="single" w:sz="4" w:space="0" w:color="000000"/>
            </w:tcBorders>
          </w:tcPr>
          <w:p w14:paraId="3C853A8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Kabinlerin her biri topraklama kitiyle bağlantı yapılarak herhangi elektriksel kaçak durumuna önlem alınması için kabin başına en az 1 adet 300 mm topraklama kiti kullanılmalıdır.</w:t>
            </w:r>
          </w:p>
        </w:tc>
        <w:tc>
          <w:tcPr>
            <w:tcW w:w="561" w:type="dxa"/>
            <w:gridSpan w:val="2"/>
            <w:tcBorders>
              <w:bottom w:val="single" w:sz="4" w:space="0" w:color="000000"/>
            </w:tcBorders>
          </w:tcPr>
          <w:p w14:paraId="5E235423" w14:textId="77777777" w:rsidR="00313324" w:rsidRDefault="00313324">
            <w:pPr>
              <w:rPr>
                <w:rFonts w:ascii="Times New Roman" w:hAnsi="Times New Roman" w:cs="Times New Roman"/>
                <w:sz w:val="22"/>
                <w:szCs w:val="22"/>
              </w:rPr>
            </w:pPr>
          </w:p>
        </w:tc>
      </w:tr>
      <w:tr w:rsidR="00313324" w14:paraId="27CE1993" w14:textId="77777777">
        <w:tc>
          <w:tcPr>
            <w:tcW w:w="55" w:type="dxa"/>
          </w:tcPr>
          <w:p w14:paraId="4DE2C447" w14:textId="77777777" w:rsidR="00313324" w:rsidRDefault="00313324">
            <w:pPr>
              <w:pStyle w:val="TableContents"/>
              <w:rPr>
                <w:rFonts w:ascii="Times New Roman" w:hAnsi="Times New Roman" w:cs="Times New Roman"/>
                <w:sz w:val="22"/>
                <w:szCs w:val="22"/>
                <w:lang w:val="tr-TR"/>
              </w:rPr>
            </w:pPr>
          </w:p>
        </w:tc>
        <w:tc>
          <w:tcPr>
            <w:tcW w:w="1412" w:type="dxa"/>
            <w:gridSpan w:val="3"/>
          </w:tcPr>
          <w:p w14:paraId="0F90C87D" w14:textId="77777777" w:rsidR="00313324" w:rsidRDefault="00313324">
            <w:pPr>
              <w:pStyle w:val="TableContents"/>
              <w:rPr>
                <w:rFonts w:ascii="Times New Roman" w:hAnsi="Times New Roman" w:cs="Times New Roman"/>
                <w:sz w:val="22"/>
                <w:szCs w:val="22"/>
                <w:lang w:val="tr-TR"/>
              </w:rPr>
            </w:pPr>
          </w:p>
        </w:tc>
        <w:tc>
          <w:tcPr>
            <w:tcW w:w="1421" w:type="dxa"/>
            <w:gridSpan w:val="5"/>
          </w:tcPr>
          <w:p w14:paraId="40681E14" w14:textId="77777777" w:rsidR="00313324" w:rsidRDefault="00313324">
            <w:pPr>
              <w:pStyle w:val="TableContents"/>
              <w:rPr>
                <w:rFonts w:ascii="Times New Roman" w:hAnsi="Times New Roman" w:cs="Times New Roman"/>
                <w:sz w:val="22"/>
                <w:szCs w:val="22"/>
                <w:lang w:val="tr-TR"/>
              </w:rPr>
            </w:pPr>
          </w:p>
        </w:tc>
        <w:tc>
          <w:tcPr>
            <w:tcW w:w="6251" w:type="dxa"/>
            <w:gridSpan w:val="4"/>
          </w:tcPr>
          <w:p w14:paraId="7556C7B8"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1D38D19C" w14:textId="77777777" w:rsidR="00313324" w:rsidRDefault="00313324">
            <w:pPr>
              <w:rPr>
                <w:rFonts w:ascii="Times New Roman" w:hAnsi="Times New Roman" w:cs="Times New Roman"/>
                <w:sz w:val="22"/>
                <w:szCs w:val="22"/>
              </w:rPr>
            </w:pPr>
          </w:p>
        </w:tc>
      </w:tr>
      <w:tr w:rsidR="00313324" w14:paraId="1FF820C3" w14:textId="77777777">
        <w:tc>
          <w:tcPr>
            <w:tcW w:w="55" w:type="dxa"/>
          </w:tcPr>
          <w:p w14:paraId="28B7F651" w14:textId="77777777" w:rsidR="00313324" w:rsidRDefault="00313324">
            <w:pPr>
              <w:pStyle w:val="TableContents"/>
              <w:rPr>
                <w:rFonts w:ascii="Times New Roman" w:hAnsi="Times New Roman" w:cs="Times New Roman"/>
                <w:sz w:val="22"/>
                <w:szCs w:val="22"/>
                <w:lang w:val="tr-TR"/>
              </w:rPr>
            </w:pPr>
          </w:p>
        </w:tc>
        <w:tc>
          <w:tcPr>
            <w:tcW w:w="1439" w:type="dxa"/>
            <w:gridSpan w:val="4"/>
            <w:tcBorders>
              <w:top w:val="single" w:sz="4" w:space="0" w:color="000000"/>
            </w:tcBorders>
          </w:tcPr>
          <w:p w14:paraId="34715A1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351" w:type="dxa"/>
            <w:gridSpan w:val="3"/>
            <w:tcBorders>
              <w:top w:val="single" w:sz="4" w:space="0" w:color="000000"/>
            </w:tcBorders>
          </w:tcPr>
          <w:p w14:paraId="7B991371"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01.08</w:t>
            </w:r>
          </w:p>
        </w:tc>
        <w:tc>
          <w:tcPr>
            <w:tcW w:w="6855" w:type="dxa"/>
            <w:gridSpan w:val="7"/>
            <w:tcBorders>
              <w:top w:val="single" w:sz="4" w:space="0" w:color="000000"/>
            </w:tcBorders>
          </w:tcPr>
          <w:p w14:paraId="3A8BCB04" w14:textId="77777777" w:rsidR="00313324" w:rsidRDefault="00313324">
            <w:pPr>
              <w:pStyle w:val="TableContents"/>
              <w:rPr>
                <w:rFonts w:ascii="Times New Roman" w:hAnsi="Times New Roman" w:cs="Times New Roman"/>
                <w:sz w:val="22"/>
                <w:szCs w:val="22"/>
                <w:lang w:val="tr-TR"/>
              </w:rPr>
            </w:pPr>
          </w:p>
        </w:tc>
      </w:tr>
      <w:tr w:rsidR="00313324" w14:paraId="47927055" w14:textId="77777777">
        <w:tc>
          <w:tcPr>
            <w:tcW w:w="55" w:type="dxa"/>
          </w:tcPr>
          <w:p w14:paraId="0D0D972F" w14:textId="77777777" w:rsidR="00313324" w:rsidRDefault="00313324">
            <w:pPr>
              <w:pStyle w:val="TableContents"/>
              <w:rPr>
                <w:rFonts w:ascii="Times New Roman" w:hAnsi="Times New Roman" w:cs="Times New Roman"/>
                <w:sz w:val="22"/>
                <w:szCs w:val="22"/>
                <w:lang w:val="tr-TR"/>
              </w:rPr>
            </w:pPr>
          </w:p>
        </w:tc>
        <w:tc>
          <w:tcPr>
            <w:tcW w:w="1439" w:type="dxa"/>
            <w:gridSpan w:val="4"/>
          </w:tcPr>
          <w:p w14:paraId="5D6D9E5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351" w:type="dxa"/>
            <w:gridSpan w:val="3"/>
          </w:tcPr>
          <w:p w14:paraId="51607F9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855" w:type="dxa"/>
            <w:gridSpan w:val="7"/>
          </w:tcPr>
          <w:p w14:paraId="7E0CAE94" w14:textId="77777777" w:rsidR="00313324" w:rsidRDefault="00313324">
            <w:pPr>
              <w:pStyle w:val="TableContents"/>
              <w:rPr>
                <w:rFonts w:ascii="Times New Roman" w:hAnsi="Times New Roman" w:cs="Times New Roman"/>
                <w:sz w:val="22"/>
                <w:szCs w:val="22"/>
                <w:lang w:val="tr-TR"/>
              </w:rPr>
            </w:pPr>
          </w:p>
        </w:tc>
      </w:tr>
      <w:tr w:rsidR="00313324" w14:paraId="35C5C129" w14:textId="77777777">
        <w:tc>
          <w:tcPr>
            <w:tcW w:w="55" w:type="dxa"/>
          </w:tcPr>
          <w:p w14:paraId="57EC3D6D" w14:textId="77777777" w:rsidR="00313324" w:rsidRDefault="00313324">
            <w:pPr>
              <w:pStyle w:val="TableContents"/>
              <w:rPr>
                <w:rFonts w:ascii="Times New Roman" w:hAnsi="Times New Roman" w:cs="Times New Roman"/>
                <w:sz w:val="22"/>
                <w:szCs w:val="22"/>
                <w:lang w:val="tr-TR"/>
              </w:rPr>
            </w:pPr>
          </w:p>
        </w:tc>
        <w:tc>
          <w:tcPr>
            <w:tcW w:w="1439" w:type="dxa"/>
            <w:gridSpan w:val="4"/>
          </w:tcPr>
          <w:p w14:paraId="1CFD628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351" w:type="dxa"/>
            <w:gridSpan w:val="3"/>
          </w:tcPr>
          <w:p w14:paraId="3FBAA0E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855" w:type="dxa"/>
            <w:gridSpan w:val="7"/>
          </w:tcPr>
          <w:p w14:paraId="75BB840C" w14:textId="77777777" w:rsidR="00313324" w:rsidRDefault="00313324">
            <w:pPr>
              <w:pStyle w:val="TableContents"/>
              <w:rPr>
                <w:rFonts w:ascii="Times New Roman" w:hAnsi="Times New Roman" w:cs="Times New Roman"/>
                <w:sz w:val="22"/>
                <w:szCs w:val="22"/>
                <w:lang w:val="tr-TR"/>
              </w:rPr>
            </w:pPr>
          </w:p>
        </w:tc>
      </w:tr>
      <w:tr w:rsidR="00313324" w14:paraId="771B9C96" w14:textId="77777777">
        <w:tc>
          <w:tcPr>
            <w:tcW w:w="55" w:type="dxa"/>
          </w:tcPr>
          <w:p w14:paraId="7E902505" w14:textId="77777777" w:rsidR="00313324" w:rsidRDefault="00313324">
            <w:pPr>
              <w:pStyle w:val="TableContents"/>
              <w:rPr>
                <w:rFonts w:ascii="Times New Roman" w:hAnsi="Times New Roman" w:cs="Times New Roman"/>
                <w:sz w:val="22"/>
                <w:szCs w:val="22"/>
                <w:lang w:val="tr-TR"/>
              </w:rPr>
            </w:pPr>
          </w:p>
        </w:tc>
        <w:tc>
          <w:tcPr>
            <w:tcW w:w="1439" w:type="dxa"/>
            <w:gridSpan w:val="4"/>
          </w:tcPr>
          <w:p w14:paraId="7AE93CE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351" w:type="dxa"/>
            <w:gridSpan w:val="3"/>
          </w:tcPr>
          <w:p w14:paraId="60D36A1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19" Topraklama Barı</w:t>
            </w:r>
          </w:p>
        </w:tc>
        <w:tc>
          <w:tcPr>
            <w:tcW w:w="6855" w:type="dxa"/>
            <w:gridSpan w:val="7"/>
          </w:tcPr>
          <w:p w14:paraId="29993F3C" w14:textId="77777777" w:rsidR="00313324" w:rsidRDefault="00313324">
            <w:pPr>
              <w:pStyle w:val="TableContents"/>
              <w:rPr>
                <w:rFonts w:ascii="Times New Roman" w:hAnsi="Times New Roman" w:cs="Times New Roman"/>
                <w:sz w:val="22"/>
                <w:szCs w:val="22"/>
                <w:lang w:val="tr-TR"/>
              </w:rPr>
            </w:pPr>
          </w:p>
        </w:tc>
      </w:tr>
      <w:tr w:rsidR="00313324" w14:paraId="46455E85" w14:textId="77777777">
        <w:tc>
          <w:tcPr>
            <w:tcW w:w="55" w:type="dxa"/>
          </w:tcPr>
          <w:p w14:paraId="795324BE" w14:textId="77777777" w:rsidR="00313324" w:rsidRDefault="00313324">
            <w:pPr>
              <w:pStyle w:val="TableContents"/>
              <w:rPr>
                <w:rFonts w:ascii="Times New Roman" w:hAnsi="Times New Roman" w:cs="Times New Roman"/>
                <w:sz w:val="22"/>
                <w:szCs w:val="22"/>
                <w:lang w:val="tr-TR"/>
              </w:rPr>
            </w:pPr>
          </w:p>
        </w:tc>
        <w:tc>
          <w:tcPr>
            <w:tcW w:w="1439" w:type="dxa"/>
            <w:gridSpan w:val="4"/>
          </w:tcPr>
          <w:p w14:paraId="05B58FC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351" w:type="dxa"/>
            <w:gridSpan w:val="3"/>
          </w:tcPr>
          <w:p w14:paraId="2159776C"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00473192" w14:textId="77777777" w:rsidR="00313324" w:rsidRDefault="00313324">
            <w:pPr>
              <w:pStyle w:val="TableContents"/>
              <w:rPr>
                <w:rFonts w:ascii="Times New Roman" w:hAnsi="Times New Roman" w:cs="Times New Roman"/>
                <w:sz w:val="22"/>
                <w:szCs w:val="22"/>
                <w:lang w:val="tr-TR"/>
              </w:rPr>
            </w:pPr>
          </w:p>
        </w:tc>
      </w:tr>
      <w:tr w:rsidR="00313324" w14:paraId="427448C6" w14:textId="77777777">
        <w:tc>
          <w:tcPr>
            <w:tcW w:w="55" w:type="dxa"/>
          </w:tcPr>
          <w:p w14:paraId="6E47DBCC" w14:textId="77777777" w:rsidR="00313324" w:rsidRDefault="00313324">
            <w:pPr>
              <w:pStyle w:val="TableContents"/>
              <w:rPr>
                <w:rFonts w:ascii="Times New Roman" w:hAnsi="Times New Roman" w:cs="Times New Roman"/>
                <w:sz w:val="22"/>
                <w:szCs w:val="22"/>
                <w:lang w:val="tr-TR"/>
              </w:rPr>
            </w:pPr>
          </w:p>
        </w:tc>
        <w:tc>
          <w:tcPr>
            <w:tcW w:w="1439" w:type="dxa"/>
            <w:gridSpan w:val="4"/>
            <w:tcBorders>
              <w:bottom w:val="single" w:sz="4" w:space="0" w:color="000000"/>
            </w:tcBorders>
          </w:tcPr>
          <w:p w14:paraId="55C81446" w14:textId="77777777" w:rsidR="00313324" w:rsidRDefault="00313324">
            <w:pPr>
              <w:pStyle w:val="TableContents"/>
              <w:rPr>
                <w:rFonts w:ascii="Times New Roman" w:hAnsi="Times New Roman" w:cs="Times New Roman"/>
                <w:sz w:val="22"/>
                <w:szCs w:val="22"/>
                <w:lang w:val="tr-TR"/>
              </w:rPr>
            </w:pPr>
          </w:p>
        </w:tc>
        <w:tc>
          <w:tcPr>
            <w:tcW w:w="1351" w:type="dxa"/>
            <w:gridSpan w:val="3"/>
            <w:tcBorders>
              <w:bottom w:val="single" w:sz="4" w:space="0" w:color="000000"/>
            </w:tcBorders>
          </w:tcPr>
          <w:p w14:paraId="77BEA24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Borders>
              <w:bottom w:val="single" w:sz="4" w:space="0" w:color="000000"/>
            </w:tcBorders>
          </w:tcPr>
          <w:p w14:paraId="6765AB9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Topraklama kitlerinin bağlantı uçları bir sistem için en az kabin başı 1 adet toplama 6 adet olmak üzere 19” topraklama barasına bağlanmalıdır.</w:t>
            </w:r>
          </w:p>
        </w:tc>
      </w:tr>
      <w:tr w:rsidR="00313324" w14:paraId="4130D01F" w14:textId="77777777">
        <w:tc>
          <w:tcPr>
            <w:tcW w:w="55" w:type="dxa"/>
          </w:tcPr>
          <w:p w14:paraId="02189F03" w14:textId="77777777" w:rsidR="00313324" w:rsidRDefault="00313324">
            <w:pPr>
              <w:pStyle w:val="TableContents"/>
              <w:rPr>
                <w:rFonts w:ascii="Times New Roman" w:hAnsi="Times New Roman" w:cs="Times New Roman"/>
                <w:sz w:val="22"/>
                <w:szCs w:val="22"/>
                <w:lang w:val="tr-TR"/>
              </w:rPr>
            </w:pPr>
          </w:p>
        </w:tc>
        <w:tc>
          <w:tcPr>
            <w:tcW w:w="1439" w:type="dxa"/>
            <w:gridSpan w:val="4"/>
            <w:tcMar>
              <w:top w:w="0" w:type="dxa"/>
              <w:left w:w="0" w:type="dxa"/>
              <w:bottom w:w="0" w:type="dxa"/>
              <w:right w:w="0" w:type="dxa"/>
            </w:tcMar>
          </w:tcPr>
          <w:p w14:paraId="0598E9B8" w14:textId="77777777" w:rsidR="00313324" w:rsidRDefault="00313324">
            <w:pPr>
              <w:pStyle w:val="TableContents"/>
              <w:rPr>
                <w:rFonts w:ascii="Times New Roman" w:hAnsi="Times New Roman" w:cs="Times New Roman"/>
                <w:sz w:val="22"/>
                <w:szCs w:val="22"/>
                <w:lang w:val="tr-TR"/>
              </w:rPr>
            </w:pPr>
          </w:p>
        </w:tc>
        <w:tc>
          <w:tcPr>
            <w:tcW w:w="1351" w:type="dxa"/>
            <w:gridSpan w:val="3"/>
            <w:tcMar>
              <w:top w:w="0" w:type="dxa"/>
              <w:left w:w="0" w:type="dxa"/>
              <w:bottom w:w="0" w:type="dxa"/>
              <w:right w:w="0" w:type="dxa"/>
            </w:tcMar>
          </w:tcPr>
          <w:p w14:paraId="564AF117" w14:textId="77777777" w:rsidR="00313324" w:rsidRDefault="00313324">
            <w:pPr>
              <w:pStyle w:val="TableContents"/>
              <w:rPr>
                <w:rFonts w:ascii="Times New Roman" w:hAnsi="Times New Roman" w:cs="Times New Roman"/>
                <w:sz w:val="22"/>
                <w:szCs w:val="22"/>
                <w:lang w:val="tr-TR"/>
              </w:rPr>
            </w:pPr>
          </w:p>
        </w:tc>
        <w:tc>
          <w:tcPr>
            <w:tcW w:w="6855" w:type="dxa"/>
            <w:gridSpan w:val="7"/>
            <w:tcMar>
              <w:top w:w="0" w:type="dxa"/>
              <w:left w:w="0" w:type="dxa"/>
              <w:bottom w:w="0" w:type="dxa"/>
              <w:right w:w="0" w:type="dxa"/>
            </w:tcMar>
          </w:tcPr>
          <w:p w14:paraId="140FE780" w14:textId="77777777" w:rsidR="00313324" w:rsidRDefault="00313324">
            <w:pPr>
              <w:pStyle w:val="TableContents"/>
              <w:rPr>
                <w:rFonts w:ascii="Times New Roman" w:hAnsi="Times New Roman" w:cs="Times New Roman"/>
                <w:sz w:val="22"/>
                <w:szCs w:val="22"/>
                <w:lang w:val="tr-TR"/>
              </w:rPr>
            </w:pPr>
          </w:p>
        </w:tc>
      </w:tr>
      <w:tr w:rsidR="00313324" w14:paraId="3ACA0A56" w14:textId="77777777">
        <w:tc>
          <w:tcPr>
            <w:tcW w:w="55" w:type="dxa"/>
          </w:tcPr>
          <w:p w14:paraId="08AD1F10" w14:textId="77777777" w:rsidR="00313324" w:rsidRDefault="00313324">
            <w:pPr>
              <w:pStyle w:val="TableContents"/>
              <w:rPr>
                <w:rFonts w:ascii="Times New Roman" w:hAnsi="Times New Roman" w:cs="Times New Roman"/>
                <w:sz w:val="22"/>
                <w:szCs w:val="22"/>
                <w:lang w:val="tr-TR"/>
              </w:rPr>
            </w:pPr>
          </w:p>
        </w:tc>
        <w:tc>
          <w:tcPr>
            <w:tcW w:w="1439" w:type="dxa"/>
            <w:gridSpan w:val="4"/>
            <w:tcBorders>
              <w:top w:val="single" w:sz="4" w:space="0" w:color="000000"/>
            </w:tcBorders>
          </w:tcPr>
          <w:p w14:paraId="748D6E9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351" w:type="dxa"/>
            <w:gridSpan w:val="3"/>
            <w:tcBorders>
              <w:top w:val="single" w:sz="4" w:space="0" w:color="000000"/>
            </w:tcBorders>
          </w:tcPr>
          <w:p w14:paraId="70D7B4FF"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01.09</w:t>
            </w:r>
          </w:p>
        </w:tc>
        <w:tc>
          <w:tcPr>
            <w:tcW w:w="6855" w:type="dxa"/>
            <w:gridSpan w:val="7"/>
            <w:tcBorders>
              <w:top w:val="single" w:sz="4" w:space="0" w:color="000000"/>
            </w:tcBorders>
          </w:tcPr>
          <w:p w14:paraId="1E479273" w14:textId="77777777" w:rsidR="00313324" w:rsidRDefault="00313324">
            <w:pPr>
              <w:pStyle w:val="TableContents"/>
              <w:rPr>
                <w:rFonts w:ascii="Times New Roman" w:hAnsi="Times New Roman" w:cs="Times New Roman"/>
                <w:sz w:val="22"/>
                <w:szCs w:val="22"/>
                <w:lang w:val="tr-TR"/>
              </w:rPr>
            </w:pPr>
          </w:p>
        </w:tc>
      </w:tr>
      <w:tr w:rsidR="00313324" w14:paraId="71EB72BD" w14:textId="77777777">
        <w:tc>
          <w:tcPr>
            <w:tcW w:w="55" w:type="dxa"/>
          </w:tcPr>
          <w:p w14:paraId="73FB66CC" w14:textId="77777777" w:rsidR="00313324" w:rsidRDefault="00313324">
            <w:pPr>
              <w:pStyle w:val="TableContents"/>
              <w:rPr>
                <w:rFonts w:ascii="Times New Roman" w:hAnsi="Times New Roman" w:cs="Times New Roman"/>
                <w:sz w:val="22"/>
                <w:szCs w:val="22"/>
                <w:lang w:val="tr-TR"/>
              </w:rPr>
            </w:pPr>
          </w:p>
        </w:tc>
        <w:tc>
          <w:tcPr>
            <w:tcW w:w="1439" w:type="dxa"/>
            <w:gridSpan w:val="4"/>
          </w:tcPr>
          <w:p w14:paraId="0EA38CF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351" w:type="dxa"/>
            <w:gridSpan w:val="3"/>
          </w:tcPr>
          <w:p w14:paraId="3364502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855" w:type="dxa"/>
            <w:gridSpan w:val="7"/>
          </w:tcPr>
          <w:p w14:paraId="2A64A3C4" w14:textId="77777777" w:rsidR="00313324" w:rsidRDefault="00313324">
            <w:pPr>
              <w:pStyle w:val="TableContents"/>
              <w:rPr>
                <w:rFonts w:ascii="Times New Roman" w:hAnsi="Times New Roman" w:cs="Times New Roman"/>
                <w:sz w:val="22"/>
                <w:szCs w:val="22"/>
                <w:lang w:val="tr-TR"/>
              </w:rPr>
            </w:pPr>
          </w:p>
        </w:tc>
      </w:tr>
      <w:tr w:rsidR="00313324" w14:paraId="5055361E" w14:textId="77777777">
        <w:tc>
          <w:tcPr>
            <w:tcW w:w="55" w:type="dxa"/>
          </w:tcPr>
          <w:p w14:paraId="709DA302" w14:textId="77777777" w:rsidR="00313324" w:rsidRDefault="00313324">
            <w:pPr>
              <w:pStyle w:val="TableContents"/>
              <w:rPr>
                <w:rFonts w:ascii="Times New Roman" w:hAnsi="Times New Roman" w:cs="Times New Roman"/>
                <w:sz w:val="22"/>
                <w:szCs w:val="22"/>
                <w:lang w:val="tr-TR"/>
              </w:rPr>
            </w:pPr>
          </w:p>
        </w:tc>
        <w:tc>
          <w:tcPr>
            <w:tcW w:w="1439" w:type="dxa"/>
            <w:gridSpan w:val="4"/>
          </w:tcPr>
          <w:p w14:paraId="6A8388B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351" w:type="dxa"/>
            <w:gridSpan w:val="3"/>
          </w:tcPr>
          <w:p w14:paraId="53210AE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855" w:type="dxa"/>
            <w:gridSpan w:val="7"/>
          </w:tcPr>
          <w:p w14:paraId="35AD319D" w14:textId="77777777" w:rsidR="00313324" w:rsidRDefault="00313324">
            <w:pPr>
              <w:pStyle w:val="TableContents"/>
              <w:rPr>
                <w:rFonts w:ascii="Times New Roman" w:hAnsi="Times New Roman" w:cs="Times New Roman"/>
                <w:sz w:val="22"/>
                <w:szCs w:val="22"/>
                <w:lang w:val="tr-TR"/>
              </w:rPr>
            </w:pPr>
          </w:p>
        </w:tc>
      </w:tr>
      <w:tr w:rsidR="00313324" w14:paraId="625F16FA" w14:textId="77777777">
        <w:tc>
          <w:tcPr>
            <w:tcW w:w="55" w:type="dxa"/>
          </w:tcPr>
          <w:p w14:paraId="7009EDD2" w14:textId="77777777" w:rsidR="00313324" w:rsidRDefault="00313324">
            <w:pPr>
              <w:pStyle w:val="TableContents"/>
              <w:rPr>
                <w:rFonts w:ascii="Times New Roman" w:hAnsi="Times New Roman" w:cs="Times New Roman"/>
                <w:sz w:val="22"/>
                <w:szCs w:val="22"/>
                <w:lang w:val="tr-TR"/>
              </w:rPr>
            </w:pPr>
          </w:p>
        </w:tc>
        <w:tc>
          <w:tcPr>
            <w:tcW w:w="1439" w:type="dxa"/>
            <w:gridSpan w:val="4"/>
          </w:tcPr>
          <w:p w14:paraId="47F571B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351" w:type="dxa"/>
            <w:gridSpan w:val="3"/>
          </w:tcPr>
          <w:p w14:paraId="2E18975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Kablo Kılavuzu Fırça Şeridi</w:t>
            </w:r>
          </w:p>
        </w:tc>
        <w:tc>
          <w:tcPr>
            <w:tcW w:w="6855" w:type="dxa"/>
            <w:gridSpan w:val="7"/>
          </w:tcPr>
          <w:p w14:paraId="00734D0A" w14:textId="77777777" w:rsidR="00313324" w:rsidRDefault="00313324">
            <w:pPr>
              <w:pStyle w:val="TableContents"/>
              <w:rPr>
                <w:rFonts w:ascii="Times New Roman" w:hAnsi="Times New Roman" w:cs="Times New Roman"/>
                <w:sz w:val="22"/>
                <w:szCs w:val="22"/>
                <w:lang w:val="tr-TR"/>
              </w:rPr>
            </w:pPr>
          </w:p>
        </w:tc>
      </w:tr>
      <w:tr w:rsidR="00313324" w14:paraId="22DA9656" w14:textId="77777777">
        <w:tc>
          <w:tcPr>
            <w:tcW w:w="55" w:type="dxa"/>
          </w:tcPr>
          <w:p w14:paraId="75016450" w14:textId="77777777" w:rsidR="00313324" w:rsidRDefault="00313324">
            <w:pPr>
              <w:pStyle w:val="TableContents"/>
              <w:rPr>
                <w:rFonts w:ascii="Times New Roman" w:hAnsi="Times New Roman" w:cs="Times New Roman"/>
                <w:sz w:val="22"/>
                <w:szCs w:val="22"/>
                <w:lang w:val="tr-TR"/>
              </w:rPr>
            </w:pPr>
          </w:p>
        </w:tc>
        <w:tc>
          <w:tcPr>
            <w:tcW w:w="1439" w:type="dxa"/>
            <w:gridSpan w:val="4"/>
          </w:tcPr>
          <w:p w14:paraId="5172412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351" w:type="dxa"/>
            <w:gridSpan w:val="3"/>
          </w:tcPr>
          <w:p w14:paraId="273A6B2F"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072EA0C7" w14:textId="77777777" w:rsidR="00313324" w:rsidRDefault="00313324">
            <w:pPr>
              <w:pStyle w:val="TableContents"/>
              <w:rPr>
                <w:rFonts w:ascii="Times New Roman" w:hAnsi="Times New Roman" w:cs="Times New Roman"/>
                <w:sz w:val="22"/>
                <w:szCs w:val="22"/>
                <w:lang w:val="tr-TR"/>
              </w:rPr>
            </w:pPr>
          </w:p>
        </w:tc>
      </w:tr>
      <w:tr w:rsidR="00313324" w14:paraId="222041A9" w14:textId="77777777">
        <w:tc>
          <w:tcPr>
            <w:tcW w:w="55" w:type="dxa"/>
          </w:tcPr>
          <w:p w14:paraId="36C622E1" w14:textId="77777777" w:rsidR="00313324" w:rsidRDefault="00313324">
            <w:pPr>
              <w:pStyle w:val="TableContents"/>
              <w:rPr>
                <w:rFonts w:ascii="Times New Roman" w:hAnsi="Times New Roman" w:cs="Times New Roman"/>
                <w:sz w:val="22"/>
                <w:szCs w:val="22"/>
                <w:lang w:val="tr-TR"/>
              </w:rPr>
            </w:pPr>
          </w:p>
        </w:tc>
        <w:tc>
          <w:tcPr>
            <w:tcW w:w="1439" w:type="dxa"/>
            <w:gridSpan w:val="4"/>
            <w:tcBorders>
              <w:bottom w:val="single" w:sz="4" w:space="0" w:color="000000"/>
            </w:tcBorders>
          </w:tcPr>
          <w:p w14:paraId="6A34F012" w14:textId="77777777" w:rsidR="00313324" w:rsidRDefault="00313324">
            <w:pPr>
              <w:pStyle w:val="TableContents"/>
              <w:rPr>
                <w:rFonts w:ascii="Times New Roman" w:hAnsi="Times New Roman" w:cs="Times New Roman"/>
                <w:sz w:val="22"/>
                <w:szCs w:val="22"/>
                <w:lang w:val="tr-TR"/>
              </w:rPr>
            </w:pPr>
          </w:p>
        </w:tc>
        <w:tc>
          <w:tcPr>
            <w:tcW w:w="1351" w:type="dxa"/>
            <w:gridSpan w:val="3"/>
            <w:tcBorders>
              <w:bottom w:val="single" w:sz="4" w:space="0" w:color="000000"/>
            </w:tcBorders>
          </w:tcPr>
          <w:p w14:paraId="0BEAD6A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Borders>
              <w:bottom w:val="single" w:sz="4" w:space="0" w:color="000000"/>
            </w:tcBorders>
          </w:tcPr>
          <w:p w14:paraId="4B3A998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600 mm genişliğindeki kabinlerde en az 1 kablo girişli alt sac, 1 kablo girişli üst sac ve fan için kırmalı girişler olmalıdır.</w:t>
            </w:r>
          </w:p>
        </w:tc>
      </w:tr>
      <w:tr w:rsidR="00313324" w14:paraId="6851A85F" w14:textId="77777777">
        <w:tc>
          <w:tcPr>
            <w:tcW w:w="55" w:type="dxa"/>
          </w:tcPr>
          <w:p w14:paraId="4A83A8AA" w14:textId="77777777" w:rsidR="00313324" w:rsidRDefault="00313324">
            <w:pPr>
              <w:pStyle w:val="TableContents"/>
              <w:rPr>
                <w:rFonts w:ascii="Times New Roman" w:hAnsi="Times New Roman" w:cs="Times New Roman"/>
                <w:sz w:val="22"/>
                <w:szCs w:val="22"/>
                <w:lang w:val="tr-TR"/>
              </w:rPr>
            </w:pPr>
          </w:p>
        </w:tc>
        <w:tc>
          <w:tcPr>
            <w:tcW w:w="1439" w:type="dxa"/>
            <w:gridSpan w:val="4"/>
            <w:tcMar>
              <w:top w:w="0" w:type="dxa"/>
              <w:left w:w="0" w:type="dxa"/>
              <w:bottom w:w="0" w:type="dxa"/>
              <w:right w:w="0" w:type="dxa"/>
            </w:tcMar>
          </w:tcPr>
          <w:p w14:paraId="37EA6B68" w14:textId="77777777" w:rsidR="00313324" w:rsidRDefault="00313324">
            <w:pPr>
              <w:pStyle w:val="TableContents"/>
              <w:rPr>
                <w:rFonts w:ascii="Times New Roman" w:hAnsi="Times New Roman" w:cs="Times New Roman"/>
                <w:sz w:val="22"/>
                <w:szCs w:val="22"/>
                <w:lang w:val="tr-TR"/>
              </w:rPr>
            </w:pPr>
          </w:p>
        </w:tc>
        <w:tc>
          <w:tcPr>
            <w:tcW w:w="1351" w:type="dxa"/>
            <w:gridSpan w:val="3"/>
            <w:tcMar>
              <w:top w:w="0" w:type="dxa"/>
              <w:left w:w="0" w:type="dxa"/>
              <w:bottom w:w="0" w:type="dxa"/>
              <w:right w:w="0" w:type="dxa"/>
            </w:tcMar>
          </w:tcPr>
          <w:p w14:paraId="372752F8" w14:textId="77777777" w:rsidR="00313324" w:rsidRDefault="00313324">
            <w:pPr>
              <w:pStyle w:val="TableContents"/>
              <w:rPr>
                <w:rFonts w:ascii="Times New Roman" w:hAnsi="Times New Roman" w:cs="Times New Roman"/>
                <w:sz w:val="22"/>
                <w:szCs w:val="22"/>
                <w:lang w:val="tr-TR"/>
              </w:rPr>
            </w:pPr>
          </w:p>
        </w:tc>
        <w:tc>
          <w:tcPr>
            <w:tcW w:w="6855" w:type="dxa"/>
            <w:gridSpan w:val="7"/>
            <w:tcMar>
              <w:top w:w="0" w:type="dxa"/>
              <w:left w:w="0" w:type="dxa"/>
              <w:bottom w:w="0" w:type="dxa"/>
              <w:right w:w="0" w:type="dxa"/>
            </w:tcMar>
          </w:tcPr>
          <w:p w14:paraId="7AA6B3EE" w14:textId="77777777" w:rsidR="00313324" w:rsidRDefault="00313324">
            <w:pPr>
              <w:pStyle w:val="TableContents"/>
              <w:rPr>
                <w:rFonts w:ascii="Times New Roman" w:hAnsi="Times New Roman" w:cs="Times New Roman"/>
                <w:sz w:val="22"/>
                <w:szCs w:val="22"/>
                <w:lang w:val="tr-TR"/>
              </w:rPr>
            </w:pPr>
          </w:p>
        </w:tc>
      </w:tr>
      <w:tr w:rsidR="00313324" w14:paraId="501AB65B" w14:textId="77777777">
        <w:tc>
          <w:tcPr>
            <w:tcW w:w="55" w:type="dxa"/>
          </w:tcPr>
          <w:p w14:paraId="1FB5288B" w14:textId="77777777" w:rsidR="00313324" w:rsidRDefault="00313324">
            <w:pPr>
              <w:pStyle w:val="TableContents"/>
              <w:rPr>
                <w:rFonts w:ascii="Times New Roman" w:hAnsi="Times New Roman" w:cs="Times New Roman"/>
                <w:sz w:val="22"/>
                <w:szCs w:val="22"/>
                <w:lang w:val="tr-TR"/>
              </w:rPr>
            </w:pPr>
          </w:p>
        </w:tc>
        <w:tc>
          <w:tcPr>
            <w:tcW w:w="1439" w:type="dxa"/>
            <w:gridSpan w:val="4"/>
            <w:tcBorders>
              <w:top w:val="single" w:sz="4" w:space="0" w:color="000000"/>
            </w:tcBorders>
          </w:tcPr>
          <w:p w14:paraId="03E122C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351" w:type="dxa"/>
            <w:gridSpan w:val="3"/>
            <w:tcBorders>
              <w:top w:val="single" w:sz="4" w:space="0" w:color="000000"/>
            </w:tcBorders>
          </w:tcPr>
          <w:p w14:paraId="6F0014AA"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01.10</w:t>
            </w:r>
          </w:p>
        </w:tc>
        <w:tc>
          <w:tcPr>
            <w:tcW w:w="6855" w:type="dxa"/>
            <w:gridSpan w:val="7"/>
            <w:tcBorders>
              <w:top w:val="single" w:sz="4" w:space="0" w:color="000000"/>
            </w:tcBorders>
          </w:tcPr>
          <w:p w14:paraId="7125BEEE" w14:textId="77777777" w:rsidR="00313324" w:rsidRDefault="00313324">
            <w:pPr>
              <w:pStyle w:val="TableContents"/>
              <w:rPr>
                <w:rFonts w:ascii="Times New Roman" w:hAnsi="Times New Roman" w:cs="Times New Roman"/>
                <w:sz w:val="22"/>
                <w:szCs w:val="22"/>
                <w:lang w:val="tr-TR"/>
              </w:rPr>
            </w:pPr>
          </w:p>
        </w:tc>
      </w:tr>
      <w:tr w:rsidR="00313324" w14:paraId="62570EA5" w14:textId="77777777">
        <w:tc>
          <w:tcPr>
            <w:tcW w:w="55" w:type="dxa"/>
          </w:tcPr>
          <w:p w14:paraId="2BD2B1AD" w14:textId="77777777" w:rsidR="00313324" w:rsidRDefault="00313324">
            <w:pPr>
              <w:pStyle w:val="TableContents"/>
              <w:rPr>
                <w:rFonts w:ascii="Times New Roman" w:hAnsi="Times New Roman" w:cs="Times New Roman"/>
                <w:sz w:val="22"/>
                <w:szCs w:val="22"/>
                <w:lang w:val="tr-TR"/>
              </w:rPr>
            </w:pPr>
          </w:p>
        </w:tc>
        <w:tc>
          <w:tcPr>
            <w:tcW w:w="1439" w:type="dxa"/>
            <w:gridSpan w:val="4"/>
          </w:tcPr>
          <w:p w14:paraId="4CF713E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351" w:type="dxa"/>
            <w:gridSpan w:val="3"/>
          </w:tcPr>
          <w:p w14:paraId="3DC3B83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855" w:type="dxa"/>
            <w:gridSpan w:val="7"/>
          </w:tcPr>
          <w:p w14:paraId="187F2FBC" w14:textId="77777777" w:rsidR="00313324" w:rsidRDefault="00313324">
            <w:pPr>
              <w:pStyle w:val="TableContents"/>
              <w:rPr>
                <w:rFonts w:ascii="Times New Roman" w:hAnsi="Times New Roman" w:cs="Times New Roman"/>
                <w:sz w:val="22"/>
                <w:szCs w:val="22"/>
                <w:lang w:val="tr-TR"/>
              </w:rPr>
            </w:pPr>
          </w:p>
        </w:tc>
      </w:tr>
      <w:tr w:rsidR="00313324" w14:paraId="3F515781" w14:textId="77777777">
        <w:tc>
          <w:tcPr>
            <w:tcW w:w="55" w:type="dxa"/>
          </w:tcPr>
          <w:p w14:paraId="40D9B77E" w14:textId="77777777" w:rsidR="00313324" w:rsidRDefault="00313324">
            <w:pPr>
              <w:pStyle w:val="TableContents"/>
              <w:rPr>
                <w:rFonts w:ascii="Times New Roman" w:hAnsi="Times New Roman" w:cs="Times New Roman"/>
                <w:sz w:val="22"/>
                <w:szCs w:val="22"/>
                <w:lang w:val="tr-TR"/>
              </w:rPr>
            </w:pPr>
          </w:p>
        </w:tc>
        <w:tc>
          <w:tcPr>
            <w:tcW w:w="1439" w:type="dxa"/>
            <w:gridSpan w:val="4"/>
          </w:tcPr>
          <w:p w14:paraId="7B6137A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351" w:type="dxa"/>
            <w:gridSpan w:val="3"/>
          </w:tcPr>
          <w:p w14:paraId="5BA134E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855" w:type="dxa"/>
            <w:gridSpan w:val="7"/>
          </w:tcPr>
          <w:p w14:paraId="5277219D" w14:textId="77777777" w:rsidR="00313324" w:rsidRDefault="00313324">
            <w:pPr>
              <w:pStyle w:val="TableContents"/>
              <w:rPr>
                <w:rFonts w:ascii="Times New Roman" w:hAnsi="Times New Roman" w:cs="Times New Roman"/>
                <w:sz w:val="22"/>
                <w:szCs w:val="22"/>
                <w:lang w:val="tr-TR"/>
              </w:rPr>
            </w:pPr>
          </w:p>
        </w:tc>
      </w:tr>
      <w:tr w:rsidR="00313324" w14:paraId="60EF0647" w14:textId="77777777">
        <w:tc>
          <w:tcPr>
            <w:tcW w:w="55" w:type="dxa"/>
          </w:tcPr>
          <w:p w14:paraId="2E96D70A" w14:textId="77777777" w:rsidR="00313324" w:rsidRDefault="00313324">
            <w:pPr>
              <w:pStyle w:val="TableContents"/>
              <w:rPr>
                <w:rFonts w:ascii="Times New Roman" w:hAnsi="Times New Roman" w:cs="Times New Roman"/>
                <w:sz w:val="22"/>
                <w:szCs w:val="22"/>
                <w:lang w:val="tr-TR"/>
              </w:rPr>
            </w:pPr>
          </w:p>
        </w:tc>
        <w:tc>
          <w:tcPr>
            <w:tcW w:w="1439" w:type="dxa"/>
            <w:gridSpan w:val="4"/>
          </w:tcPr>
          <w:p w14:paraId="6BC4790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351" w:type="dxa"/>
            <w:gridSpan w:val="3"/>
          </w:tcPr>
          <w:p w14:paraId="6B646FB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19" 1U Metal Kancalı Yatay Kablo Düzenleyici</w:t>
            </w:r>
          </w:p>
        </w:tc>
        <w:tc>
          <w:tcPr>
            <w:tcW w:w="6855" w:type="dxa"/>
            <w:gridSpan w:val="7"/>
          </w:tcPr>
          <w:p w14:paraId="071F9049" w14:textId="77777777" w:rsidR="00313324" w:rsidRDefault="00313324">
            <w:pPr>
              <w:pStyle w:val="TableContents"/>
              <w:rPr>
                <w:rFonts w:ascii="Times New Roman" w:hAnsi="Times New Roman" w:cs="Times New Roman"/>
                <w:sz w:val="22"/>
                <w:szCs w:val="22"/>
                <w:lang w:val="tr-TR"/>
              </w:rPr>
            </w:pPr>
          </w:p>
        </w:tc>
      </w:tr>
      <w:tr w:rsidR="00313324" w14:paraId="2D8CE140" w14:textId="77777777">
        <w:tc>
          <w:tcPr>
            <w:tcW w:w="55" w:type="dxa"/>
          </w:tcPr>
          <w:p w14:paraId="4CD0AFC1" w14:textId="77777777" w:rsidR="00313324" w:rsidRDefault="00313324">
            <w:pPr>
              <w:pStyle w:val="TableContents"/>
              <w:rPr>
                <w:rFonts w:ascii="Times New Roman" w:hAnsi="Times New Roman" w:cs="Times New Roman"/>
                <w:sz w:val="22"/>
                <w:szCs w:val="22"/>
                <w:lang w:val="tr-TR"/>
              </w:rPr>
            </w:pPr>
          </w:p>
        </w:tc>
        <w:tc>
          <w:tcPr>
            <w:tcW w:w="1439" w:type="dxa"/>
            <w:gridSpan w:val="4"/>
          </w:tcPr>
          <w:p w14:paraId="7CF3506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351" w:type="dxa"/>
            <w:gridSpan w:val="3"/>
          </w:tcPr>
          <w:p w14:paraId="1D60A90F"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204260EB" w14:textId="77777777" w:rsidR="00313324" w:rsidRDefault="00313324">
            <w:pPr>
              <w:pStyle w:val="TableContents"/>
              <w:rPr>
                <w:rFonts w:ascii="Times New Roman" w:hAnsi="Times New Roman" w:cs="Times New Roman"/>
                <w:sz w:val="22"/>
                <w:szCs w:val="22"/>
                <w:lang w:val="tr-TR"/>
              </w:rPr>
            </w:pPr>
          </w:p>
        </w:tc>
      </w:tr>
      <w:tr w:rsidR="00313324" w14:paraId="759C20DE" w14:textId="77777777">
        <w:tc>
          <w:tcPr>
            <w:tcW w:w="55" w:type="dxa"/>
          </w:tcPr>
          <w:p w14:paraId="10AA31D7" w14:textId="77777777" w:rsidR="00313324" w:rsidRDefault="00313324">
            <w:pPr>
              <w:pStyle w:val="TableContents"/>
              <w:rPr>
                <w:rFonts w:ascii="Times New Roman" w:hAnsi="Times New Roman" w:cs="Times New Roman"/>
                <w:sz w:val="22"/>
                <w:szCs w:val="22"/>
                <w:lang w:val="tr-TR"/>
              </w:rPr>
            </w:pPr>
          </w:p>
        </w:tc>
        <w:tc>
          <w:tcPr>
            <w:tcW w:w="1439" w:type="dxa"/>
            <w:gridSpan w:val="4"/>
            <w:tcBorders>
              <w:bottom w:val="single" w:sz="4" w:space="0" w:color="000000"/>
            </w:tcBorders>
          </w:tcPr>
          <w:p w14:paraId="6C46B38F" w14:textId="77777777" w:rsidR="00313324" w:rsidRDefault="00313324">
            <w:pPr>
              <w:pStyle w:val="TableContents"/>
              <w:rPr>
                <w:rFonts w:ascii="Times New Roman" w:hAnsi="Times New Roman" w:cs="Times New Roman"/>
                <w:sz w:val="22"/>
                <w:szCs w:val="22"/>
                <w:lang w:val="tr-TR"/>
              </w:rPr>
            </w:pPr>
          </w:p>
        </w:tc>
        <w:tc>
          <w:tcPr>
            <w:tcW w:w="1351" w:type="dxa"/>
            <w:gridSpan w:val="3"/>
            <w:tcBorders>
              <w:bottom w:val="single" w:sz="4" w:space="0" w:color="000000"/>
            </w:tcBorders>
          </w:tcPr>
          <w:p w14:paraId="6F63667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Borders>
              <w:bottom w:val="single" w:sz="4" w:space="0" w:color="000000"/>
            </w:tcBorders>
          </w:tcPr>
          <w:p w14:paraId="535EC44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Metal kancalı 19” 1U yatay kablo düzenleyicisi olmalıdır.</w:t>
            </w:r>
          </w:p>
        </w:tc>
      </w:tr>
      <w:tr w:rsidR="00313324" w14:paraId="548ADD5B" w14:textId="77777777">
        <w:tc>
          <w:tcPr>
            <w:tcW w:w="55" w:type="dxa"/>
          </w:tcPr>
          <w:p w14:paraId="01A5DF63" w14:textId="77777777" w:rsidR="00313324" w:rsidRDefault="00313324">
            <w:pPr>
              <w:pStyle w:val="TableContents"/>
              <w:rPr>
                <w:rFonts w:ascii="Times New Roman" w:hAnsi="Times New Roman" w:cs="Times New Roman"/>
                <w:sz w:val="22"/>
                <w:szCs w:val="22"/>
                <w:lang w:val="tr-TR"/>
              </w:rPr>
            </w:pPr>
          </w:p>
        </w:tc>
        <w:tc>
          <w:tcPr>
            <w:tcW w:w="1439" w:type="dxa"/>
            <w:gridSpan w:val="4"/>
            <w:tcMar>
              <w:top w:w="0" w:type="dxa"/>
              <w:left w:w="0" w:type="dxa"/>
              <w:bottom w:w="0" w:type="dxa"/>
              <w:right w:w="0" w:type="dxa"/>
            </w:tcMar>
          </w:tcPr>
          <w:p w14:paraId="53777A75" w14:textId="77777777" w:rsidR="00313324" w:rsidRDefault="00313324">
            <w:pPr>
              <w:pStyle w:val="TableContents"/>
              <w:rPr>
                <w:rFonts w:ascii="Times New Roman" w:hAnsi="Times New Roman" w:cs="Times New Roman"/>
                <w:sz w:val="22"/>
                <w:szCs w:val="22"/>
                <w:lang w:val="tr-TR"/>
              </w:rPr>
            </w:pPr>
          </w:p>
        </w:tc>
        <w:tc>
          <w:tcPr>
            <w:tcW w:w="1351" w:type="dxa"/>
            <w:gridSpan w:val="3"/>
            <w:tcMar>
              <w:top w:w="0" w:type="dxa"/>
              <w:left w:w="0" w:type="dxa"/>
              <w:bottom w:w="0" w:type="dxa"/>
              <w:right w:w="0" w:type="dxa"/>
            </w:tcMar>
          </w:tcPr>
          <w:p w14:paraId="29A1BBC4" w14:textId="77777777" w:rsidR="00313324" w:rsidRDefault="00313324">
            <w:pPr>
              <w:pStyle w:val="TableContents"/>
              <w:rPr>
                <w:rFonts w:ascii="Times New Roman" w:hAnsi="Times New Roman" w:cs="Times New Roman"/>
                <w:sz w:val="22"/>
                <w:szCs w:val="22"/>
                <w:lang w:val="tr-TR"/>
              </w:rPr>
            </w:pPr>
          </w:p>
        </w:tc>
        <w:tc>
          <w:tcPr>
            <w:tcW w:w="6855" w:type="dxa"/>
            <w:gridSpan w:val="7"/>
            <w:tcMar>
              <w:top w:w="0" w:type="dxa"/>
              <w:left w:w="0" w:type="dxa"/>
              <w:bottom w:w="0" w:type="dxa"/>
              <w:right w:w="0" w:type="dxa"/>
            </w:tcMar>
          </w:tcPr>
          <w:p w14:paraId="3CAD044D" w14:textId="77777777" w:rsidR="00313324" w:rsidRDefault="00313324">
            <w:pPr>
              <w:pStyle w:val="TableContents"/>
              <w:rPr>
                <w:rFonts w:ascii="Times New Roman" w:hAnsi="Times New Roman" w:cs="Times New Roman"/>
                <w:sz w:val="22"/>
                <w:szCs w:val="22"/>
                <w:lang w:val="tr-TR"/>
              </w:rPr>
            </w:pPr>
          </w:p>
        </w:tc>
      </w:tr>
      <w:tr w:rsidR="00313324" w14:paraId="73984188" w14:textId="77777777">
        <w:tc>
          <w:tcPr>
            <w:tcW w:w="55" w:type="dxa"/>
          </w:tcPr>
          <w:p w14:paraId="6E5ACEA9" w14:textId="77777777" w:rsidR="00313324" w:rsidRDefault="00313324">
            <w:pPr>
              <w:pStyle w:val="TableContents"/>
              <w:rPr>
                <w:rFonts w:ascii="Times New Roman" w:hAnsi="Times New Roman" w:cs="Times New Roman"/>
                <w:sz w:val="22"/>
                <w:szCs w:val="22"/>
                <w:lang w:val="tr-TR"/>
              </w:rPr>
            </w:pPr>
          </w:p>
        </w:tc>
        <w:tc>
          <w:tcPr>
            <w:tcW w:w="1439" w:type="dxa"/>
            <w:gridSpan w:val="4"/>
            <w:tcBorders>
              <w:top w:val="single" w:sz="4" w:space="0" w:color="000000"/>
            </w:tcBorders>
          </w:tcPr>
          <w:p w14:paraId="2CB72B1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351" w:type="dxa"/>
            <w:gridSpan w:val="3"/>
            <w:tcBorders>
              <w:top w:val="single" w:sz="4" w:space="0" w:color="000000"/>
            </w:tcBorders>
          </w:tcPr>
          <w:p w14:paraId="09FD21BF"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01.11</w:t>
            </w:r>
          </w:p>
        </w:tc>
        <w:tc>
          <w:tcPr>
            <w:tcW w:w="6855" w:type="dxa"/>
            <w:gridSpan w:val="7"/>
            <w:tcBorders>
              <w:top w:val="single" w:sz="4" w:space="0" w:color="000000"/>
            </w:tcBorders>
          </w:tcPr>
          <w:p w14:paraId="4F0450B0" w14:textId="77777777" w:rsidR="00313324" w:rsidRDefault="00313324">
            <w:pPr>
              <w:pStyle w:val="TableContents"/>
              <w:rPr>
                <w:rFonts w:ascii="Times New Roman" w:hAnsi="Times New Roman" w:cs="Times New Roman"/>
                <w:sz w:val="22"/>
                <w:szCs w:val="22"/>
                <w:lang w:val="tr-TR"/>
              </w:rPr>
            </w:pPr>
          </w:p>
        </w:tc>
      </w:tr>
      <w:tr w:rsidR="00313324" w14:paraId="47D7A687" w14:textId="77777777">
        <w:tc>
          <w:tcPr>
            <w:tcW w:w="55" w:type="dxa"/>
          </w:tcPr>
          <w:p w14:paraId="3316F731" w14:textId="77777777" w:rsidR="00313324" w:rsidRDefault="00313324">
            <w:pPr>
              <w:pStyle w:val="TableContents"/>
              <w:rPr>
                <w:rFonts w:ascii="Times New Roman" w:hAnsi="Times New Roman" w:cs="Times New Roman"/>
                <w:sz w:val="22"/>
                <w:szCs w:val="22"/>
                <w:lang w:val="tr-TR"/>
              </w:rPr>
            </w:pPr>
          </w:p>
        </w:tc>
        <w:tc>
          <w:tcPr>
            <w:tcW w:w="1439" w:type="dxa"/>
            <w:gridSpan w:val="4"/>
          </w:tcPr>
          <w:p w14:paraId="1315E52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351" w:type="dxa"/>
            <w:gridSpan w:val="3"/>
          </w:tcPr>
          <w:p w14:paraId="4A04AE2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855" w:type="dxa"/>
            <w:gridSpan w:val="7"/>
          </w:tcPr>
          <w:p w14:paraId="309B1093" w14:textId="77777777" w:rsidR="00313324" w:rsidRDefault="00313324">
            <w:pPr>
              <w:pStyle w:val="TableContents"/>
              <w:rPr>
                <w:rFonts w:ascii="Times New Roman" w:hAnsi="Times New Roman" w:cs="Times New Roman"/>
                <w:sz w:val="22"/>
                <w:szCs w:val="22"/>
                <w:lang w:val="tr-TR"/>
              </w:rPr>
            </w:pPr>
          </w:p>
        </w:tc>
      </w:tr>
      <w:tr w:rsidR="00313324" w14:paraId="0B3933C9" w14:textId="77777777">
        <w:tc>
          <w:tcPr>
            <w:tcW w:w="55" w:type="dxa"/>
          </w:tcPr>
          <w:p w14:paraId="371C5BB1" w14:textId="77777777" w:rsidR="00313324" w:rsidRDefault="00313324">
            <w:pPr>
              <w:pStyle w:val="TableContents"/>
              <w:rPr>
                <w:rFonts w:ascii="Times New Roman" w:hAnsi="Times New Roman" w:cs="Times New Roman"/>
                <w:sz w:val="22"/>
                <w:szCs w:val="22"/>
                <w:lang w:val="tr-TR"/>
              </w:rPr>
            </w:pPr>
          </w:p>
        </w:tc>
        <w:tc>
          <w:tcPr>
            <w:tcW w:w="1439" w:type="dxa"/>
            <w:gridSpan w:val="4"/>
          </w:tcPr>
          <w:p w14:paraId="55F6563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351" w:type="dxa"/>
            <w:gridSpan w:val="3"/>
          </w:tcPr>
          <w:p w14:paraId="665554D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855" w:type="dxa"/>
            <w:gridSpan w:val="7"/>
          </w:tcPr>
          <w:p w14:paraId="72A3A68C" w14:textId="77777777" w:rsidR="00313324" w:rsidRDefault="00313324">
            <w:pPr>
              <w:pStyle w:val="TableContents"/>
              <w:rPr>
                <w:rFonts w:ascii="Times New Roman" w:hAnsi="Times New Roman" w:cs="Times New Roman"/>
                <w:sz w:val="22"/>
                <w:szCs w:val="22"/>
                <w:lang w:val="tr-TR"/>
              </w:rPr>
            </w:pPr>
          </w:p>
        </w:tc>
      </w:tr>
      <w:tr w:rsidR="00313324" w14:paraId="411DD6A1" w14:textId="77777777">
        <w:tc>
          <w:tcPr>
            <w:tcW w:w="55" w:type="dxa"/>
          </w:tcPr>
          <w:p w14:paraId="2C84614A" w14:textId="77777777" w:rsidR="00313324" w:rsidRDefault="00313324">
            <w:pPr>
              <w:pStyle w:val="TableContents"/>
              <w:rPr>
                <w:rFonts w:ascii="Times New Roman" w:hAnsi="Times New Roman" w:cs="Times New Roman"/>
                <w:sz w:val="22"/>
                <w:szCs w:val="22"/>
                <w:lang w:val="tr-TR"/>
              </w:rPr>
            </w:pPr>
          </w:p>
        </w:tc>
        <w:tc>
          <w:tcPr>
            <w:tcW w:w="1439" w:type="dxa"/>
            <w:gridSpan w:val="4"/>
          </w:tcPr>
          <w:p w14:paraId="6D95215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351" w:type="dxa"/>
            <w:gridSpan w:val="3"/>
          </w:tcPr>
          <w:p w14:paraId="0D2D993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19" 1U Plastik Ön Panel</w:t>
            </w:r>
          </w:p>
        </w:tc>
        <w:tc>
          <w:tcPr>
            <w:tcW w:w="6855" w:type="dxa"/>
            <w:gridSpan w:val="7"/>
          </w:tcPr>
          <w:p w14:paraId="295BC83F" w14:textId="77777777" w:rsidR="00313324" w:rsidRDefault="00313324">
            <w:pPr>
              <w:pStyle w:val="TableContents"/>
              <w:rPr>
                <w:rFonts w:ascii="Times New Roman" w:hAnsi="Times New Roman" w:cs="Times New Roman"/>
                <w:sz w:val="22"/>
                <w:szCs w:val="22"/>
                <w:lang w:val="tr-TR"/>
              </w:rPr>
            </w:pPr>
          </w:p>
        </w:tc>
      </w:tr>
      <w:tr w:rsidR="00313324" w14:paraId="4AF64149" w14:textId="77777777">
        <w:tc>
          <w:tcPr>
            <w:tcW w:w="55" w:type="dxa"/>
          </w:tcPr>
          <w:p w14:paraId="30BFABBE" w14:textId="77777777" w:rsidR="00313324" w:rsidRDefault="00313324">
            <w:pPr>
              <w:pStyle w:val="TableContents"/>
              <w:rPr>
                <w:rFonts w:ascii="Times New Roman" w:hAnsi="Times New Roman" w:cs="Times New Roman"/>
                <w:sz w:val="22"/>
                <w:szCs w:val="22"/>
                <w:lang w:val="tr-TR"/>
              </w:rPr>
            </w:pPr>
          </w:p>
        </w:tc>
        <w:tc>
          <w:tcPr>
            <w:tcW w:w="1439" w:type="dxa"/>
            <w:gridSpan w:val="4"/>
          </w:tcPr>
          <w:p w14:paraId="442C55E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351" w:type="dxa"/>
            <w:gridSpan w:val="3"/>
          </w:tcPr>
          <w:p w14:paraId="73E8CD31"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4514D32D" w14:textId="77777777" w:rsidR="00313324" w:rsidRDefault="00313324">
            <w:pPr>
              <w:pStyle w:val="TableContents"/>
              <w:rPr>
                <w:rFonts w:ascii="Times New Roman" w:hAnsi="Times New Roman" w:cs="Times New Roman"/>
                <w:sz w:val="22"/>
                <w:szCs w:val="22"/>
                <w:lang w:val="tr-TR"/>
              </w:rPr>
            </w:pPr>
          </w:p>
        </w:tc>
      </w:tr>
      <w:tr w:rsidR="00313324" w14:paraId="278B05D3" w14:textId="77777777">
        <w:tc>
          <w:tcPr>
            <w:tcW w:w="55" w:type="dxa"/>
          </w:tcPr>
          <w:p w14:paraId="6433627D" w14:textId="77777777" w:rsidR="00313324" w:rsidRDefault="00313324">
            <w:pPr>
              <w:pStyle w:val="TableContents"/>
              <w:rPr>
                <w:rFonts w:ascii="Times New Roman" w:hAnsi="Times New Roman" w:cs="Times New Roman"/>
                <w:sz w:val="22"/>
                <w:szCs w:val="22"/>
                <w:lang w:val="tr-TR"/>
              </w:rPr>
            </w:pPr>
          </w:p>
        </w:tc>
        <w:tc>
          <w:tcPr>
            <w:tcW w:w="1439" w:type="dxa"/>
            <w:gridSpan w:val="4"/>
            <w:tcBorders>
              <w:bottom w:val="single" w:sz="4" w:space="0" w:color="000000"/>
            </w:tcBorders>
          </w:tcPr>
          <w:p w14:paraId="22562E81" w14:textId="77777777" w:rsidR="00313324" w:rsidRDefault="00313324">
            <w:pPr>
              <w:pStyle w:val="TableContents"/>
              <w:rPr>
                <w:rFonts w:ascii="Times New Roman" w:hAnsi="Times New Roman" w:cs="Times New Roman"/>
                <w:sz w:val="22"/>
                <w:szCs w:val="22"/>
                <w:lang w:val="tr-TR"/>
              </w:rPr>
            </w:pPr>
          </w:p>
        </w:tc>
        <w:tc>
          <w:tcPr>
            <w:tcW w:w="1351" w:type="dxa"/>
            <w:gridSpan w:val="3"/>
            <w:tcBorders>
              <w:bottom w:val="single" w:sz="4" w:space="0" w:color="000000"/>
            </w:tcBorders>
          </w:tcPr>
          <w:p w14:paraId="5F42BD3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Borders>
              <w:bottom w:val="single" w:sz="4" w:space="0" w:color="000000"/>
            </w:tcBorders>
          </w:tcPr>
          <w:p w14:paraId="1E61C33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19” 1U Boşluk kapama paneli olmalıdır.</w:t>
            </w:r>
          </w:p>
        </w:tc>
      </w:tr>
      <w:tr w:rsidR="00313324" w14:paraId="77BE6190" w14:textId="77777777">
        <w:tc>
          <w:tcPr>
            <w:tcW w:w="55" w:type="dxa"/>
          </w:tcPr>
          <w:p w14:paraId="1B6B3843" w14:textId="77777777" w:rsidR="00313324" w:rsidRDefault="00313324">
            <w:pPr>
              <w:pStyle w:val="TableContents"/>
              <w:rPr>
                <w:rFonts w:ascii="Times New Roman" w:hAnsi="Times New Roman" w:cs="Times New Roman"/>
                <w:sz w:val="22"/>
                <w:szCs w:val="22"/>
                <w:lang w:val="tr-TR"/>
              </w:rPr>
            </w:pPr>
          </w:p>
        </w:tc>
        <w:tc>
          <w:tcPr>
            <w:tcW w:w="1439" w:type="dxa"/>
            <w:gridSpan w:val="4"/>
            <w:tcMar>
              <w:top w:w="0" w:type="dxa"/>
              <w:left w:w="0" w:type="dxa"/>
              <w:bottom w:w="0" w:type="dxa"/>
              <w:right w:w="0" w:type="dxa"/>
            </w:tcMar>
          </w:tcPr>
          <w:p w14:paraId="7B5A1630" w14:textId="77777777" w:rsidR="00313324" w:rsidRDefault="00313324">
            <w:pPr>
              <w:pStyle w:val="TableContents"/>
              <w:rPr>
                <w:rFonts w:ascii="Times New Roman" w:hAnsi="Times New Roman" w:cs="Times New Roman"/>
                <w:sz w:val="22"/>
                <w:szCs w:val="22"/>
                <w:lang w:val="tr-TR"/>
              </w:rPr>
            </w:pPr>
          </w:p>
        </w:tc>
        <w:tc>
          <w:tcPr>
            <w:tcW w:w="1351" w:type="dxa"/>
            <w:gridSpan w:val="3"/>
            <w:tcMar>
              <w:top w:w="0" w:type="dxa"/>
              <w:left w:w="0" w:type="dxa"/>
              <w:bottom w:w="0" w:type="dxa"/>
              <w:right w:w="0" w:type="dxa"/>
            </w:tcMar>
          </w:tcPr>
          <w:p w14:paraId="4A1223F3" w14:textId="77777777" w:rsidR="00313324" w:rsidRDefault="00313324">
            <w:pPr>
              <w:pStyle w:val="TableContents"/>
              <w:rPr>
                <w:rFonts w:ascii="Times New Roman" w:hAnsi="Times New Roman" w:cs="Times New Roman"/>
                <w:sz w:val="22"/>
                <w:szCs w:val="22"/>
                <w:lang w:val="tr-TR"/>
              </w:rPr>
            </w:pPr>
          </w:p>
        </w:tc>
        <w:tc>
          <w:tcPr>
            <w:tcW w:w="6855" w:type="dxa"/>
            <w:gridSpan w:val="7"/>
            <w:tcMar>
              <w:top w:w="0" w:type="dxa"/>
              <w:left w:w="0" w:type="dxa"/>
              <w:bottom w:w="0" w:type="dxa"/>
              <w:right w:w="0" w:type="dxa"/>
            </w:tcMar>
          </w:tcPr>
          <w:p w14:paraId="34FA0C80" w14:textId="77777777" w:rsidR="00313324" w:rsidRDefault="00313324">
            <w:pPr>
              <w:pStyle w:val="TableContents"/>
              <w:rPr>
                <w:rFonts w:ascii="Times New Roman" w:hAnsi="Times New Roman" w:cs="Times New Roman"/>
                <w:sz w:val="22"/>
                <w:szCs w:val="22"/>
                <w:lang w:val="tr-TR"/>
              </w:rPr>
            </w:pPr>
          </w:p>
        </w:tc>
      </w:tr>
      <w:tr w:rsidR="00313324" w14:paraId="60F56236" w14:textId="77777777">
        <w:tc>
          <w:tcPr>
            <w:tcW w:w="55" w:type="dxa"/>
          </w:tcPr>
          <w:p w14:paraId="5DB1D410" w14:textId="77777777" w:rsidR="00313324" w:rsidRDefault="00313324">
            <w:pPr>
              <w:pStyle w:val="TableContents"/>
              <w:rPr>
                <w:rFonts w:ascii="Times New Roman" w:hAnsi="Times New Roman" w:cs="Times New Roman"/>
                <w:sz w:val="22"/>
                <w:szCs w:val="22"/>
                <w:lang w:val="tr-TR"/>
              </w:rPr>
            </w:pPr>
          </w:p>
        </w:tc>
        <w:tc>
          <w:tcPr>
            <w:tcW w:w="1499" w:type="dxa"/>
            <w:gridSpan w:val="5"/>
            <w:tcBorders>
              <w:top w:val="single" w:sz="4" w:space="0" w:color="000000"/>
            </w:tcBorders>
          </w:tcPr>
          <w:p w14:paraId="0A21424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91" w:type="dxa"/>
            <w:gridSpan w:val="2"/>
            <w:tcBorders>
              <w:top w:val="single" w:sz="4" w:space="0" w:color="000000"/>
            </w:tcBorders>
          </w:tcPr>
          <w:p w14:paraId="38F971A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01.12</w:t>
            </w:r>
          </w:p>
        </w:tc>
        <w:tc>
          <w:tcPr>
            <w:tcW w:w="6855" w:type="dxa"/>
            <w:gridSpan w:val="7"/>
            <w:tcBorders>
              <w:top w:val="single" w:sz="4" w:space="0" w:color="000000"/>
            </w:tcBorders>
          </w:tcPr>
          <w:p w14:paraId="548A83F6" w14:textId="77777777" w:rsidR="00313324" w:rsidRDefault="00313324">
            <w:pPr>
              <w:pStyle w:val="TableContents"/>
              <w:rPr>
                <w:rFonts w:ascii="Times New Roman" w:hAnsi="Times New Roman" w:cs="Times New Roman"/>
                <w:sz w:val="22"/>
                <w:szCs w:val="22"/>
                <w:lang w:val="tr-TR"/>
              </w:rPr>
            </w:pPr>
          </w:p>
        </w:tc>
      </w:tr>
      <w:tr w:rsidR="00313324" w14:paraId="6594EFF6" w14:textId="77777777">
        <w:tc>
          <w:tcPr>
            <w:tcW w:w="55" w:type="dxa"/>
          </w:tcPr>
          <w:p w14:paraId="40C59665"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7727864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91" w:type="dxa"/>
            <w:gridSpan w:val="2"/>
          </w:tcPr>
          <w:p w14:paraId="4257D0C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855" w:type="dxa"/>
            <w:gridSpan w:val="7"/>
          </w:tcPr>
          <w:p w14:paraId="3DF11A91" w14:textId="77777777" w:rsidR="00313324" w:rsidRDefault="00313324">
            <w:pPr>
              <w:pStyle w:val="TableContents"/>
              <w:rPr>
                <w:rFonts w:ascii="Times New Roman" w:hAnsi="Times New Roman" w:cs="Times New Roman"/>
                <w:sz w:val="22"/>
                <w:szCs w:val="22"/>
                <w:lang w:val="tr-TR"/>
              </w:rPr>
            </w:pPr>
          </w:p>
        </w:tc>
      </w:tr>
      <w:tr w:rsidR="00313324" w14:paraId="2A974285" w14:textId="77777777">
        <w:tc>
          <w:tcPr>
            <w:tcW w:w="55" w:type="dxa"/>
          </w:tcPr>
          <w:p w14:paraId="1DC68E8E"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65579D6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91" w:type="dxa"/>
            <w:gridSpan w:val="2"/>
          </w:tcPr>
          <w:p w14:paraId="6D3F2F2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855" w:type="dxa"/>
            <w:gridSpan w:val="7"/>
          </w:tcPr>
          <w:p w14:paraId="2C008266" w14:textId="77777777" w:rsidR="00313324" w:rsidRDefault="00313324">
            <w:pPr>
              <w:pStyle w:val="TableContents"/>
              <w:rPr>
                <w:rFonts w:ascii="Times New Roman" w:hAnsi="Times New Roman" w:cs="Times New Roman"/>
                <w:sz w:val="22"/>
                <w:szCs w:val="22"/>
                <w:lang w:val="tr-TR"/>
              </w:rPr>
            </w:pPr>
          </w:p>
        </w:tc>
      </w:tr>
      <w:tr w:rsidR="00313324" w14:paraId="2FBF21F1" w14:textId="77777777">
        <w:tc>
          <w:tcPr>
            <w:tcW w:w="55" w:type="dxa"/>
          </w:tcPr>
          <w:p w14:paraId="07DFBC64"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2D4AF42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291" w:type="dxa"/>
            <w:gridSpan w:val="2"/>
          </w:tcPr>
          <w:p w14:paraId="2F85ACB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TYPE-2 42U Dikey Yan Kenar Organizatörü</w:t>
            </w:r>
          </w:p>
        </w:tc>
        <w:tc>
          <w:tcPr>
            <w:tcW w:w="6855" w:type="dxa"/>
            <w:gridSpan w:val="7"/>
          </w:tcPr>
          <w:p w14:paraId="363F26C5" w14:textId="77777777" w:rsidR="00313324" w:rsidRDefault="00313324">
            <w:pPr>
              <w:pStyle w:val="TableContents"/>
              <w:rPr>
                <w:rFonts w:ascii="Times New Roman" w:hAnsi="Times New Roman" w:cs="Times New Roman"/>
                <w:sz w:val="22"/>
                <w:szCs w:val="22"/>
                <w:lang w:val="tr-TR"/>
              </w:rPr>
            </w:pPr>
          </w:p>
        </w:tc>
      </w:tr>
      <w:tr w:rsidR="00313324" w14:paraId="7646418B" w14:textId="77777777">
        <w:tc>
          <w:tcPr>
            <w:tcW w:w="55" w:type="dxa"/>
          </w:tcPr>
          <w:p w14:paraId="5285F43D"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77F7B24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91" w:type="dxa"/>
            <w:gridSpan w:val="2"/>
          </w:tcPr>
          <w:p w14:paraId="747E6F9B"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318C8139" w14:textId="77777777" w:rsidR="00313324" w:rsidRDefault="00313324">
            <w:pPr>
              <w:pStyle w:val="TableContents"/>
              <w:rPr>
                <w:rFonts w:ascii="Times New Roman" w:hAnsi="Times New Roman" w:cs="Times New Roman"/>
                <w:sz w:val="22"/>
                <w:szCs w:val="22"/>
                <w:lang w:val="tr-TR"/>
              </w:rPr>
            </w:pPr>
          </w:p>
        </w:tc>
      </w:tr>
      <w:tr w:rsidR="00313324" w14:paraId="1671FB31" w14:textId="77777777">
        <w:tc>
          <w:tcPr>
            <w:tcW w:w="55" w:type="dxa"/>
          </w:tcPr>
          <w:p w14:paraId="004D6989" w14:textId="77777777" w:rsidR="00313324" w:rsidRDefault="00313324">
            <w:pPr>
              <w:pStyle w:val="TableContents"/>
              <w:rPr>
                <w:rFonts w:ascii="Times New Roman" w:hAnsi="Times New Roman" w:cs="Times New Roman"/>
                <w:sz w:val="22"/>
                <w:szCs w:val="22"/>
                <w:lang w:val="tr-TR"/>
              </w:rPr>
            </w:pPr>
          </w:p>
        </w:tc>
        <w:tc>
          <w:tcPr>
            <w:tcW w:w="1499" w:type="dxa"/>
            <w:gridSpan w:val="5"/>
            <w:tcBorders>
              <w:bottom w:val="single" w:sz="4" w:space="0" w:color="000000"/>
            </w:tcBorders>
          </w:tcPr>
          <w:p w14:paraId="34D65FF2" w14:textId="77777777" w:rsidR="00313324" w:rsidRDefault="00313324">
            <w:pPr>
              <w:pStyle w:val="TableContents"/>
              <w:rPr>
                <w:rFonts w:ascii="Times New Roman" w:hAnsi="Times New Roman" w:cs="Times New Roman"/>
                <w:sz w:val="22"/>
                <w:szCs w:val="22"/>
                <w:lang w:val="tr-TR"/>
              </w:rPr>
            </w:pPr>
          </w:p>
        </w:tc>
        <w:tc>
          <w:tcPr>
            <w:tcW w:w="1291" w:type="dxa"/>
            <w:gridSpan w:val="2"/>
            <w:tcBorders>
              <w:bottom w:val="single" w:sz="4" w:space="0" w:color="000000"/>
            </w:tcBorders>
          </w:tcPr>
          <w:p w14:paraId="1F2BA31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Borders>
              <w:bottom w:val="single" w:sz="4" w:space="0" w:color="000000"/>
            </w:tcBorders>
          </w:tcPr>
          <w:p w14:paraId="681C082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42U dikey kablo düzenleyici paneli olmalıdır.</w:t>
            </w:r>
          </w:p>
        </w:tc>
      </w:tr>
      <w:tr w:rsidR="00313324" w14:paraId="0F18DA62" w14:textId="77777777">
        <w:tc>
          <w:tcPr>
            <w:tcW w:w="55" w:type="dxa"/>
          </w:tcPr>
          <w:p w14:paraId="2DBE48AA" w14:textId="77777777" w:rsidR="00313324" w:rsidRDefault="00313324">
            <w:pPr>
              <w:pStyle w:val="TableContents"/>
              <w:rPr>
                <w:rFonts w:ascii="Times New Roman" w:hAnsi="Times New Roman" w:cs="Times New Roman"/>
                <w:sz w:val="22"/>
                <w:szCs w:val="22"/>
                <w:lang w:val="tr-TR"/>
              </w:rPr>
            </w:pPr>
          </w:p>
        </w:tc>
        <w:tc>
          <w:tcPr>
            <w:tcW w:w="1499" w:type="dxa"/>
            <w:gridSpan w:val="5"/>
            <w:tcMar>
              <w:top w:w="0" w:type="dxa"/>
              <w:left w:w="0" w:type="dxa"/>
              <w:bottom w:w="0" w:type="dxa"/>
              <w:right w:w="0" w:type="dxa"/>
            </w:tcMar>
          </w:tcPr>
          <w:p w14:paraId="77F66EA2" w14:textId="77777777" w:rsidR="00313324" w:rsidRDefault="00313324">
            <w:pPr>
              <w:pStyle w:val="TableContents"/>
              <w:rPr>
                <w:rFonts w:ascii="Times New Roman" w:hAnsi="Times New Roman" w:cs="Times New Roman"/>
                <w:sz w:val="22"/>
                <w:szCs w:val="22"/>
                <w:lang w:val="tr-TR"/>
              </w:rPr>
            </w:pPr>
          </w:p>
        </w:tc>
        <w:tc>
          <w:tcPr>
            <w:tcW w:w="1291" w:type="dxa"/>
            <w:gridSpan w:val="2"/>
            <w:tcMar>
              <w:top w:w="0" w:type="dxa"/>
              <w:left w:w="0" w:type="dxa"/>
              <w:bottom w:w="0" w:type="dxa"/>
              <w:right w:w="0" w:type="dxa"/>
            </w:tcMar>
          </w:tcPr>
          <w:p w14:paraId="43FF24A1" w14:textId="77777777" w:rsidR="00313324" w:rsidRDefault="00313324">
            <w:pPr>
              <w:pStyle w:val="TableContents"/>
              <w:rPr>
                <w:rFonts w:ascii="Times New Roman" w:hAnsi="Times New Roman" w:cs="Times New Roman"/>
                <w:sz w:val="22"/>
                <w:szCs w:val="22"/>
                <w:lang w:val="tr-TR"/>
              </w:rPr>
            </w:pPr>
          </w:p>
        </w:tc>
        <w:tc>
          <w:tcPr>
            <w:tcW w:w="6855" w:type="dxa"/>
            <w:gridSpan w:val="7"/>
            <w:tcMar>
              <w:top w:w="0" w:type="dxa"/>
              <w:left w:w="0" w:type="dxa"/>
              <w:bottom w:w="0" w:type="dxa"/>
              <w:right w:w="0" w:type="dxa"/>
            </w:tcMar>
          </w:tcPr>
          <w:p w14:paraId="2E2CFDFF" w14:textId="77777777" w:rsidR="00313324" w:rsidRDefault="00313324">
            <w:pPr>
              <w:pStyle w:val="TableContents"/>
              <w:rPr>
                <w:rFonts w:ascii="Times New Roman" w:hAnsi="Times New Roman" w:cs="Times New Roman"/>
                <w:sz w:val="22"/>
                <w:szCs w:val="22"/>
                <w:lang w:val="tr-TR"/>
              </w:rPr>
            </w:pPr>
          </w:p>
        </w:tc>
      </w:tr>
      <w:tr w:rsidR="00313324" w14:paraId="5BD60CC7" w14:textId="77777777">
        <w:tc>
          <w:tcPr>
            <w:tcW w:w="55" w:type="dxa"/>
          </w:tcPr>
          <w:p w14:paraId="477EA4AA" w14:textId="77777777" w:rsidR="00313324" w:rsidRDefault="00313324">
            <w:pPr>
              <w:pStyle w:val="TableContents"/>
              <w:rPr>
                <w:rFonts w:ascii="Times New Roman" w:hAnsi="Times New Roman" w:cs="Times New Roman"/>
                <w:sz w:val="22"/>
                <w:szCs w:val="22"/>
                <w:lang w:val="tr-TR"/>
              </w:rPr>
            </w:pPr>
          </w:p>
        </w:tc>
        <w:tc>
          <w:tcPr>
            <w:tcW w:w="1499" w:type="dxa"/>
            <w:gridSpan w:val="5"/>
            <w:tcBorders>
              <w:top w:val="single" w:sz="4" w:space="0" w:color="000000"/>
            </w:tcBorders>
          </w:tcPr>
          <w:p w14:paraId="607FD70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91" w:type="dxa"/>
            <w:gridSpan w:val="2"/>
            <w:tcBorders>
              <w:top w:val="single" w:sz="4" w:space="0" w:color="000000"/>
            </w:tcBorders>
          </w:tcPr>
          <w:p w14:paraId="236966D6"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01.13</w:t>
            </w:r>
          </w:p>
        </w:tc>
        <w:tc>
          <w:tcPr>
            <w:tcW w:w="6855" w:type="dxa"/>
            <w:gridSpan w:val="7"/>
            <w:tcBorders>
              <w:top w:val="single" w:sz="4" w:space="0" w:color="000000"/>
            </w:tcBorders>
          </w:tcPr>
          <w:p w14:paraId="1D9AEF2B" w14:textId="77777777" w:rsidR="00313324" w:rsidRDefault="00313324">
            <w:pPr>
              <w:pStyle w:val="TableContents"/>
              <w:rPr>
                <w:rFonts w:ascii="Times New Roman" w:hAnsi="Times New Roman" w:cs="Times New Roman"/>
                <w:sz w:val="22"/>
                <w:szCs w:val="22"/>
                <w:lang w:val="tr-TR"/>
              </w:rPr>
            </w:pPr>
          </w:p>
        </w:tc>
      </w:tr>
      <w:tr w:rsidR="00313324" w14:paraId="0CE32255" w14:textId="77777777">
        <w:tc>
          <w:tcPr>
            <w:tcW w:w="55" w:type="dxa"/>
          </w:tcPr>
          <w:p w14:paraId="3DB5050F"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648FF75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91" w:type="dxa"/>
            <w:gridSpan w:val="2"/>
          </w:tcPr>
          <w:p w14:paraId="0210140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855" w:type="dxa"/>
            <w:gridSpan w:val="7"/>
          </w:tcPr>
          <w:p w14:paraId="3DDE1BF4" w14:textId="77777777" w:rsidR="00313324" w:rsidRDefault="00313324">
            <w:pPr>
              <w:pStyle w:val="TableContents"/>
              <w:rPr>
                <w:rFonts w:ascii="Times New Roman" w:hAnsi="Times New Roman" w:cs="Times New Roman"/>
                <w:sz w:val="22"/>
                <w:szCs w:val="22"/>
                <w:lang w:val="tr-TR"/>
              </w:rPr>
            </w:pPr>
          </w:p>
        </w:tc>
      </w:tr>
      <w:tr w:rsidR="00313324" w14:paraId="07B3D049" w14:textId="77777777">
        <w:tc>
          <w:tcPr>
            <w:tcW w:w="55" w:type="dxa"/>
          </w:tcPr>
          <w:p w14:paraId="00A8D453"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67E6258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91" w:type="dxa"/>
            <w:gridSpan w:val="2"/>
          </w:tcPr>
          <w:p w14:paraId="033AA0C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855" w:type="dxa"/>
            <w:gridSpan w:val="7"/>
          </w:tcPr>
          <w:p w14:paraId="7B36FDCE" w14:textId="77777777" w:rsidR="00313324" w:rsidRDefault="00313324">
            <w:pPr>
              <w:pStyle w:val="TableContents"/>
              <w:rPr>
                <w:rFonts w:ascii="Times New Roman" w:hAnsi="Times New Roman" w:cs="Times New Roman"/>
                <w:sz w:val="22"/>
                <w:szCs w:val="22"/>
                <w:lang w:val="tr-TR"/>
              </w:rPr>
            </w:pPr>
          </w:p>
        </w:tc>
      </w:tr>
      <w:tr w:rsidR="00313324" w14:paraId="15556433" w14:textId="77777777">
        <w:tc>
          <w:tcPr>
            <w:tcW w:w="55" w:type="dxa"/>
          </w:tcPr>
          <w:p w14:paraId="184A4216"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73D5F6F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291" w:type="dxa"/>
            <w:gridSpan w:val="2"/>
          </w:tcPr>
          <w:p w14:paraId="7271668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300x1200 Üst Cam Kapak</w:t>
            </w:r>
          </w:p>
        </w:tc>
        <w:tc>
          <w:tcPr>
            <w:tcW w:w="6855" w:type="dxa"/>
            <w:gridSpan w:val="7"/>
          </w:tcPr>
          <w:p w14:paraId="03775DC8" w14:textId="77777777" w:rsidR="00313324" w:rsidRDefault="00313324">
            <w:pPr>
              <w:pStyle w:val="TableContents"/>
              <w:rPr>
                <w:rFonts w:ascii="Times New Roman" w:hAnsi="Times New Roman" w:cs="Times New Roman"/>
                <w:sz w:val="22"/>
                <w:szCs w:val="22"/>
                <w:lang w:val="tr-TR"/>
              </w:rPr>
            </w:pPr>
          </w:p>
        </w:tc>
      </w:tr>
      <w:tr w:rsidR="00313324" w14:paraId="34534CA0" w14:textId="77777777">
        <w:tc>
          <w:tcPr>
            <w:tcW w:w="55" w:type="dxa"/>
          </w:tcPr>
          <w:p w14:paraId="07F1C841"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619C234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91" w:type="dxa"/>
            <w:gridSpan w:val="2"/>
          </w:tcPr>
          <w:p w14:paraId="3E024770"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787B7C0F" w14:textId="77777777" w:rsidR="00313324" w:rsidRDefault="00313324">
            <w:pPr>
              <w:pStyle w:val="TableContents"/>
              <w:rPr>
                <w:rFonts w:ascii="Times New Roman" w:hAnsi="Times New Roman" w:cs="Times New Roman"/>
                <w:sz w:val="22"/>
                <w:szCs w:val="22"/>
                <w:lang w:val="tr-TR"/>
              </w:rPr>
            </w:pPr>
          </w:p>
        </w:tc>
      </w:tr>
      <w:tr w:rsidR="00313324" w14:paraId="5647DC2D" w14:textId="77777777">
        <w:tc>
          <w:tcPr>
            <w:tcW w:w="55" w:type="dxa"/>
          </w:tcPr>
          <w:p w14:paraId="7AAF75A8" w14:textId="77777777" w:rsidR="00313324" w:rsidRDefault="00313324">
            <w:pPr>
              <w:pStyle w:val="TableContents"/>
              <w:rPr>
                <w:rFonts w:ascii="Times New Roman" w:hAnsi="Times New Roman" w:cs="Times New Roman"/>
                <w:sz w:val="22"/>
                <w:szCs w:val="22"/>
                <w:lang w:val="tr-TR"/>
              </w:rPr>
            </w:pPr>
          </w:p>
        </w:tc>
        <w:tc>
          <w:tcPr>
            <w:tcW w:w="1499" w:type="dxa"/>
            <w:gridSpan w:val="5"/>
            <w:tcBorders>
              <w:bottom w:val="single" w:sz="4" w:space="0" w:color="000000"/>
            </w:tcBorders>
          </w:tcPr>
          <w:p w14:paraId="38419E93" w14:textId="77777777" w:rsidR="00313324" w:rsidRDefault="00313324">
            <w:pPr>
              <w:pStyle w:val="TableContents"/>
              <w:rPr>
                <w:rFonts w:ascii="Times New Roman" w:hAnsi="Times New Roman" w:cs="Times New Roman"/>
                <w:sz w:val="22"/>
                <w:szCs w:val="22"/>
                <w:lang w:val="tr-TR"/>
              </w:rPr>
            </w:pPr>
          </w:p>
        </w:tc>
        <w:tc>
          <w:tcPr>
            <w:tcW w:w="1291" w:type="dxa"/>
            <w:gridSpan w:val="2"/>
            <w:tcBorders>
              <w:bottom w:val="single" w:sz="4" w:space="0" w:color="000000"/>
            </w:tcBorders>
          </w:tcPr>
          <w:p w14:paraId="486D40A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Borders>
              <w:bottom w:val="single" w:sz="4" w:space="0" w:color="000000"/>
            </w:tcBorders>
          </w:tcPr>
          <w:p w14:paraId="2255F29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Soğutma ünitesi için kapama paneli 300 x1200 boyutlarında olmalıdır.</w:t>
            </w:r>
          </w:p>
        </w:tc>
      </w:tr>
      <w:tr w:rsidR="00313324" w14:paraId="437FB655" w14:textId="77777777">
        <w:tc>
          <w:tcPr>
            <w:tcW w:w="55" w:type="dxa"/>
          </w:tcPr>
          <w:p w14:paraId="1DD67DF8" w14:textId="77777777" w:rsidR="00313324" w:rsidRDefault="00313324">
            <w:pPr>
              <w:pStyle w:val="TableContents"/>
              <w:rPr>
                <w:rFonts w:ascii="Times New Roman" w:hAnsi="Times New Roman" w:cs="Times New Roman"/>
                <w:sz w:val="22"/>
                <w:szCs w:val="22"/>
                <w:lang w:val="tr-TR"/>
              </w:rPr>
            </w:pPr>
          </w:p>
        </w:tc>
        <w:tc>
          <w:tcPr>
            <w:tcW w:w="1499" w:type="dxa"/>
            <w:gridSpan w:val="5"/>
            <w:tcMar>
              <w:top w:w="0" w:type="dxa"/>
              <w:left w:w="0" w:type="dxa"/>
              <w:bottom w:w="0" w:type="dxa"/>
              <w:right w:w="0" w:type="dxa"/>
            </w:tcMar>
          </w:tcPr>
          <w:p w14:paraId="48AB61D8" w14:textId="77777777" w:rsidR="00313324" w:rsidRDefault="00313324">
            <w:pPr>
              <w:pStyle w:val="TableContents"/>
              <w:rPr>
                <w:rFonts w:ascii="Times New Roman" w:hAnsi="Times New Roman" w:cs="Times New Roman"/>
                <w:sz w:val="22"/>
                <w:szCs w:val="22"/>
                <w:lang w:val="tr-TR"/>
              </w:rPr>
            </w:pPr>
          </w:p>
        </w:tc>
        <w:tc>
          <w:tcPr>
            <w:tcW w:w="1291" w:type="dxa"/>
            <w:gridSpan w:val="2"/>
            <w:tcMar>
              <w:top w:w="0" w:type="dxa"/>
              <w:left w:w="0" w:type="dxa"/>
              <w:bottom w:w="0" w:type="dxa"/>
              <w:right w:w="0" w:type="dxa"/>
            </w:tcMar>
          </w:tcPr>
          <w:p w14:paraId="71D571A2" w14:textId="77777777" w:rsidR="00313324" w:rsidRDefault="00313324">
            <w:pPr>
              <w:pStyle w:val="TableContents"/>
              <w:rPr>
                <w:rFonts w:ascii="Times New Roman" w:hAnsi="Times New Roman" w:cs="Times New Roman"/>
                <w:sz w:val="22"/>
                <w:szCs w:val="22"/>
                <w:lang w:val="tr-TR"/>
              </w:rPr>
            </w:pPr>
          </w:p>
        </w:tc>
        <w:tc>
          <w:tcPr>
            <w:tcW w:w="6855" w:type="dxa"/>
            <w:gridSpan w:val="7"/>
            <w:tcMar>
              <w:top w:w="0" w:type="dxa"/>
              <w:left w:w="0" w:type="dxa"/>
              <w:bottom w:w="0" w:type="dxa"/>
              <w:right w:w="0" w:type="dxa"/>
            </w:tcMar>
          </w:tcPr>
          <w:p w14:paraId="24754FB6" w14:textId="77777777" w:rsidR="00313324" w:rsidRDefault="00313324">
            <w:pPr>
              <w:pStyle w:val="TableContents"/>
              <w:rPr>
                <w:rFonts w:ascii="Times New Roman" w:hAnsi="Times New Roman" w:cs="Times New Roman"/>
                <w:sz w:val="22"/>
                <w:szCs w:val="22"/>
                <w:lang w:val="tr-TR"/>
              </w:rPr>
            </w:pPr>
          </w:p>
        </w:tc>
      </w:tr>
      <w:tr w:rsidR="00313324" w14:paraId="488C57A3" w14:textId="77777777">
        <w:tc>
          <w:tcPr>
            <w:tcW w:w="55" w:type="dxa"/>
          </w:tcPr>
          <w:p w14:paraId="1582C415"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54A90E0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91" w:type="dxa"/>
            <w:gridSpan w:val="2"/>
          </w:tcPr>
          <w:p w14:paraId="748B14ED"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01.14</w:t>
            </w:r>
          </w:p>
        </w:tc>
        <w:tc>
          <w:tcPr>
            <w:tcW w:w="6855" w:type="dxa"/>
            <w:gridSpan w:val="7"/>
          </w:tcPr>
          <w:p w14:paraId="16AEBCC4" w14:textId="77777777" w:rsidR="00313324" w:rsidRDefault="00313324">
            <w:pPr>
              <w:pStyle w:val="TableContents"/>
              <w:rPr>
                <w:rFonts w:ascii="Times New Roman" w:hAnsi="Times New Roman" w:cs="Times New Roman"/>
                <w:sz w:val="22"/>
                <w:szCs w:val="22"/>
                <w:lang w:val="tr-TR"/>
              </w:rPr>
            </w:pPr>
          </w:p>
        </w:tc>
      </w:tr>
      <w:tr w:rsidR="00313324" w14:paraId="0F9492A1" w14:textId="77777777">
        <w:tc>
          <w:tcPr>
            <w:tcW w:w="55" w:type="dxa"/>
          </w:tcPr>
          <w:p w14:paraId="4B0AD70A"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79E877C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91" w:type="dxa"/>
            <w:gridSpan w:val="2"/>
          </w:tcPr>
          <w:p w14:paraId="664791F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855" w:type="dxa"/>
            <w:gridSpan w:val="7"/>
          </w:tcPr>
          <w:p w14:paraId="62B68837" w14:textId="77777777" w:rsidR="00313324" w:rsidRDefault="00313324">
            <w:pPr>
              <w:pStyle w:val="TableContents"/>
              <w:rPr>
                <w:rFonts w:ascii="Times New Roman" w:hAnsi="Times New Roman" w:cs="Times New Roman"/>
                <w:sz w:val="22"/>
                <w:szCs w:val="22"/>
                <w:lang w:val="tr-TR"/>
              </w:rPr>
            </w:pPr>
          </w:p>
        </w:tc>
      </w:tr>
      <w:tr w:rsidR="00313324" w14:paraId="06B41BF0" w14:textId="77777777">
        <w:tc>
          <w:tcPr>
            <w:tcW w:w="55" w:type="dxa"/>
          </w:tcPr>
          <w:p w14:paraId="51C9EC80"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4A82C55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91" w:type="dxa"/>
            <w:gridSpan w:val="2"/>
          </w:tcPr>
          <w:p w14:paraId="15D86D9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855" w:type="dxa"/>
            <w:gridSpan w:val="7"/>
          </w:tcPr>
          <w:p w14:paraId="2AF150C3" w14:textId="77777777" w:rsidR="00313324" w:rsidRDefault="00313324">
            <w:pPr>
              <w:pStyle w:val="TableContents"/>
              <w:rPr>
                <w:rFonts w:ascii="Times New Roman" w:hAnsi="Times New Roman" w:cs="Times New Roman"/>
                <w:sz w:val="22"/>
                <w:szCs w:val="22"/>
                <w:lang w:val="tr-TR"/>
              </w:rPr>
            </w:pPr>
          </w:p>
        </w:tc>
      </w:tr>
      <w:tr w:rsidR="00313324" w14:paraId="27E85283" w14:textId="77777777">
        <w:tc>
          <w:tcPr>
            <w:tcW w:w="55" w:type="dxa"/>
          </w:tcPr>
          <w:p w14:paraId="46A08A86"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17EF035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291" w:type="dxa"/>
            <w:gridSpan w:val="2"/>
          </w:tcPr>
          <w:p w14:paraId="475FA6C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600x1200 </w:t>
            </w:r>
            <w:proofErr w:type="spellStart"/>
            <w:r>
              <w:rPr>
                <w:rFonts w:ascii="Times New Roman" w:hAnsi="Times New Roman" w:cs="Times New Roman"/>
                <w:sz w:val="22"/>
                <w:szCs w:val="22"/>
                <w:lang w:val="tr-TR"/>
              </w:rPr>
              <w:t>Glass</w:t>
            </w:r>
            <w:proofErr w:type="spellEnd"/>
            <w:r>
              <w:rPr>
                <w:rFonts w:ascii="Times New Roman" w:hAnsi="Times New Roman" w:cs="Times New Roman"/>
                <w:sz w:val="22"/>
                <w:szCs w:val="22"/>
                <w:lang w:val="tr-TR"/>
              </w:rPr>
              <w:t xml:space="preserve"> Üst Cam Kapak</w:t>
            </w:r>
          </w:p>
        </w:tc>
        <w:tc>
          <w:tcPr>
            <w:tcW w:w="6855" w:type="dxa"/>
            <w:gridSpan w:val="7"/>
          </w:tcPr>
          <w:p w14:paraId="3B8CE98B" w14:textId="77777777" w:rsidR="00313324" w:rsidRDefault="00313324">
            <w:pPr>
              <w:pStyle w:val="TableContents"/>
              <w:rPr>
                <w:rFonts w:ascii="Times New Roman" w:hAnsi="Times New Roman" w:cs="Times New Roman"/>
                <w:sz w:val="22"/>
                <w:szCs w:val="22"/>
                <w:lang w:val="tr-TR"/>
              </w:rPr>
            </w:pPr>
          </w:p>
        </w:tc>
      </w:tr>
      <w:tr w:rsidR="00313324" w14:paraId="4AB363A7" w14:textId="77777777">
        <w:tc>
          <w:tcPr>
            <w:tcW w:w="55" w:type="dxa"/>
          </w:tcPr>
          <w:p w14:paraId="16B23D57"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4EE7EC9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91" w:type="dxa"/>
            <w:gridSpan w:val="2"/>
          </w:tcPr>
          <w:p w14:paraId="326C9A0D"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0B5EB0DA" w14:textId="77777777" w:rsidR="00313324" w:rsidRDefault="00313324">
            <w:pPr>
              <w:pStyle w:val="TableContents"/>
              <w:rPr>
                <w:rFonts w:ascii="Times New Roman" w:hAnsi="Times New Roman" w:cs="Times New Roman"/>
                <w:sz w:val="22"/>
                <w:szCs w:val="22"/>
                <w:lang w:val="tr-TR"/>
              </w:rPr>
            </w:pPr>
          </w:p>
        </w:tc>
      </w:tr>
      <w:tr w:rsidR="00313324" w14:paraId="07E3480C" w14:textId="77777777">
        <w:tc>
          <w:tcPr>
            <w:tcW w:w="55" w:type="dxa"/>
          </w:tcPr>
          <w:p w14:paraId="5F02C9F2"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090A1F4F" w14:textId="77777777" w:rsidR="00313324" w:rsidRDefault="00313324">
            <w:pPr>
              <w:pStyle w:val="TableContents"/>
              <w:rPr>
                <w:rFonts w:ascii="Times New Roman" w:hAnsi="Times New Roman" w:cs="Times New Roman"/>
                <w:sz w:val="22"/>
                <w:szCs w:val="22"/>
                <w:lang w:val="tr-TR"/>
              </w:rPr>
            </w:pPr>
          </w:p>
        </w:tc>
        <w:tc>
          <w:tcPr>
            <w:tcW w:w="1291" w:type="dxa"/>
            <w:gridSpan w:val="2"/>
          </w:tcPr>
          <w:p w14:paraId="645FDDB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Pr>
          <w:p w14:paraId="4CCA4C7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Kabin Kapama Panelleri 2 adet 600 x1200 olmalıdır.</w:t>
            </w:r>
          </w:p>
        </w:tc>
      </w:tr>
      <w:tr w:rsidR="00313324" w14:paraId="3E252D1A" w14:textId="77777777">
        <w:tc>
          <w:tcPr>
            <w:tcW w:w="55" w:type="dxa"/>
          </w:tcPr>
          <w:p w14:paraId="354FA24B"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4B11D7FC" w14:textId="77777777" w:rsidR="00313324" w:rsidRDefault="00313324">
            <w:pPr>
              <w:pStyle w:val="TableContents"/>
              <w:rPr>
                <w:rFonts w:ascii="Times New Roman" w:hAnsi="Times New Roman" w:cs="Times New Roman"/>
                <w:sz w:val="22"/>
                <w:szCs w:val="22"/>
                <w:lang w:val="tr-TR"/>
              </w:rPr>
            </w:pPr>
          </w:p>
        </w:tc>
        <w:tc>
          <w:tcPr>
            <w:tcW w:w="1291" w:type="dxa"/>
            <w:gridSpan w:val="2"/>
          </w:tcPr>
          <w:p w14:paraId="0697B5FE"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052D83C7" w14:textId="77777777" w:rsidR="00313324" w:rsidRDefault="00313324">
            <w:pPr>
              <w:pStyle w:val="TableContents"/>
              <w:rPr>
                <w:rFonts w:ascii="Times New Roman" w:hAnsi="Times New Roman" w:cs="Times New Roman"/>
                <w:sz w:val="22"/>
                <w:szCs w:val="22"/>
                <w:lang w:val="tr-TR"/>
              </w:rPr>
            </w:pPr>
          </w:p>
        </w:tc>
      </w:tr>
      <w:tr w:rsidR="00313324" w14:paraId="60D33CFC" w14:textId="77777777">
        <w:tc>
          <w:tcPr>
            <w:tcW w:w="55" w:type="dxa"/>
          </w:tcPr>
          <w:p w14:paraId="3340270C" w14:textId="77777777" w:rsidR="00313324" w:rsidRDefault="00313324">
            <w:pPr>
              <w:pStyle w:val="TableContents"/>
              <w:rPr>
                <w:rFonts w:ascii="Times New Roman" w:hAnsi="Times New Roman" w:cs="Times New Roman"/>
                <w:sz w:val="22"/>
                <w:szCs w:val="22"/>
                <w:lang w:val="tr-TR"/>
              </w:rPr>
            </w:pPr>
          </w:p>
        </w:tc>
        <w:tc>
          <w:tcPr>
            <w:tcW w:w="1499" w:type="dxa"/>
            <w:gridSpan w:val="5"/>
            <w:tcBorders>
              <w:top w:val="single" w:sz="4" w:space="0" w:color="000000"/>
            </w:tcBorders>
          </w:tcPr>
          <w:p w14:paraId="3F26C0B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91" w:type="dxa"/>
            <w:gridSpan w:val="2"/>
            <w:tcBorders>
              <w:top w:val="single" w:sz="4" w:space="0" w:color="000000"/>
            </w:tcBorders>
          </w:tcPr>
          <w:p w14:paraId="4CBBFFA7"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01.15</w:t>
            </w:r>
          </w:p>
        </w:tc>
        <w:tc>
          <w:tcPr>
            <w:tcW w:w="6855" w:type="dxa"/>
            <w:gridSpan w:val="7"/>
            <w:tcBorders>
              <w:top w:val="single" w:sz="4" w:space="0" w:color="000000"/>
            </w:tcBorders>
          </w:tcPr>
          <w:p w14:paraId="634B74F8" w14:textId="77777777" w:rsidR="00313324" w:rsidRDefault="00313324">
            <w:pPr>
              <w:pStyle w:val="TableContents"/>
              <w:rPr>
                <w:rFonts w:ascii="Times New Roman" w:hAnsi="Times New Roman" w:cs="Times New Roman"/>
                <w:sz w:val="22"/>
                <w:szCs w:val="22"/>
                <w:lang w:val="tr-TR"/>
              </w:rPr>
            </w:pPr>
          </w:p>
        </w:tc>
      </w:tr>
      <w:tr w:rsidR="00313324" w14:paraId="5DDCE1FA" w14:textId="77777777">
        <w:tc>
          <w:tcPr>
            <w:tcW w:w="55" w:type="dxa"/>
          </w:tcPr>
          <w:p w14:paraId="22D78928"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41B595C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91" w:type="dxa"/>
            <w:gridSpan w:val="2"/>
          </w:tcPr>
          <w:p w14:paraId="6E40C43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855" w:type="dxa"/>
            <w:gridSpan w:val="7"/>
          </w:tcPr>
          <w:p w14:paraId="45B57882" w14:textId="77777777" w:rsidR="00313324" w:rsidRDefault="00313324">
            <w:pPr>
              <w:pStyle w:val="TableContents"/>
              <w:rPr>
                <w:rFonts w:ascii="Times New Roman" w:hAnsi="Times New Roman" w:cs="Times New Roman"/>
                <w:sz w:val="22"/>
                <w:szCs w:val="22"/>
                <w:lang w:val="tr-TR"/>
              </w:rPr>
            </w:pPr>
          </w:p>
        </w:tc>
      </w:tr>
      <w:tr w:rsidR="00313324" w14:paraId="06B1A57C" w14:textId="77777777">
        <w:tc>
          <w:tcPr>
            <w:tcW w:w="55" w:type="dxa"/>
          </w:tcPr>
          <w:p w14:paraId="7DD609FC"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174A046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91" w:type="dxa"/>
            <w:gridSpan w:val="2"/>
          </w:tcPr>
          <w:p w14:paraId="0D97C70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855" w:type="dxa"/>
            <w:gridSpan w:val="7"/>
          </w:tcPr>
          <w:p w14:paraId="12BA0DD7" w14:textId="77777777" w:rsidR="00313324" w:rsidRDefault="00313324">
            <w:pPr>
              <w:pStyle w:val="TableContents"/>
              <w:rPr>
                <w:rFonts w:ascii="Times New Roman" w:hAnsi="Times New Roman" w:cs="Times New Roman"/>
                <w:sz w:val="22"/>
                <w:szCs w:val="22"/>
                <w:lang w:val="tr-TR"/>
              </w:rPr>
            </w:pPr>
          </w:p>
        </w:tc>
      </w:tr>
      <w:tr w:rsidR="00313324" w14:paraId="1BBFE1D3" w14:textId="77777777">
        <w:tc>
          <w:tcPr>
            <w:tcW w:w="55" w:type="dxa"/>
          </w:tcPr>
          <w:p w14:paraId="6826383F"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1D48BD8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291" w:type="dxa"/>
            <w:gridSpan w:val="2"/>
          </w:tcPr>
          <w:p w14:paraId="0A9C9CF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Manuel 42U Kayan Kapı Kiti</w:t>
            </w:r>
          </w:p>
        </w:tc>
        <w:tc>
          <w:tcPr>
            <w:tcW w:w="6855" w:type="dxa"/>
            <w:gridSpan w:val="7"/>
          </w:tcPr>
          <w:p w14:paraId="353DB7C5" w14:textId="77777777" w:rsidR="00313324" w:rsidRDefault="00313324">
            <w:pPr>
              <w:pStyle w:val="TableContents"/>
              <w:rPr>
                <w:rFonts w:ascii="Times New Roman" w:hAnsi="Times New Roman" w:cs="Times New Roman"/>
                <w:sz w:val="22"/>
                <w:szCs w:val="22"/>
                <w:lang w:val="tr-TR"/>
              </w:rPr>
            </w:pPr>
          </w:p>
        </w:tc>
      </w:tr>
      <w:tr w:rsidR="00313324" w14:paraId="4C99672C" w14:textId="77777777">
        <w:tc>
          <w:tcPr>
            <w:tcW w:w="55" w:type="dxa"/>
          </w:tcPr>
          <w:p w14:paraId="2B472CA7"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6488C3B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91" w:type="dxa"/>
            <w:gridSpan w:val="2"/>
          </w:tcPr>
          <w:p w14:paraId="6DC8C3B4"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4A08BF22" w14:textId="77777777" w:rsidR="00313324" w:rsidRDefault="00313324">
            <w:pPr>
              <w:pStyle w:val="TableContents"/>
              <w:rPr>
                <w:rFonts w:ascii="Times New Roman" w:hAnsi="Times New Roman" w:cs="Times New Roman"/>
                <w:sz w:val="22"/>
                <w:szCs w:val="22"/>
                <w:lang w:val="tr-TR"/>
              </w:rPr>
            </w:pPr>
          </w:p>
        </w:tc>
      </w:tr>
      <w:tr w:rsidR="00313324" w14:paraId="1A0C88EB" w14:textId="77777777">
        <w:tc>
          <w:tcPr>
            <w:tcW w:w="55" w:type="dxa"/>
          </w:tcPr>
          <w:p w14:paraId="3417EB6F"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14AFE31C" w14:textId="77777777" w:rsidR="00313324" w:rsidRDefault="00313324">
            <w:pPr>
              <w:pStyle w:val="TableContents"/>
              <w:rPr>
                <w:rFonts w:ascii="Times New Roman" w:hAnsi="Times New Roman" w:cs="Times New Roman"/>
                <w:sz w:val="22"/>
                <w:szCs w:val="22"/>
                <w:lang w:val="tr-TR"/>
              </w:rPr>
            </w:pPr>
          </w:p>
        </w:tc>
        <w:tc>
          <w:tcPr>
            <w:tcW w:w="1291" w:type="dxa"/>
            <w:gridSpan w:val="2"/>
          </w:tcPr>
          <w:p w14:paraId="3AA85E3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Pr>
          <w:p w14:paraId="68337B42" w14:textId="77777777" w:rsidR="00313324" w:rsidRDefault="00000000">
            <w:pPr>
              <w:tabs>
                <w:tab w:val="left" w:pos="993"/>
              </w:tabs>
              <w:jc w:val="both"/>
              <w:rPr>
                <w:rFonts w:ascii="Times New Roman" w:hAnsi="Times New Roman" w:cs="Times New Roman"/>
                <w:sz w:val="22"/>
                <w:szCs w:val="22"/>
              </w:rPr>
            </w:pPr>
            <w:r>
              <w:rPr>
                <w:rFonts w:ascii="Times New Roman" w:hAnsi="Times New Roman" w:cs="Times New Roman"/>
                <w:sz w:val="22"/>
                <w:szCs w:val="22"/>
              </w:rPr>
              <w:t>Her bir soğuk koridor 1 adet manuel kayar kapıya sahip olacaktır.</w:t>
            </w:r>
          </w:p>
        </w:tc>
      </w:tr>
      <w:tr w:rsidR="00313324" w14:paraId="2FA03069" w14:textId="77777777">
        <w:tc>
          <w:tcPr>
            <w:tcW w:w="55" w:type="dxa"/>
          </w:tcPr>
          <w:p w14:paraId="6DED4F19"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440066F8" w14:textId="77777777" w:rsidR="00313324" w:rsidRDefault="00313324">
            <w:pPr>
              <w:pStyle w:val="TableContents"/>
              <w:rPr>
                <w:rFonts w:ascii="Times New Roman" w:hAnsi="Times New Roman" w:cs="Times New Roman"/>
                <w:sz w:val="22"/>
                <w:szCs w:val="22"/>
                <w:lang w:val="tr-TR"/>
              </w:rPr>
            </w:pPr>
          </w:p>
        </w:tc>
        <w:tc>
          <w:tcPr>
            <w:tcW w:w="1291" w:type="dxa"/>
            <w:gridSpan w:val="2"/>
          </w:tcPr>
          <w:p w14:paraId="5E7B1FB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855" w:type="dxa"/>
            <w:gridSpan w:val="7"/>
          </w:tcPr>
          <w:p w14:paraId="347CB7B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Kayar kapı mekanik kol ile itilerek açılacak ve tekrar kapanmasını otomatik olarak gerçekleştirmelidir. Çalışma prensibinde herhangi bir elektrik enerjisine ihtiyaç duymamalıdır.</w:t>
            </w:r>
          </w:p>
        </w:tc>
      </w:tr>
      <w:tr w:rsidR="00313324" w14:paraId="4655B0DD" w14:textId="77777777">
        <w:tc>
          <w:tcPr>
            <w:tcW w:w="55" w:type="dxa"/>
          </w:tcPr>
          <w:p w14:paraId="2F6DF294"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27FFE7B7" w14:textId="77777777" w:rsidR="00313324" w:rsidRDefault="00313324">
            <w:pPr>
              <w:pStyle w:val="TableContents"/>
              <w:rPr>
                <w:rFonts w:ascii="Times New Roman" w:hAnsi="Times New Roman" w:cs="Times New Roman"/>
                <w:sz w:val="22"/>
                <w:szCs w:val="22"/>
                <w:lang w:val="tr-TR"/>
              </w:rPr>
            </w:pPr>
          </w:p>
        </w:tc>
        <w:tc>
          <w:tcPr>
            <w:tcW w:w="1291" w:type="dxa"/>
            <w:gridSpan w:val="2"/>
          </w:tcPr>
          <w:p w14:paraId="1F692A0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855" w:type="dxa"/>
            <w:gridSpan w:val="7"/>
          </w:tcPr>
          <w:p w14:paraId="207F1502" w14:textId="77777777" w:rsidR="00313324" w:rsidRDefault="00000000">
            <w:pPr>
              <w:tabs>
                <w:tab w:val="left" w:pos="993"/>
              </w:tabs>
              <w:jc w:val="both"/>
              <w:rPr>
                <w:rFonts w:ascii="Times New Roman" w:hAnsi="Times New Roman" w:cs="Times New Roman"/>
                <w:sz w:val="22"/>
                <w:szCs w:val="22"/>
              </w:rPr>
            </w:pPr>
            <w:r>
              <w:rPr>
                <w:rFonts w:ascii="Times New Roman" w:hAnsi="Times New Roman" w:cs="Times New Roman"/>
                <w:sz w:val="22"/>
                <w:szCs w:val="22"/>
              </w:rPr>
              <w:t xml:space="preserve">İhtiyaç halinde kullanılacak kapı, otomatik kapı kartlı ve/veya şifreli elektronik sisteme de dönüştürülebilir özellikte olmalıdır. </w:t>
            </w:r>
            <w:bookmarkStart w:id="6" w:name="_Hlk119489806"/>
            <w:bookmarkEnd w:id="6"/>
          </w:p>
        </w:tc>
      </w:tr>
      <w:tr w:rsidR="00313324" w14:paraId="491EE69B" w14:textId="77777777">
        <w:tc>
          <w:tcPr>
            <w:tcW w:w="55" w:type="dxa"/>
          </w:tcPr>
          <w:p w14:paraId="606EDE88"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185BF5DA" w14:textId="77777777" w:rsidR="00313324" w:rsidRDefault="00313324">
            <w:pPr>
              <w:pStyle w:val="TableContents"/>
              <w:rPr>
                <w:rFonts w:ascii="Times New Roman" w:hAnsi="Times New Roman" w:cs="Times New Roman"/>
                <w:sz w:val="22"/>
                <w:szCs w:val="22"/>
                <w:lang w:val="tr-TR"/>
              </w:rPr>
            </w:pPr>
          </w:p>
        </w:tc>
        <w:tc>
          <w:tcPr>
            <w:tcW w:w="1291" w:type="dxa"/>
            <w:gridSpan w:val="2"/>
          </w:tcPr>
          <w:p w14:paraId="1AF37BF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855" w:type="dxa"/>
            <w:gridSpan w:val="7"/>
          </w:tcPr>
          <w:p w14:paraId="09E8AA4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Koridor Kapı Sistemleri üretici firma, ISO 9001:2008 Kalite Yönetim Sistemi, ISO 14001:2004 Çevre Yönetimi Sistemi, OHSAS 18001:2007 İş Sağlığı ve Güvenliği Yönetim Sistemi, ISO 27001:2013 Bilgi Güvenliği Yönetim Sistemlerine sahip olmalıdır.</w:t>
            </w:r>
          </w:p>
          <w:p w14:paraId="3DD90198" w14:textId="77777777" w:rsidR="00313324" w:rsidRDefault="00000000">
            <w:pPr>
              <w:tabs>
                <w:tab w:val="left" w:pos="993"/>
              </w:tabs>
              <w:jc w:val="both"/>
              <w:rPr>
                <w:rFonts w:ascii="Times New Roman" w:hAnsi="Times New Roman" w:cs="Times New Roman"/>
                <w:sz w:val="22"/>
                <w:szCs w:val="22"/>
              </w:rPr>
            </w:pPr>
            <w:r>
              <w:rPr>
                <w:rFonts w:ascii="Times New Roman" w:hAnsi="Times New Roman" w:cs="Times New Roman"/>
                <w:sz w:val="22"/>
                <w:szCs w:val="22"/>
              </w:rPr>
              <w:lastRenderedPageBreak/>
              <w:t>Her bir soğuk koridor 1 adet manuel kayar kapıya sahip olacaktır.</w:t>
            </w:r>
          </w:p>
        </w:tc>
      </w:tr>
      <w:tr w:rsidR="00313324" w14:paraId="49CA5F2D" w14:textId="77777777">
        <w:tc>
          <w:tcPr>
            <w:tcW w:w="55" w:type="dxa"/>
          </w:tcPr>
          <w:p w14:paraId="41819F9A"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24D4A1E0" w14:textId="77777777" w:rsidR="00313324" w:rsidRDefault="00313324">
            <w:pPr>
              <w:pStyle w:val="TableContents"/>
              <w:rPr>
                <w:rFonts w:ascii="Times New Roman" w:hAnsi="Times New Roman" w:cs="Times New Roman"/>
                <w:sz w:val="22"/>
                <w:szCs w:val="22"/>
                <w:lang w:val="tr-TR"/>
              </w:rPr>
            </w:pPr>
          </w:p>
        </w:tc>
        <w:tc>
          <w:tcPr>
            <w:tcW w:w="1291" w:type="dxa"/>
            <w:gridSpan w:val="2"/>
          </w:tcPr>
          <w:p w14:paraId="0C52DA6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w:t>
            </w:r>
          </w:p>
        </w:tc>
        <w:tc>
          <w:tcPr>
            <w:tcW w:w="6855" w:type="dxa"/>
            <w:gridSpan w:val="7"/>
          </w:tcPr>
          <w:p w14:paraId="61926F7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Koridor Kapı Sistemleri ISO 9227 ve ASTM B 117-85 standartlarına uygun, minimum 500 saat tuz testine dayanıklı ve darbelere karşı yüksek mukavemetli; elektrostatik RAL 9005 </w:t>
            </w:r>
            <w:proofErr w:type="spellStart"/>
            <w:r>
              <w:rPr>
                <w:rFonts w:ascii="Times New Roman" w:hAnsi="Times New Roman" w:cs="Times New Roman"/>
                <w:sz w:val="22"/>
                <w:szCs w:val="22"/>
                <w:lang w:val="tr-TR"/>
              </w:rPr>
              <w:t>Teksture</w:t>
            </w:r>
            <w:proofErr w:type="spellEnd"/>
            <w:r>
              <w:rPr>
                <w:rFonts w:ascii="Times New Roman" w:hAnsi="Times New Roman" w:cs="Times New Roman"/>
                <w:sz w:val="22"/>
                <w:szCs w:val="22"/>
                <w:lang w:val="tr-TR"/>
              </w:rPr>
              <w:t xml:space="preserve"> Siyah veya RAL 7035 </w:t>
            </w:r>
            <w:proofErr w:type="spellStart"/>
            <w:r>
              <w:rPr>
                <w:rFonts w:ascii="Times New Roman" w:hAnsi="Times New Roman" w:cs="Times New Roman"/>
                <w:sz w:val="22"/>
                <w:szCs w:val="22"/>
                <w:lang w:val="tr-TR"/>
              </w:rPr>
              <w:t>Teksture</w:t>
            </w:r>
            <w:proofErr w:type="spellEnd"/>
            <w:r>
              <w:rPr>
                <w:rFonts w:ascii="Times New Roman" w:hAnsi="Times New Roman" w:cs="Times New Roman"/>
                <w:sz w:val="22"/>
                <w:szCs w:val="22"/>
                <w:lang w:val="tr-TR"/>
              </w:rPr>
              <w:t xml:space="preserve"> açık Gri toz boya ile boyanmalıdır ve test sonuç raporları belgelenmelidir.</w:t>
            </w:r>
          </w:p>
        </w:tc>
      </w:tr>
      <w:tr w:rsidR="00313324" w14:paraId="57E8531B" w14:textId="77777777">
        <w:tc>
          <w:tcPr>
            <w:tcW w:w="55" w:type="dxa"/>
          </w:tcPr>
          <w:p w14:paraId="73B2175D"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123738B5" w14:textId="77777777" w:rsidR="00313324" w:rsidRDefault="00313324">
            <w:pPr>
              <w:pStyle w:val="TableContents"/>
              <w:rPr>
                <w:rFonts w:ascii="Times New Roman" w:hAnsi="Times New Roman" w:cs="Times New Roman"/>
                <w:sz w:val="22"/>
                <w:szCs w:val="22"/>
                <w:lang w:val="tr-TR"/>
              </w:rPr>
            </w:pPr>
          </w:p>
        </w:tc>
        <w:tc>
          <w:tcPr>
            <w:tcW w:w="1291" w:type="dxa"/>
            <w:gridSpan w:val="2"/>
          </w:tcPr>
          <w:p w14:paraId="6B873D3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w:t>
            </w:r>
          </w:p>
        </w:tc>
        <w:tc>
          <w:tcPr>
            <w:tcW w:w="6855" w:type="dxa"/>
            <w:gridSpan w:val="7"/>
          </w:tcPr>
          <w:p w14:paraId="3E442911" w14:textId="77777777" w:rsidR="00313324" w:rsidRDefault="00000000">
            <w:pPr>
              <w:tabs>
                <w:tab w:val="left" w:pos="993"/>
              </w:tabs>
              <w:jc w:val="both"/>
              <w:rPr>
                <w:rFonts w:ascii="Times New Roman" w:hAnsi="Times New Roman" w:cs="Times New Roman"/>
                <w:sz w:val="22"/>
                <w:szCs w:val="22"/>
              </w:rPr>
            </w:pPr>
            <w:r>
              <w:rPr>
                <w:rFonts w:ascii="Times New Roman" w:hAnsi="Times New Roman" w:cs="Times New Roman"/>
                <w:sz w:val="22"/>
                <w:szCs w:val="22"/>
              </w:rPr>
              <w:t>Metal yüzeylerde; 80 +/- 5 mikron boya kalınlığı sağlanmalıdır. Kullanılacak toz boya IEC 60707 standardına göre tutuşmaz, alev iletmez bir yapıya sahip olmalıdır.</w:t>
            </w:r>
          </w:p>
        </w:tc>
      </w:tr>
      <w:tr w:rsidR="00313324" w14:paraId="144D8C31" w14:textId="77777777">
        <w:tc>
          <w:tcPr>
            <w:tcW w:w="55" w:type="dxa"/>
          </w:tcPr>
          <w:p w14:paraId="06C91C29"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6C4A1334" w14:textId="77777777" w:rsidR="00313324" w:rsidRDefault="00313324">
            <w:pPr>
              <w:pStyle w:val="TableContents"/>
              <w:rPr>
                <w:rFonts w:ascii="Times New Roman" w:hAnsi="Times New Roman" w:cs="Times New Roman"/>
                <w:sz w:val="22"/>
                <w:szCs w:val="22"/>
                <w:lang w:val="tr-TR"/>
              </w:rPr>
            </w:pPr>
          </w:p>
        </w:tc>
        <w:tc>
          <w:tcPr>
            <w:tcW w:w="1291" w:type="dxa"/>
            <w:gridSpan w:val="2"/>
          </w:tcPr>
          <w:p w14:paraId="70CFA89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07</w:t>
            </w:r>
          </w:p>
        </w:tc>
        <w:tc>
          <w:tcPr>
            <w:tcW w:w="6855" w:type="dxa"/>
            <w:gridSpan w:val="7"/>
          </w:tcPr>
          <w:p w14:paraId="698304D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Boya öncesi kaplamada çevreye duyarlı (fosfat vb. zehirli atık üretmeyen) Nano Teknoloji (Zirkonyum kaplamalı yüzey işlemi) kullanılmalıdır.</w:t>
            </w:r>
          </w:p>
          <w:p w14:paraId="625C91AD" w14:textId="77777777" w:rsidR="00313324" w:rsidRDefault="00000000">
            <w:pPr>
              <w:tabs>
                <w:tab w:val="left" w:pos="993"/>
              </w:tabs>
              <w:jc w:val="both"/>
              <w:rPr>
                <w:rFonts w:ascii="Times New Roman" w:hAnsi="Times New Roman" w:cs="Times New Roman"/>
                <w:sz w:val="22"/>
                <w:szCs w:val="22"/>
              </w:rPr>
            </w:pPr>
            <w:r>
              <w:rPr>
                <w:rFonts w:ascii="Times New Roman" w:hAnsi="Times New Roman" w:cs="Times New Roman"/>
                <w:sz w:val="22"/>
                <w:szCs w:val="22"/>
              </w:rPr>
              <w:t>Her bir soğuk koridor 1 adet manuel kayar kapıya sahip olacaktır.</w:t>
            </w:r>
          </w:p>
        </w:tc>
      </w:tr>
      <w:tr w:rsidR="00313324" w14:paraId="5644C559" w14:textId="77777777">
        <w:tc>
          <w:tcPr>
            <w:tcW w:w="55" w:type="dxa"/>
          </w:tcPr>
          <w:p w14:paraId="7E07EE51" w14:textId="77777777" w:rsidR="00313324" w:rsidRDefault="00313324">
            <w:pPr>
              <w:pStyle w:val="TableContents"/>
              <w:rPr>
                <w:rFonts w:ascii="Times New Roman" w:hAnsi="Times New Roman" w:cs="Times New Roman"/>
                <w:sz w:val="22"/>
                <w:szCs w:val="22"/>
                <w:lang w:val="tr-TR"/>
              </w:rPr>
            </w:pPr>
          </w:p>
        </w:tc>
        <w:tc>
          <w:tcPr>
            <w:tcW w:w="1499" w:type="dxa"/>
            <w:gridSpan w:val="5"/>
          </w:tcPr>
          <w:p w14:paraId="114E9450" w14:textId="77777777" w:rsidR="00313324" w:rsidRDefault="00313324">
            <w:pPr>
              <w:pStyle w:val="TableContents"/>
              <w:rPr>
                <w:rFonts w:ascii="Times New Roman" w:hAnsi="Times New Roman" w:cs="Times New Roman"/>
                <w:sz w:val="22"/>
                <w:szCs w:val="22"/>
                <w:lang w:val="tr-TR"/>
              </w:rPr>
            </w:pPr>
          </w:p>
        </w:tc>
        <w:tc>
          <w:tcPr>
            <w:tcW w:w="1291" w:type="dxa"/>
            <w:gridSpan w:val="2"/>
          </w:tcPr>
          <w:p w14:paraId="0E9C705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08</w:t>
            </w:r>
          </w:p>
        </w:tc>
        <w:tc>
          <w:tcPr>
            <w:tcW w:w="6855" w:type="dxa"/>
            <w:gridSpan w:val="7"/>
          </w:tcPr>
          <w:p w14:paraId="228EAB0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Kapı altlarında fırça, yanlarında toz keçeleri ve iki kapının birleşim noktasında conta olmalıdır.</w:t>
            </w:r>
          </w:p>
        </w:tc>
      </w:tr>
      <w:tr w:rsidR="00313324" w14:paraId="484E7F08" w14:textId="77777777">
        <w:tc>
          <w:tcPr>
            <w:tcW w:w="55" w:type="dxa"/>
          </w:tcPr>
          <w:p w14:paraId="2753C6F1" w14:textId="77777777" w:rsidR="00313324" w:rsidRDefault="00313324">
            <w:pPr>
              <w:pStyle w:val="TableContents"/>
              <w:rPr>
                <w:rFonts w:ascii="Times New Roman" w:hAnsi="Times New Roman" w:cs="Times New Roman"/>
                <w:sz w:val="22"/>
                <w:szCs w:val="22"/>
                <w:lang w:val="tr-TR"/>
              </w:rPr>
            </w:pPr>
          </w:p>
        </w:tc>
        <w:tc>
          <w:tcPr>
            <w:tcW w:w="1499" w:type="dxa"/>
            <w:gridSpan w:val="5"/>
            <w:tcBorders>
              <w:bottom w:val="single" w:sz="4" w:space="0" w:color="000000"/>
            </w:tcBorders>
          </w:tcPr>
          <w:p w14:paraId="5403DCB2" w14:textId="77777777" w:rsidR="00313324" w:rsidRDefault="00313324">
            <w:pPr>
              <w:pStyle w:val="TableContents"/>
              <w:rPr>
                <w:rFonts w:ascii="Times New Roman" w:hAnsi="Times New Roman" w:cs="Times New Roman"/>
                <w:sz w:val="22"/>
                <w:szCs w:val="22"/>
                <w:lang w:val="tr-TR"/>
              </w:rPr>
            </w:pPr>
          </w:p>
        </w:tc>
        <w:tc>
          <w:tcPr>
            <w:tcW w:w="1291" w:type="dxa"/>
            <w:gridSpan w:val="2"/>
            <w:tcBorders>
              <w:bottom w:val="single" w:sz="4" w:space="0" w:color="000000"/>
            </w:tcBorders>
          </w:tcPr>
          <w:p w14:paraId="33368E0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09</w:t>
            </w:r>
          </w:p>
        </w:tc>
        <w:tc>
          <w:tcPr>
            <w:tcW w:w="6855" w:type="dxa"/>
            <w:gridSpan w:val="7"/>
            <w:tcBorders>
              <w:bottom w:val="single" w:sz="4" w:space="0" w:color="000000"/>
            </w:tcBorders>
          </w:tcPr>
          <w:p w14:paraId="4EF28112" w14:textId="77777777" w:rsidR="00313324" w:rsidRDefault="00000000">
            <w:pPr>
              <w:tabs>
                <w:tab w:val="left" w:pos="993"/>
              </w:tabs>
              <w:jc w:val="both"/>
              <w:rPr>
                <w:rFonts w:ascii="Times New Roman" w:hAnsi="Times New Roman" w:cs="Times New Roman"/>
                <w:sz w:val="22"/>
                <w:szCs w:val="22"/>
              </w:rPr>
            </w:pPr>
            <w:r>
              <w:rPr>
                <w:rFonts w:ascii="Times New Roman" w:hAnsi="Times New Roman" w:cs="Times New Roman"/>
                <w:sz w:val="22"/>
                <w:szCs w:val="22"/>
              </w:rPr>
              <w:t xml:space="preserve">Koridor Kapı Sistemi </w:t>
            </w:r>
            <w:proofErr w:type="spellStart"/>
            <w:r>
              <w:rPr>
                <w:rFonts w:ascii="Times New Roman" w:hAnsi="Times New Roman" w:cs="Times New Roman"/>
                <w:sz w:val="22"/>
                <w:szCs w:val="22"/>
              </w:rPr>
              <w:t>RoHS</w:t>
            </w:r>
            <w:proofErr w:type="spellEnd"/>
            <w:r>
              <w:rPr>
                <w:rFonts w:ascii="Times New Roman" w:hAnsi="Times New Roman" w:cs="Times New Roman"/>
                <w:sz w:val="22"/>
                <w:szCs w:val="22"/>
              </w:rPr>
              <w:t xml:space="preserve"> uyumlu olmalıdır.</w:t>
            </w:r>
            <w:bookmarkStart w:id="7" w:name="_Hlk119489925"/>
            <w:bookmarkEnd w:id="7"/>
          </w:p>
        </w:tc>
      </w:tr>
      <w:tr w:rsidR="00313324" w14:paraId="5FB65344" w14:textId="77777777">
        <w:tc>
          <w:tcPr>
            <w:tcW w:w="55" w:type="dxa"/>
          </w:tcPr>
          <w:p w14:paraId="066C3A8A" w14:textId="77777777" w:rsidR="00313324" w:rsidRDefault="00313324">
            <w:pPr>
              <w:pStyle w:val="TableContents"/>
              <w:rPr>
                <w:rFonts w:ascii="Times New Roman" w:hAnsi="Times New Roman" w:cs="Times New Roman"/>
                <w:sz w:val="22"/>
                <w:szCs w:val="22"/>
                <w:lang w:val="tr-TR"/>
              </w:rPr>
            </w:pPr>
          </w:p>
        </w:tc>
        <w:tc>
          <w:tcPr>
            <w:tcW w:w="1499" w:type="dxa"/>
            <w:gridSpan w:val="5"/>
            <w:tcMar>
              <w:top w:w="0" w:type="dxa"/>
              <w:left w:w="0" w:type="dxa"/>
              <w:bottom w:w="0" w:type="dxa"/>
              <w:right w:w="0" w:type="dxa"/>
            </w:tcMar>
          </w:tcPr>
          <w:p w14:paraId="010E7171" w14:textId="77777777" w:rsidR="00313324" w:rsidRDefault="00313324">
            <w:pPr>
              <w:pStyle w:val="TableContents"/>
              <w:rPr>
                <w:rFonts w:ascii="Times New Roman" w:hAnsi="Times New Roman" w:cs="Times New Roman"/>
                <w:sz w:val="22"/>
                <w:szCs w:val="22"/>
                <w:lang w:val="tr-TR"/>
              </w:rPr>
            </w:pPr>
          </w:p>
        </w:tc>
        <w:tc>
          <w:tcPr>
            <w:tcW w:w="1291" w:type="dxa"/>
            <w:gridSpan w:val="2"/>
            <w:tcMar>
              <w:top w:w="0" w:type="dxa"/>
              <w:left w:w="0" w:type="dxa"/>
              <w:bottom w:w="0" w:type="dxa"/>
              <w:right w:w="0" w:type="dxa"/>
            </w:tcMar>
          </w:tcPr>
          <w:p w14:paraId="22229D19" w14:textId="77777777" w:rsidR="00313324" w:rsidRDefault="00313324">
            <w:pPr>
              <w:pStyle w:val="TableContents"/>
              <w:rPr>
                <w:rFonts w:ascii="Times New Roman" w:hAnsi="Times New Roman" w:cs="Times New Roman"/>
                <w:sz w:val="22"/>
                <w:szCs w:val="22"/>
                <w:lang w:val="tr-TR"/>
              </w:rPr>
            </w:pPr>
          </w:p>
        </w:tc>
        <w:tc>
          <w:tcPr>
            <w:tcW w:w="6855" w:type="dxa"/>
            <w:gridSpan w:val="7"/>
            <w:tcMar>
              <w:top w:w="0" w:type="dxa"/>
              <w:left w:w="0" w:type="dxa"/>
              <w:bottom w:w="0" w:type="dxa"/>
              <w:right w:w="0" w:type="dxa"/>
            </w:tcMar>
          </w:tcPr>
          <w:p w14:paraId="24F17F88" w14:textId="77777777" w:rsidR="00313324" w:rsidRDefault="00313324">
            <w:pPr>
              <w:pStyle w:val="TableContents"/>
              <w:rPr>
                <w:rFonts w:ascii="Times New Roman" w:hAnsi="Times New Roman" w:cs="Times New Roman"/>
                <w:sz w:val="22"/>
                <w:szCs w:val="22"/>
                <w:lang w:val="tr-TR"/>
              </w:rPr>
            </w:pPr>
          </w:p>
        </w:tc>
      </w:tr>
      <w:tr w:rsidR="00313324" w14:paraId="6FD8AA90" w14:textId="77777777">
        <w:tc>
          <w:tcPr>
            <w:tcW w:w="1439" w:type="dxa"/>
            <w:gridSpan w:val="3"/>
          </w:tcPr>
          <w:p w14:paraId="70A54B81" w14:textId="77777777" w:rsidR="00313324" w:rsidRDefault="00000000">
            <w:pPr>
              <w:pStyle w:val="TableContents"/>
              <w:rPr>
                <w:rFonts w:ascii="Times New Roman" w:hAnsi="Times New Roman" w:cs="Times New Roman"/>
                <w:b/>
                <w:bCs/>
                <w:sz w:val="22"/>
                <w:szCs w:val="22"/>
                <w:lang w:val="tr-TR"/>
              </w:rPr>
            </w:pPr>
            <w:r>
              <w:rPr>
                <w:rFonts w:ascii="Times New Roman" w:hAnsi="Times New Roman" w:cs="Times New Roman"/>
                <w:b/>
                <w:bCs/>
                <w:sz w:val="22"/>
                <w:szCs w:val="22"/>
                <w:lang w:val="tr-TR"/>
              </w:rPr>
              <w:t>İş Kalemi Grup No:</w:t>
            </w:r>
          </w:p>
        </w:tc>
        <w:tc>
          <w:tcPr>
            <w:tcW w:w="1350" w:type="dxa"/>
            <w:gridSpan w:val="4"/>
          </w:tcPr>
          <w:p w14:paraId="104E7653" w14:textId="77777777" w:rsidR="00313324" w:rsidRDefault="00000000">
            <w:pPr>
              <w:pStyle w:val="TableContents"/>
              <w:rPr>
                <w:rFonts w:ascii="Times New Roman" w:hAnsi="Times New Roman" w:cs="Times New Roman"/>
                <w:b/>
                <w:bCs/>
                <w:sz w:val="22"/>
                <w:szCs w:val="22"/>
                <w:lang w:val="tr-TR"/>
              </w:rPr>
            </w:pPr>
            <w:r>
              <w:rPr>
                <w:rFonts w:ascii="Times New Roman" w:hAnsi="Times New Roman" w:cs="Times New Roman"/>
                <w:b/>
                <w:bCs/>
                <w:sz w:val="22"/>
                <w:szCs w:val="22"/>
                <w:lang w:val="tr-TR"/>
              </w:rPr>
              <w:t>02</w:t>
            </w:r>
          </w:p>
        </w:tc>
        <w:tc>
          <w:tcPr>
            <w:tcW w:w="6294" w:type="dxa"/>
            <w:gridSpan w:val="5"/>
          </w:tcPr>
          <w:p w14:paraId="2D1DF557"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7159E45E" w14:textId="77777777" w:rsidR="00313324" w:rsidRDefault="00313324">
            <w:pPr>
              <w:rPr>
                <w:rFonts w:ascii="Times New Roman" w:hAnsi="Times New Roman" w:cs="Times New Roman"/>
                <w:sz w:val="22"/>
                <w:szCs w:val="22"/>
              </w:rPr>
            </w:pPr>
          </w:p>
        </w:tc>
        <w:tc>
          <w:tcPr>
            <w:tcW w:w="56" w:type="dxa"/>
          </w:tcPr>
          <w:p w14:paraId="209ADB38" w14:textId="77777777" w:rsidR="00313324" w:rsidRDefault="00313324"/>
        </w:tc>
      </w:tr>
      <w:tr w:rsidR="00313324" w14:paraId="2CAD7A7A" w14:textId="77777777">
        <w:tc>
          <w:tcPr>
            <w:tcW w:w="1439" w:type="dxa"/>
            <w:gridSpan w:val="3"/>
          </w:tcPr>
          <w:p w14:paraId="6614517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Grup Tanım:</w:t>
            </w:r>
          </w:p>
        </w:tc>
        <w:tc>
          <w:tcPr>
            <w:tcW w:w="1350" w:type="dxa"/>
            <w:gridSpan w:val="4"/>
          </w:tcPr>
          <w:p w14:paraId="3487404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Soğutma Sistemi</w:t>
            </w:r>
          </w:p>
        </w:tc>
        <w:tc>
          <w:tcPr>
            <w:tcW w:w="6294" w:type="dxa"/>
            <w:gridSpan w:val="5"/>
          </w:tcPr>
          <w:p w14:paraId="43BA37D7"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59FD0E97" w14:textId="77777777" w:rsidR="00313324" w:rsidRDefault="00313324">
            <w:pPr>
              <w:rPr>
                <w:rFonts w:ascii="Times New Roman" w:hAnsi="Times New Roman" w:cs="Times New Roman"/>
                <w:sz w:val="22"/>
                <w:szCs w:val="22"/>
              </w:rPr>
            </w:pPr>
          </w:p>
        </w:tc>
        <w:tc>
          <w:tcPr>
            <w:tcW w:w="56" w:type="dxa"/>
          </w:tcPr>
          <w:p w14:paraId="5C25AEBD" w14:textId="77777777" w:rsidR="00313324" w:rsidRDefault="00313324"/>
        </w:tc>
      </w:tr>
      <w:tr w:rsidR="00313324" w14:paraId="6F3CB80A" w14:textId="77777777">
        <w:tc>
          <w:tcPr>
            <w:tcW w:w="1439" w:type="dxa"/>
            <w:gridSpan w:val="3"/>
          </w:tcPr>
          <w:p w14:paraId="164070CA"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133C063" w14:textId="77777777" w:rsidR="00313324" w:rsidRDefault="00313324">
            <w:pPr>
              <w:pStyle w:val="TableContents"/>
              <w:rPr>
                <w:rFonts w:ascii="Times New Roman" w:hAnsi="Times New Roman" w:cs="Times New Roman"/>
                <w:sz w:val="22"/>
                <w:szCs w:val="22"/>
                <w:lang w:val="tr-TR"/>
              </w:rPr>
            </w:pPr>
          </w:p>
        </w:tc>
        <w:tc>
          <w:tcPr>
            <w:tcW w:w="6294" w:type="dxa"/>
            <w:gridSpan w:val="5"/>
          </w:tcPr>
          <w:p w14:paraId="796868FB"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35906F47" w14:textId="77777777" w:rsidR="00313324" w:rsidRDefault="00313324">
            <w:pPr>
              <w:rPr>
                <w:rFonts w:ascii="Times New Roman" w:hAnsi="Times New Roman" w:cs="Times New Roman"/>
                <w:sz w:val="22"/>
                <w:szCs w:val="22"/>
              </w:rPr>
            </w:pPr>
          </w:p>
        </w:tc>
        <w:tc>
          <w:tcPr>
            <w:tcW w:w="56" w:type="dxa"/>
          </w:tcPr>
          <w:p w14:paraId="0109C7A5" w14:textId="77777777" w:rsidR="00313324" w:rsidRDefault="00313324"/>
        </w:tc>
      </w:tr>
      <w:tr w:rsidR="00313324" w14:paraId="0E29A01F" w14:textId="77777777">
        <w:tc>
          <w:tcPr>
            <w:tcW w:w="1439" w:type="dxa"/>
            <w:gridSpan w:val="3"/>
            <w:tcBorders>
              <w:top w:val="single" w:sz="4" w:space="0" w:color="000000"/>
            </w:tcBorders>
          </w:tcPr>
          <w:p w14:paraId="076D533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350" w:type="dxa"/>
            <w:gridSpan w:val="4"/>
            <w:tcBorders>
              <w:top w:val="single" w:sz="4" w:space="0" w:color="000000"/>
            </w:tcBorders>
          </w:tcPr>
          <w:p w14:paraId="081D520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02.01</w:t>
            </w:r>
          </w:p>
        </w:tc>
        <w:tc>
          <w:tcPr>
            <w:tcW w:w="6294" w:type="dxa"/>
            <w:gridSpan w:val="5"/>
            <w:tcBorders>
              <w:top w:val="single" w:sz="4" w:space="0" w:color="000000"/>
            </w:tcBorders>
          </w:tcPr>
          <w:p w14:paraId="67E168A1" w14:textId="77777777" w:rsidR="00313324" w:rsidRDefault="00313324">
            <w:pPr>
              <w:pStyle w:val="TableContents"/>
              <w:rPr>
                <w:rFonts w:ascii="Times New Roman" w:hAnsi="Times New Roman" w:cs="Times New Roman"/>
                <w:sz w:val="22"/>
                <w:szCs w:val="22"/>
                <w:lang w:val="tr-TR"/>
              </w:rPr>
            </w:pPr>
          </w:p>
        </w:tc>
        <w:tc>
          <w:tcPr>
            <w:tcW w:w="561" w:type="dxa"/>
            <w:gridSpan w:val="2"/>
            <w:tcBorders>
              <w:top w:val="single" w:sz="4" w:space="0" w:color="000000"/>
            </w:tcBorders>
          </w:tcPr>
          <w:p w14:paraId="4D77D343" w14:textId="77777777" w:rsidR="00313324" w:rsidRDefault="00313324">
            <w:pPr>
              <w:rPr>
                <w:rFonts w:ascii="Times New Roman" w:hAnsi="Times New Roman" w:cs="Times New Roman"/>
                <w:sz w:val="22"/>
                <w:szCs w:val="22"/>
              </w:rPr>
            </w:pPr>
          </w:p>
        </w:tc>
        <w:tc>
          <w:tcPr>
            <w:tcW w:w="56" w:type="dxa"/>
          </w:tcPr>
          <w:p w14:paraId="08F084F7" w14:textId="77777777" w:rsidR="00313324" w:rsidRDefault="00313324"/>
        </w:tc>
      </w:tr>
      <w:tr w:rsidR="00313324" w14:paraId="72D609C3" w14:textId="77777777">
        <w:tc>
          <w:tcPr>
            <w:tcW w:w="1439" w:type="dxa"/>
            <w:gridSpan w:val="3"/>
          </w:tcPr>
          <w:p w14:paraId="6DF0751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350" w:type="dxa"/>
            <w:gridSpan w:val="4"/>
          </w:tcPr>
          <w:p w14:paraId="3CC7E2A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94" w:type="dxa"/>
            <w:gridSpan w:val="5"/>
          </w:tcPr>
          <w:p w14:paraId="5B4F9DB3"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1861C53B" w14:textId="77777777" w:rsidR="00313324" w:rsidRDefault="00313324">
            <w:pPr>
              <w:rPr>
                <w:rFonts w:ascii="Times New Roman" w:hAnsi="Times New Roman" w:cs="Times New Roman"/>
                <w:sz w:val="22"/>
                <w:szCs w:val="22"/>
              </w:rPr>
            </w:pPr>
          </w:p>
        </w:tc>
        <w:tc>
          <w:tcPr>
            <w:tcW w:w="56" w:type="dxa"/>
          </w:tcPr>
          <w:p w14:paraId="79D81CCE" w14:textId="77777777" w:rsidR="00313324" w:rsidRDefault="00313324"/>
        </w:tc>
      </w:tr>
      <w:tr w:rsidR="00313324" w14:paraId="6AF0EDC7" w14:textId="77777777">
        <w:trPr>
          <w:trHeight w:val="371"/>
        </w:trPr>
        <w:tc>
          <w:tcPr>
            <w:tcW w:w="1439" w:type="dxa"/>
            <w:gridSpan w:val="3"/>
          </w:tcPr>
          <w:p w14:paraId="184172A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350" w:type="dxa"/>
            <w:gridSpan w:val="4"/>
          </w:tcPr>
          <w:p w14:paraId="21D8516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294" w:type="dxa"/>
            <w:gridSpan w:val="5"/>
          </w:tcPr>
          <w:p w14:paraId="02B7A301" w14:textId="77777777" w:rsidR="00313324" w:rsidRDefault="00313324">
            <w:pPr>
              <w:pStyle w:val="TableContents"/>
              <w:rPr>
                <w:rFonts w:ascii="Times New Roman" w:hAnsi="Times New Roman" w:cs="Times New Roman"/>
                <w:sz w:val="22"/>
                <w:szCs w:val="22"/>
                <w:lang w:val="tr-TR"/>
              </w:rPr>
            </w:pPr>
          </w:p>
        </w:tc>
        <w:tc>
          <w:tcPr>
            <w:tcW w:w="561" w:type="dxa"/>
            <w:gridSpan w:val="2"/>
          </w:tcPr>
          <w:p w14:paraId="59F514E2" w14:textId="77777777" w:rsidR="00313324" w:rsidRDefault="00313324">
            <w:pPr>
              <w:rPr>
                <w:rFonts w:ascii="Times New Roman" w:hAnsi="Times New Roman" w:cs="Times New Roman"/>
                <w:sz w:val="22"/>
                <w:szCs w:val="22"/>
              </w:rPr>
            </w:pPr>
          </w:p>
        </w:tc>
        <w:tc>
          <w:tcPr>
            <w:tcW w:w="56" w:type="dxa"/>
          </w:tcPr>
          <w:p w14:paraId="2A2F12CC" w14:textId="77777777" w:rsidR="00313324" w:rsidRDefault="00313324"/>
        </w:tc>
      </w:tr>
      <w:tr w:rsidR="00313324" w14:paraId="7DAC95C0" w14:textId="77777777">
        <w:tc>
          <w:tcPr>
            <w:tcW w:w="1439" w:type="dxa"/>
            <w:gridSpan w:val="3"/>
          </w:tcPr>
          <w:p w14:paraId="37DEEB0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205" w:type="dxa"/>
            <w:gridSpan w:val="11"/>
          </w:tcPr>
          <w:p w14:paraId="7DEBF9A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Klima Santrali</w:t>
            </w:r>
          </w:p>
        </w:tc>
        <w:tc>
          <w:tcPr>
            <w:tcW w:w="56" w:type="dxa"/>
          </w:tcPr>
          <w:p w14:paraId="60D59B1D" w14:textId="77777777" w:rsidR="00313324" w:rsidRDefault="00313324"/>
        </w:tc>
      </w:tr>
      <w:tr w:rsidR="00313324" w14:paraId="2797B195" w14:textId="77777777">
        <w:tc>
          <w:tcPr>
            <w:tcW w:w="1439" w:type="dxa"/>
            <w:gridSpan w:val="3"/>
          </w:tcPr>
          <w:p w14:paraId="60F9EE5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350" w:type="dxa"/>
            <w:gridSpan w:val="4"/>
          </w:tcPr>
          <w:p w14:paraId="6F3A83A8"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32D9B95F" w14:textId="77777777" w:rsidR="00313324" w:rsidRDefault="00313324">
            <w:pPr>
              <w:pStyle w:val="TableContents"/>
              <w:rPr>
                <w:rFonts w:ascii="Times New Roman" w:hAnsi="Times New Roman" w:cs="Times New Roman"/>
                <w:sz w:val="22"/>
                <w:szCs w:val="22"/>
                <w:lang w:val="tr-TR"/>
              </w:rPr>
            </w:pPr>
          </w:p>
        </w:tc>
        <w:tc>
          <w:tcPr>
            <w:tcW w:w="56" w:type="dxa"/>
          </w:tcPr>
          <w:p w14:paraId="65A9365E" w14:textId="77777777" w:rsidR="00313324" w:rsidRDefault="00313324"/>
        </w:tc>
      </w:tr>
      <w:tr w:rsidR="00313324" w14:paraId="675C24FF" w14:textId="77777777">
        <w:tc>
          <w:tcPr>
            <w:tcW w:w="1439" w:type="dxa"/>
            <w:gridSpan w:val="3"/>
          </w:tcPr>
          <w:p w14:paraId="01845728"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D104B9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Pr>
          <w:p w14:paraId="053079DC" w14:textId="151968CB"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Klima santrali, kullanılacağı mahalin gerektirdiği soğutma kapasitesindeki havayı mahale gönderebilecek yapı ve donanıma sahip olmalıdır.</w:t>
            </w:r>
            <w:r w:rsidR="004F1F3D">
              <w:rPr>
                <w:rFonts w:ascii="Times New Roman" w:hAnsi="Times New Roman" w:cs="Times New Roman"/>
                <w:sz w:val="22"/>
                <w:szCs w:val="22"/>
                <w:lang w:val="tr-TR"/>
              </w:rPr>
              <w:t xml:space="preserve"> </w:t>
            </w:r>
            <w:r w:rsidR="004F1F3D" w:rsidRPr="004F1F3D">
              <w:rPr>
                <w:rFonts w:ascii="Times New Roman" w:hAnsi="Times New Roman" w:cs="Times New Roman"/>
                <w:sz w:val="22"/>
                <w:szCs w:val="22"/>
                <w:lang w:val="tr-TR"/>
              </w:rPr>
              <w:t>En az 2500m3/saat gücünde olmalıdır.</w:t>
            </w:r>
          </w:p>
        </w:tc>
        <w:tc>
          <w:tcPr>
            <w:tcW w:w="56" w:type="dxa"/>
          </w:tcPr>
          <w:p w14:paraId="2FBFACFD" w14:textId="77777777" w:rsidR="00313324" w:rsidRDefault="00313324"/>
        </w:tc>
      </w:tr>
      <w:tr w:rsidR="00313324" w14:paraId="6A78AC27" w14:textId="77777777">
        <w:tc>
          <w:tcPr>
            <w:tcW w:w="1439" w:type="dxa"/>
            <w:gridSpan w:val="3"/>
          </w:tcPr>
          <w:p w14:paraId="55044897"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061AFA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855" w:type="dxa"/>
            <w:gridSpan w:val="7"/>
          </w:tcPr>
          <w:p w14:paraId="5E9CA1F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Santral nakliye ve taşıma kolaylıkları sağlayabilmek amacı ile uygun boyutlarda modüler halinde üretilmiş olmalıdır.</w:t>
            </w:r>
          </w:p>
        </w:tc>
        <w:tc>
          <w:tcPr>
            <w:tcW w:w="56" w:type="dxa"/>
          </w:tcPr>
          <w:p w14:paraId="39FE43B8" w14:textId="77777777" w:rsidR="00313324" w:rsidRDefault="00313324"/>
        </w:tc>
      </w:tr>
      <w:tr w:rsidR="00313324" w14:paraId="41619165" w14:textId="77777777">
        <w:tc>
          <w:tcPr>
            <w:tcW w:w="1439" w:type="dxa"/>
            <w:gridSpan w:val="3"/>
          </w:tcPr>
          <w:p w14:paraId="32714ADB"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F51829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855" w:type="dxa"/>
            <w:gridSpan w:val="7"/>
          </w:tcPr>
          <w:p w14:paraId="350C665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Üretici Firma ISO 9001:2015 Kalite Yönetim Sistemi belgesine sahip olmalıdır.</w:t>
            </w:r>
          </w:p>
        </w:tc>
        <w:tc>
          <w:tcPr>
            <w:tcW w:w="56" w:type="dxa"/>
          </w:tcPr>
          <w:p w14:paraId="37BF4FB5" w14:textId="77777777" w:rsidR="00313324" w:rsidRDefault="00313324"/>
        </w:tc>
      </w:tr>
      <w:tr w:rsidR="00313324" w14:paraId="5DD77EAF" w14:textId="77777777">
        <w:tc>
          <w:tcPr>
            <w:tcW w:w="1439" w:type="dxa"/>
            <w:gridSpan w:val="3"/>
          </w:tcPr>
          <w:p w14:paraId="5713A3D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78121E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855" w:type="dxa"/>
            <w:gridSpan w:val="7"/>
          </w:tcPr>
          <w:p w14:paraId="1FFEA0F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Klima santrali CE belgesine sahip olmalı ve teklif edilecek cihaz modeli bu belge üzerinde açıkça belirtilmiş olmalıdır.</w:t>
            </w:r>
          </w:p>
        </w:tc>
        <w:tc>
          <w:tcPr>
            <w:tcW w:w="56" w:type="dxa"/>
          </w:tcPr>
          <w:p w14:paraId="0671FBDA" w14:textId="77777777" w:rsidR="00313324" w:rsidRDefault="00313324"/>
        </w:tc>
      </w:tr>
      <w:tr w:rsidR="00313324" w14:paraId="70F827F3" w14:textId="77777777">
        <w:tc>
          <w:tcPr>
            <w:tcW w:w="1439" w:type="dxa"/>
            <w:gridSpan w:val="3"/>
          </w:tcPr>
          <w:p w14:paraId="2F23EB0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FFC0AC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w:t>
            </w:r>
          </w:p>
        </w:tc>
        <w:tc>
          <w:tcPr>
            <w:tcW w:w="6855" w:type="dxa"/>
            <w:gridSpan w:val="7"/>
          </w:tcPr>
          <w:p w14:paraId="5336B76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Üretici Firma ISO 14001:2015 Çevre Yönetim Sistemi belgesine sahip olmalıdır.</w:t>
            </w:r>
          </w:p>
        </w:tc>
        <w:tc>
          <w:tcPr>
            <w:tcW w:w="56" w:type="dxa"/>
          </w:tcPr>
          <w:p w14:paraId="7526EA51" w14:textId="77777777" w:rsidR="00313324" w:rsidRDefault="00313324"/>
        </w:tc>
      </w:tr>
      <w:tr w:rsidR="00313324" w14:paraId="665D89FC" w14:textId="77777777">
        <w:tc>
          <w:tcPr>
            <w:tcW w:w="1439" w:type="dxa"/>
            <w:gridSpan w:val="3"/>
          </w:tcPr>
          <w:p w14:paraId="7B217F4C"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F1D87B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w:t>
            </w:r>
          </w:p>
        </w:tc>
        <w:tc>
          <w:tcPr>
            <w:tcW w:w="6855" w:type="dxa"/>
            <w:gridSpan w:val="7"/>
          </w:tcPr>
          <w:p w14:paraId="3AEC29C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Üretici Firma ISO 45001:2018 İş Sağlığı ve Güvenliği Yönetim Sistemi belgesine Sahip olmalıdır.</w:t>
            </w:r>
          </w:p>
        </w:tc>
        <w:tc>
          <w:tcPr>
            <w:tcW w:w="56" w:type="dxa"/>
          </w:tcPr>
          <w:p w14:paraId="110ACCC0" w14:textId="77777777" w:rsidR="00313324" w:rsidRDefault="00313324"/>
        </w:tc>
      </w:tr>
      <w:tr w:rsidR="00313324" w14:paraId="17167FBD" w14:textId="77777777">
        <w:tc>
          <w:tcPr>
            <w:tcW w:w="1439" w:type="dxa"/>
            <w:gridSpan w:val="3"/>
          </w:tcPr>
          <w:p w14:paraId="2D837724"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77E7DD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07</w:t>
            </w:r>
          </w:p>
        </w:tc>
        <w:tc>
          <w:tcPr>
            <w:tcW w:w="6855" w:type="dxa"/>
            <w:gridSpan w:val="7"/>
          </w:tcPr>
          <w:p w14:paraId="3AAD775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Klima santrali dış iskeleti 50 mm alüminyum çekme profilden oluşmuş olmalıdır.</w:t>
            </w:r>
          </w:p>
        </w:tc>
        <w:tc>
          <w:tcPr>
            <w:tcW w:w="56" w:type="dxa"/>
          </w:tcPr>
          <w:p w14:paraId="2BC747B4" w14:textId="77777777" w:rsidR="00313324" w:rsidRDefault="00313324"/>
        </w:tc>
      </w:tr>
      <w:tr w:rsidR="00313324" w14:paraId="460566B4" w14:textId="77777777">
        <w:tc>
          <w:tcPr>
            <w:tcW w:w="1439" w:type="dxa"/>
            <w:gridSpan w:val="3"/>
          </w:tcPr>
          <w:p w14:paraId="552F23BD"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C7AFEB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08</w:t>
            </w:r>
          </w:p>
        </w:tc>
        <w:tc>
          <w:tcPr>
            <w:tcW w:w="6855" w:type="dxa"/>
            <w:gridSpan w:val="7"/>
          </w:tcPr>
          <w:p w14:paraId="6589E83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Kenar profilleri köşe birleşimleri plastik enjeksiyon yolu ile imal edilmiş köşe parçaları vasıtası ile yapılmış olmalıdır.</w:t>
            </w:r>
          </w:p>
        </w:tc>
        <w:tc>
          <w:tcPr>
            <w:tcW w:w="56" w:type="dxa"/>
          </w:tcPr>
          <w:p w14:paraId="769ED2AE" w14:textId="77777777" w:rsidR="00313324" w:rsidRDefault="00313324"/>
        </w:tc>
      </w:tr>
      <w:tr w:rsidR="00313324" w14:paraId="212567C7" w14:textId="77777777">
        <w:tc>
          <w:tcPr>
            <w:tcW w:w="1439" w:type="dxa"/>
            <w:gridSpan w:val="3"/>
          </w:tcPr>
          <w:p w14:paraId="5841ED38"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436516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09</w:t>
            </w:r>
          </w:p>
        </w:tc>
        <w:tc>
          <w:tcPr>
            <w:tcW w:w="6855" w:type="dxa"/>
            <w:gridSpan w:val="7"/>
          </w:tcPr>
          <w:p w14:paraId="62DE21B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Kenar profilleri ile köşe parçaları birleşim noktalarında sızdırmaz conta kullanılmalıdır.</w:t>
            </w:r>
          </w:p>
        </w:tc>
        <w:tc>
          <w:tcPr>
            <w:tcW w:w="56" w:type="dxa"/>
          </w:tcPr>
          <w:p w14:paraId="7EBFDA44" w14:textId="77777777" w:rsidR="00313324" w:rsidRDefault="00313324"/>
        </w:tc>
      </w:tr>
      <w:tr w:rsidR="00313324" w14:paraId="0541E2B5" w14:textId="77777777">
        <w:tc>
          <w:tcPr>
            <w:tcW w:w="1439" w:type="dxa"/>
            <w:gridSpan w:val="3"/>
          </w:tcPr>
          <w:p w14:paraId="330B078C"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92D5FE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10</w:t>
            </w:r>
          </w:p>
        </w:tc>
        <w:tc>
          <w:tcPr>
            <w:tcW w:w="6855" w:type="dxa"/>
            <w:gridSpan w:val="7"/>
          </w:tcPr>
          <w:p w14:paraId="6CC5C74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Profiller ile paneller arasına sızdırmazlık amaçlı profil ile tam uyumlu EPDM conta bulunmalıdır.</w:t>
            </w:r>
          </w:p>
        </w:tc>
        <w:tc>
          <w:tcPr>
            <w:tcW w:w="56" w:type="dxa"/>
          </w:tcPr>
          <w:p w14:paraId="7A7C1516" w14:textId="77777777" w:rsidR="00313324" w:rsidRDefault="00313324"/>
        </w:tc>
      </w:tr>
      <w:tr w:rsidR="00313324" w14:paraId="7E4584C2" w14:textId="77777777">
        <w:tc>
          <w:tcPr>
            <w:tcW w:w="1439" w:type="dxa"/>
            <w:gridSpan w:val="3"/>
          </w:tcPr>
          <w:p w14:paraId="4BA2FB04"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684AA4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11</w:t>
            </w:r>
          </w:p>
        </w:tc>
        <w:tc>
          <w:tcPr>
            <w:tcW w:w="6855" w:type="dxa"/>
            <w:gridSpan w:val="7"/>
          </w:tcPr>
          <w:p w14:paraId="6A867B1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İskelet yapının görünür altı yüzünün kapatılması amacı ile kullanılan kapak panelleri galvanizli sacdan imal edilmiş ve 50 mm sandviç yapıda olmalıdır.</w:t>
            </w:r>
          </w:p>
        </w:tc>
        <w:tc>
          <w:tcPr>
            <w:tcW w:w="56" w:type="dxa"/>
          </w:tcPr>
          <w:p w14:paraId="442C9B10" w14:textId="77777777" w:rsidR="00313324" w:rsidRDefault="00313324"/>
        </w:tc>
      </w:tr>
      <w:tr w:rsidR="00313324" w14:paraId="66E3CA5D" w14:textId="77777777">
        <w:tc>
          <w:tcPr>
            <w:tcW w:w="1439" w:type="dxa"/>
            <w:gridSpan w:val="3"/>
          </w:tcPr>
          <w:p w14:paraId="4C02FF69"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A0D3F9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12</w:t>
            </w:r>
          </w:p>
        </w:tc>
        <w:tc>
          <w:tcPr>
            <w:tcW w:w="6855" w:type="dxa"/>
            <w:gridSpan w:val="7"/>
          </w:tcPr>
          <w:p w14:paraId="594CE1D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Panellerde iç sac 0,8 mm, dış sac kalınlığı ise en az 0,8 mm olmalıdır. Saclar galvanizli olmalı ve dış sac korozyona karşı fırınlanmış elektrostatik toz boyalı olmalıdır.</w:t>
            </w:r>
          </w:p>
        </w:tc>
        <w:tc>
          <w:tcPr>
            <w:tcW w:w="56" w:type="dxa"/>
          </w:tcPr>
          <w:p w14:paraId="7580BD1C" w14:textId="77777777" w:rsidR="00313324" w:rsidRDefault="00313324"/>
        </w:tc>
      </w:tr>
      <w:tr w:rsidR="00313324" w14:paraId="3BFB391E" w14:textId="77777777">
        <w:tc>
          <w:tcPr>
            <w:tcW w:w="1439" w:type="dxa"/>
            <w:gridSpan w:val="3"/>
          </w:tcPr>
          <w:p w14:paraId="4BD740E7"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BE1C61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13</w:t>
            </w:r>
          </w:p>
        </w:tc>
        <w:tc>
          <w:tcPr>
            <w:tcW w:w="6855" w:type="dxa"/>
            <w:gridSpan w:val="7"/>
          </w:tcPr>
          <w:p w14:paraId="3F78667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Sandviç yapının orta kısmında ses ve ısı izolasyonunu sağlamak amacı ile cam yünü/taş yünü malzeme ile izole edilmiş olmalıdır.</w:t>
            </w:r>
          </w:p>
        </w:tc>
        <w:tc>
          <w:tcPr>
            <w:tcW w:w="56" w:type="dxa"/>
          </w:tcPr>
          <w:p w14:paraId="08FF0F51" w14:textId="77777777" w:rsidR="00313324" w:rsidRDefault="00313324"/>
        </w:tc>
      </w:tr>
      <w:tr w:rsidR="00313324" w14:paraId="77CC78D0" w14:textId="77777777">
        <w:tc>
          <w:tcPr>
            <w:tcW w:w="1439" w:type="dxa"/>
            <w:gridSpan w:val="3"/>
          </w:tcPr>
          <w:p w14:paraId="2FCB118F"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C6D76B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14</w:t>
            </w:r>
          </w:p>
        </w:tc>
        <w:tc>
          <w:tcPr>
            <w:tcW w:w="6855" w:type="dxa"/>
            <w:gridSpan w:val="7"/>
          </w:tcPr>
          <w:p w14:paraId="2E70F7B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Servis kapağı olarak kullanılan paneller menteşeli olmalı ve kapak kolu ile de teçhiz edilerek kullanım kolaylığı sağlanmış olmalıdır.</w:t>
            </w:r>
          </w:p>
        </w:tc>
        <w:tc>
          <w:tcPr>
            <w:tcW w:w="56" w:type="dxa"/>
          </w:tcPr>
          <w:p w14:paraId="3EDB22A2" w14:textId="77777777" w:rsidR="00313324" w:rsidRDefault="00313324"/>
        </w:tc>
      </w:tr>
      <w:tr w:rsidR="00313324" w14:paraId="24A7B84D" w14:textId="77777777">
        <w:tc>
          <w:tcPr>
            <w:tcW w:w="1439" w:type="dxa"/>
            <w:gridSpan w:val="3"/>
          </w:tcPr>
          <w:p w14:paraId="7A43CD34"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62437A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15</w:t>
            </w:r>
          </w:p>
        </w:tc>
        <w:tc>
          <w:tcPr>
            <w:tcW w:w="6855" w:type="dxa"/>
            <w:gridSpan w:val="7"/>
          </w:tcPr>
          <w:p w14:paraId="0677F3F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Santral kaidesi, en az 2 mm kalınlığında galvanizli sacdan imal edilmelidir. Kaide Korozyona karşı fırınlanmış elektrostatik toz boyalı olmalıdır. Kaide yüksekliği en az 150 mm olmalıdır. Kaide üzerinde taşımaları kolaylaştıran kaldırma boşlukları bulunmalıdır.</w:t>
            </w:r>
          </w:p>
        </w:tc>
        <w:tc>
          <w:tcPr>
            <w:tcW w:w="56" w:type="dxa"/>
          </w:tcPr>
          <w:p w14:paraId="42D5F1BD" w14:textId="77777777" w:rsidR="00313324" w:rsidRDefault="00313324"/>
        </w:tc>
      </w:tr>
      <w:tr w:rsidR="00313324" w14:paraId="07788201" w14:textId="77777777">
        <w:tc>
          <w:tcPr>
            <w:tcW w:w="1439" w:type="dxa"/>
            <w:gridSpan w:val="3"/>
          </w:tcPr>
          <w:p w14:paraId="5156373E"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392141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16</w:t>
            </w:r>
          </w:p>
        </w:tc>
        <w:tc>
          <w:tcPr>
            <w:tcW w:w="6855" w:type="dxa"/>
            <w:gridSpan w:val="7"/>
          </w:tcPr>
          <w:p w14:paraId="461AD7DB"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Klima santrallerinde gerektiğinde hava sirkülasyonunun kesilmesi amacı ile kullanılacak hava damperleri, damper kanat profilleri ve kasa profilleri alüminyum malzemeden ekstrüzyon yolu ile imal edilmiş olmalıdır. </w:t>
            </w:r>
          </w:p>
        </w:tc>
        <w:tc>
          <w:tcPr>
            <w:tcW w:w="56" w:type="dxa"/>
          </w:tcPr>
          <w:p w14:paraId="0ED7CA4C" w14:textId="77777777" w:rsidR="00313324" w:rsidRDefault="00313324"/>
        </w:tc>
      </w:tr>
      <w:tr w:rsidR="00313324" w14:paraId="4B4D5063" w14:textId="77777777">
        <w:tc>
          <w:tcPr>
            <w:tcW w:w="1439" w:type="dxa"/>
            <w:gridSpan w:val="3"/>
          </w:tcPr>
          <w:p w14:paraId="3520234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CF6162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17</w:t>
            </w:r>
          </w:p>
        </w:tc>
        <w:tc>
          <w:tcPr>
            <w:tcW w:w="6855" w:type="dxa"/>
            <w:gridSpan w:val="7"/>
          </w:tcPr>
          <w:p w14:paraId="77BC112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Damper dişli ve aksesuarları sert PVC malzemeden imal edilmiş olmalıdır. </w:t>
            </w:r>
          </w:p>
        </w:tc>
        <w:tc>
          <w:tcPr>
            <w:tcW w:w="56" w:type="dxa"/>
          </w:tcPr>
          <w:p w14:paraId="04EB2093" w14:textId="77777777" w:rsidR="00313324" w:rsidRDefault="00313324"/>
        </w:tc>
      </w:tr>
      <w:tr w:rsidR="00313324" w14:paraId="1F01062B" w14:textId="77777777">
        <w:tc>
          <w:tcPr>
            <w:tcW w:w="1439" w:type="dxa"/>
            <w:gridSpan w:val="3"/>
          </w:tcPr>
          <w:p w14:paraId="7011CD83"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6061BD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18</w:t>
            </w:r>
          </w:p>
        </w:tc>
        <w:tc>
          <w:tcPr>
            <w:tcW w:w="6855" w:type="dxa"/>
            <w:gridSpan w:val="7"/>
          </w:tcPr>
          <w:p w14:paraId="6366EDA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Kanatlar üzerinde hava kaçaklarını engellemek amacı ile EPDM malzemeden mamul fitil contalar bulunmalıdır.</w:t>
            </w:r>
          </w:p>
        </w:tc>
        <w:tc>
          <w:tcPr>
            <w:tcW w:w="56" w:type="dxa"/>
          </w:tcPr>
          <w:p w14:paraId="7EB91FAC" w14:textId="77777777" w:rsidR="00313324" w:rsidRDefault="00313324"/>
        </w:tc>
      </w:tr>
      <w:tr w:rsidR="00313324" w14:paraId="4F48E457" w14:textId="77777777">
        <w:tc>
          <w:tcPr>
            <w:tcW w:w="1439" w:type="dxa"/>
            <w:gridSpan w:val="3"/>
          </w:tcPr>
          <w:p w14:paraId="05565CB1"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5D2EA73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19</w:t>
            </w:r>
          </w:p>
        </w:tc>
        <w:tc>
          <w:tcPr>
            <w:tcW w:w="6855" w:type="dxa"/>
            <w:gridSpan w:val="7"/>
          </w:tcPr>
          <w:p w14:paraId="61D1328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Hava damperlerinde dişliler gövde içinde ayrı bir bölmede yerleştirilmiş, hava ile direkt teması engellenmiş olmalıdır.</w:t>
            </w:r>
          </w:p>
        </w:tc>
        <w:tc>
          <w:tcPr>
            <w:tcW w:w="56" w:type="dxa"/>
          </w:tcPr>
          <w:p w14:paraId="318B7D0B" w14:textId="77777777" w:rsidR="00313324" w:rsidRDefault="00313324"/>
        </w:tc>
      </w:tr>
      <w:tr w:rsidR="00313324" w14:paraId="6E54FCBC" w14:textId="77777777">
        <w:tc>
          <w:tcPr>
            <w:tcW w:w="1439" w:type="dxa"/>
            <w:gridSpan w:val="3"/>
          </w:tcPr>
          <w:p w14:paraId="3A6CB32D"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722897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20</w:t>
            </w:r>
          </w:p>
        </w:tc>
        <w:tc>
          <w:tcPr>
            <w:tcW w:w="6855" w:type="dxa"/>
            <w:gridSpan w:val="7"/>
          </w:tcPr>
          <w:p w14:paraId="03002B9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Damperler </w:t>
            </w:r>
            <w:proofErr w:type="spellStart"/>
            <w:r>
              <w:rPr>
                <w:rFonts w:ascii="Times New Roman" w:hAnsi="Times New Roman" w:cs="Times New Roman"/>
                <w:sz w:val="22"/>
                <w:szCs w:val="22"/>
                <w:lang w:val="tr-TR"/>
              </w:rPr>
              <w:t>servomotor</w:t>
            </w:r>
            <w:proofErr w:type="spellEnd"/>
            <w:r>
              <w:rPr>
                <w:rFonts w:ascii="Times New Roman" w:hAnsi="Times New Roman" w:cs="Times New Roman"/>
                <w:sz w:val="22"/>
                <w:szCs w:val="22"/>
                <w:lang w:val="tr-TR"/>
              </w:rPr>
              <w:t xml:space="preserve"> bağlantısına uygun olmalıdır.</w:t>
            </w:r>
          </w:p>
        </w:tc>
        <w:tc>
          <w:tcPr>
            <w:tcW w:w="56" w:type="dxa"/>
          </w:tcPr>
          <w:p w14:paraId="38960545" w14:textId="77777777" w:rsidR="00313324" w:rsidRDefault="00313324"/>
        </w:tc>
      </w:tr>
      <w:tr w:rsidR="00313324" w14:paraId="127D1645" w14:textId="77777777">
        <w:tc>
          <w:tcPr>
            <w:tcW w:w="1439" w:type="dxa"/>
            <w:gridSpan w:val="3"/>
          </w:tcPr>
          <w:p w14:paraId="4D70B2E1"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78B41D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21</w:t>
            </w:r>
          </w:p>
        </w:tc>
        <w:tc>
          <w:tcPr>
            <w:tcW w:w="6855" w:type="dxa"/>
            <w:gridSpan w:val="7"/>
          </w:tcPr>
          <w:p w14:paraId="346AE39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Filtrelerde kızak, yerine yaylı sıkıştırma sistemi ile monte edilmiş olmalıdır. Bu sayede by-pass miktarları azaltılmış olmalıdır.</w:t>
            </w:r>
          </w:p>
        </w:tc>
        <w:tc>
          <w:tcPr>
            <w:tcW w:w="56" w:type="dxa"/>
          </w:tcPr>
          <w:p w14:paraId="03A9570C" w14:textId="77777777" w:rsidR="00313324" w:rsidRDefault="00313324"/>
        </w:tc>
      </w:tr>
      <w:tr w:rsidR="00313324" w14:paraId="2DF903D5" w14:textId="77777777">
        <w:tc>
          <w:tcPr>
            <w:tcW w:w="1439" w:type="dxa"/>
            <w:gridSpan w:val="3"/>
          </w:tcPr>
          <w:p w14:paraId="63CBFD4D"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3C1619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22</w:t>
            </w:r>
          </w:p>
        </w:tc>
        <w:tc>
          <w:tcPr>
            <w:tcW w:w="6855" w:type="dxa"/>
            <w:gridSpan w:val="7"/>
          </w:tcPr>
          <w:p w14:paraId="4CC8D56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Kaba Filtre verimleri EN 779 standardına göre </w:t>
            </w:r>
            <w:proofErr w:type="gramStart"/>
            <w:r>
              <w:rPr>
                <w:rFonts w:ascii="Times New Roman" w:hAnsi="Times New Roman" w:cs="Times New Roman"/>
                <w:sz w:val="22"/>
                <w:szCs w:val="22"/>
                <w:lang w:val="tr-TR"/>
              </w:rPr>
              <w:t>% 90</w:t>
            </w:r>
            <w:proofErr w:type="gramEnd"/>
            <w:r>
              <w:rPr>
                <w:rFonts w:ascii="Times New Roman" w:hAnsi="Times New Roman" w:cs="Times New Roman"/>
                <w:sz w:val="22"/>
                <w:szCs w:val="22"/>
                <w:lang w:val="tr-TR"/>
              </w:rPr>
              <w:t>-95 toz tutuculuğunda, %20-30 verimlilikte (G4 kalite) olmalıdır.</w:t>
            </w:r>
          </w:p>
        </w:tc>
        <w:tc>
          <w:tcPr>
            <w:tcW w:w="56" w:type="dxa"/>
          </w:tcPr>
          <w:p w14:paraId="4FAFFFE6" w14:textId="77777777" w:rsidR="00313324" w:rsidRDefault="00313324"/>
        </w:tc>
      </w:tr>
      <w:tr w:rsidR="00313324" w14:paraId="4440393C" w14:textId="77777777">
        <w:tc>
          <w:tcPr>
            <w:tcW w:w="1439" w:type="dxa"/>
            <w:gridSpan w:val="3"/>
          </w:tcPr>
          <w:p w14:paraId="4514BDB9"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7BF36A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23</w:t>
            </w:r>
          </w:p>
        </w:tc>
        <w:tc>
          <w:tcPr>
            <w:tcW w:w="6855" w:type="dxa"/>
            <w:gridSpan w:val="7"/>
          </w:tcPr>
          <w:p w14:paraId="0DA0735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Filtreler galvanizli sacdan kasaya haiz olmalı ve dağılmaya karşı tel kafes ile desteklenmiş olmalıdır.</w:t>
            </w:r>
          </w:p>
        </w:tc>
        <w:tc>
          <w:tcPr>
            <w:tcW w:w="56" w:type="dxa"/>
          </w:tcPr>
          <w:p w14:paraId="5F75C62B" w14:textId="77777777" w:rsidR="00313324" w:rsidRDefault="00313324"/>
        </w:tc>
      </w:tr>
      <w:tr w:rsidR="00313324" w14:paraId="3E91DA4F" w14:textId="77777777">
        <w:tc>
          <w:tcPr>
            <w:tcW w:w="1439" w:type="dxa"/>
            <w:gridSpan w:val="3"/>
          </w:tcPr>
          <w:p w14:paraId="6EE095ED"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8E48AD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24</w:t>
            </w:r>
          </w:p>
        </w:tc>
        <w:tc>
          <w:tcPr>
            <w:tcW w:w="6855" w:type="dxa"/>
            <w:gridSpan w:val="7"/>
          </w:tcPr>
          <w:p w14:paraId="32AF9A7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Filtreler hava geçiş yüzeyinin artırılması için pileli olarak kasalarına yerleştirilmiş olmalıdır.</w:t>
            </w:r>
          </w:p>
        </w:tc>
        <w:tc>
          <w:tcPr>
            <w:tcW w:w="56" w:type="dxa"/>
          </w:tcPr>
          <w:p w14:paraId="15C4EBAC" w14:textId="77777777" w:rsidR="00313324" w:rsidRDefault="00313324"/>
        </w:tc>
      </w:tr>
      <w:tr w:rsidR="00313324" w14:paraId="586196F4" w14:textId="77777777">
        <w:tc>
          <w:tcPr>
            <w:tcW w:w="1439" w:type="dxa"/>
            <w:gridSpan w:val="3"/>
          </w:tcPr>
          <w:p w14:paraId="7C70E4B5"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202F60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25</w:t>
            </w:r>
          </w:p>
        </w:tc>
        <w:tc>
          <w:tcPr>
            <w:tcW w:w="6855" w:type="dxa"/>
            <w:gridSpan w:val="7"/>
          </w:tcPr>
          <w:p w14:paraId="16A64C2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Filtreler galvanizli sacdan mamul filtre yuvalarına önden yerleştirilebilir olmalı ve yuvalar sıkıştırma aparatlarına sahip olmalıdır.</w:t>
            </w:r>
          </w:p>
        </w:tc>
        <w:tc>
          <w:tcPr>
            <w:tcW w:w="56" w:type="dxa"/>
          </w:tcPr>
          <w:p w14:paraId="04C36E0D" w14:textId="77777777" w:rsidR="00313324" w:rsidRDefault="00313324"/>
        </w:tc>
      </w:tr>
      <w:tr w:rsidR="00313324" w14:paraId="3022B8C5" w14:textId="77777777">
        <w:tc>
          <w:tcPr>
            <w:tcW w:w="1439" w:type="dxa"/>
            <w:gridSpan w:val="3"/>
          </w:tcPr>
          <w:p w14:paraId="32E8EB41"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C95E39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26</w:t>
            </w:r>
          </w:p>
        </w:tc>
        <w:tc>
          <w:tcPr>
            <w:tcW w:w="6855" w:type="dxa"/>
            <w:gridSpan w:val="7"/>
          </w:tcPr>
          <w:p w14:paraId="0D48326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Torba Filtre verimleri EN 779 standardına </w:t>
            </w:r>
            <w:proofErr w:type="gramStart"/>
            <w:r>
              <w:rPr>
                <w:rFonts w:ascii="Times New Roman" w:hAnsi="Times New Roman" w:cs="Times New Roman"/>
                <w:sz w:val="22"/>
                <w:szCs w:val="22"/>
                <w:lang w:val="tr-TR"/>
              </w:rPr>
              <w:t>göre  %</w:t>
            </w:r>
            <w:proofErr w:type="gramEnd"/>
            <w:r>
              <w:rPr>
                <w:rFonts w:ascii="Times New Roman" w:hAnsi="Times New Roman" w:cs="Times New Roman"/>
                <w:sz w:val="22"/>
                <w:szCs w:val="22"/>
                <w:lang w:val="tr-TR"/>
              </w:rPr>
              <w:t>80-90 verimlilikte F7 standardında olmalıdır.</w:t>
            </w:r>
          </w:p>
        </w:tc>
        <w:tc>
          <w:tcPr>
            <w:tcW w:w="56" w:type="dxa"/>
          </w:tcPr>
          <w:p w14:paraId="25C27582" w14:textId="77777777" w:rsidR="00313324" w:rsidRDefault="00313324"/>
        </w:tc>
      </w:tr>
      <w:tr w:rsidR="00313324" w14:paraId="3F314E32" w14:textId="77777777">
        <w:tc>
          <w:tcPr>
            <w:tcW w:w="1439" w:type="dxa"/>
            <w:gridSpan w:val="3"/>
          </w:tcPr>
          <w:p w14:paraId="3F172E6A"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75C71F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27</w:t>
            </w:r>
          </w:p>
        </w:tc>
        <w:tc>
          <w:tcPr>
            <w:tcW w:w="6855" w:type="dxa"/>
            <w:gridSpan w:val="7"/>
          </w:tcPr>
          <w:p w14:paraId="308D32A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Soğutucu bataryalar bakır boru alüminyum kanat olarak imal edilecektir.</w:t>
            </w:r>
          </w:p>
        </w:tc>
        <w:tc>
          <w:tcPr>
            <w:tcW w:w="56" w:type="dxa"/>
          </w:tcPr>
          <w:p w14:paraId="33DCF860" w14:textId="77777777" w:rsidR="00313324" w:rsidRDefault="00313324"/>
        </w:tc>
      </w:tr>
      <w:tr w:rsidR="00313324" w14:paraId="08DF0991" w14:textId="77777777">
        <w:tc>
          <w:tcPr>
            <w:tcW w:w="1439" w:type="dxa"/>
            <w:gridSpan w:val="3"/>
          </w:tcPr>
          <w:p w14:paraId="6191AD67"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CB62F1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28</w:t>
            </w:r>
          </w:p>
        </w:tc>
        <w:tc>
          <w:tcPr>
            <w:tcW w:w="6855" w:type="dxa"/>
            <w:gridSpan w:val="7"/>
          </w:tcPr>
          <w:p w14:paraId="6438998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Soğutucu bataryalar dikişsiz bakır borudan, Kanatlar alüminyum malzemeden, gövde galvanizli sac veya alüminyum sac malzemeden kolektörler ise dikişli borudan imal edilecektir.</w:t>
            </w:r>
          </w:p>
        </w:tc>
        <w:tc>
          <w:tcPr>
            <w:tcW w:w="56" w:type="dxa"/>
          </w:tcPr>
          <w:p w14:paraId="6A66E7FF" w14:textId="77777777" w:rsidR="00313324" w:rsidRDefault="00313324"/>
        </w:tc>
      </w:tr>
      <w:tr w:rsidR="00313324" w14:paraId="54C3E940" w14:textId="77777777">
        <w:tc>
          <w:tcPr>
            <w:tcW w:w="1439" w:type="dxa"/>
            <w:gridSpan w:val="3"/>
          </w:tcPr>
          <w:p w14:paraId="6F7EB0AD"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A4CD51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29</w:t>
            </w:r>
          </w:p>
        </w:tc>
        <w:tc>
          <w:tcPr>
            <w:tcW w:w="6855" w:type="dxa"/>
            <w:gridSpan w:val="7"/>
          </w:tcPr>
          <w:p w14:paraId="20985B2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Borular mekanik olarak şişirilerek lamel ile arasında her türlü şart altında mekanik bir bağın oluşması ve korunması sağlanmış olmalıdır.</w:t>
            </w:r>
          </w:p>
        </w:tc>
        <w:tc>
          <w:tcPr>
            <w:tcW w:w="56" w:type="dxa"/>
          </w:tcPr>
          <w:p w14:paraId="0FEEBC8B" w14:textId="77777777" w:rsidR="00313324" w:rsidRDefault="00313324"/>
        </w:tc>
      </w:tr>
      <w:tr w:rsidR="00313324" w14:paraId="3248B1D8" w14:textId="77777777">
        <w:tc>
          <w:tcPr>
            <w:tcW w:w="1439" w:type="dxa"/>
            <w:gridSpan w:val="3"/>
          </w:tcPr>
          <w:p w14:paraId="7AD8246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50F9495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30</w:t>
            </w:r>
          </w:p>
        </w:tc>
        <w:tc>
          <w:tcPr>
            <w:tcW w:w="6855" w:type="dxa"/>
            <w:gridSpan w:val="7"/>
          </w:tcPr>
          <w:p w14:paraId="067EE121"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Alüminyum lamel kanatlar 0.10-0,12 mm kalınlığında olmalıdır.</w:t>
            </w:r>
          </w:p>
        </w:tc>
        <w:tc>
          <w:tcPr>
            <w:tcW w:w="56" w:type="dxa"/>
          </w:tcPr>
          <w:p w14:paraId="4C8F58A6" w14:textId="77777777" w:rsidR="00313324" w:rsidRDefault="00313324"/>
        </w:tc>
      </w:tr>
      <w:tr w:rsidR="00313324" w14:paraId="260901A2" w14:textId="77777777">
        <w:tc>
          <w:tcPr>
            <w:tcW w:w="1439" w:type="dxa"/>
            <w:gridSpan w:val="3"/>
          </w:tcPr>
          <w:p w14:paraId="29DB87A2"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5EF155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31</w:t>
            </w:r>
          </w:p>
        </w:tc>
        <w:tc>
          <w:tcPr>
            <w:tcW w:w="6855" w:type="dxa"/>
            <w:gridSpan w:val="7"/>
          </w:tcPr>
          <w:p w14:paraId="20135D8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Kolektörler kapasite ve akışkan miktarlarına göre uygun çapta dış dişli olarak imal edilmiş olmalı ve Kolektörler üzerinde havalık ve drenaj bağlantıları bulunmalıdır.</w:t>
            </w:r>
          </w:p>
        </w:tc>
        <w:tc>
          <w:tcPr>
            <w:tcW w:w="56" w:type="dxa"/>
          </w:tcPr>
          <w:p w14:paraId="21F7446E" w14:textId="77777777" w:rsidR="00313324" w:rsidRDefault="00313324"/>
        </w:tc>
      </w:tr>
      <w:tr w:rsidR="00313324" w14:paraId="19B81724" w14:textId="77777777">
        <w:tc>
          <w:tcPr>
            <w:tcW w:w="1439" w:type="dxa"/>
            <w:gridSpan w:val="3"/>
          </w:tcPr>
          <w:p w14:paraId="42907D3E"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C2181C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32</w:t>
            </w:r>
          </w:p>
        </w:tc>
        <w:tc>
          <w:tcPr>
            <w:tcW w:w="6855" w:type="dxa"/>
            <w:gridSpan w:val="7"/>
          </w:tcPr>
          <w:p w14:paraId="6C7B6E8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Gövde boru ve lamelleri koruyacak şekilde imal edilmiş olmalıdır.</w:t>
            </w:r>
          </w:p>
        </w:tc>
        <w:tc>
          <w:tcPr>
            <w:tcW w:w="56" w:type="dxa"/>
          </w:tcPr>
          <w:p w14:paraId="564B16D7" w14:textId="77777777" w:rsidR="00313324" w:rsidRDefault="00313324"/>
        </w:tc>
      </w:tr>
      <w:tr w:rsidR="00313324" w14:paraId="474D8710" w14:textId="77777777">
        <w:tc>
          <w:tcPr>
            <w:tcW w:w="1439" w:type="dxa"/>
            <w:gridSpan w:val="3"/>
          </w:tcPr>
          <w:p w14:paraId="465C7C2C"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514716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33</w:t>
            </w:r>
          </w:p>
        </w:tc>
        <w:tc>
          <w:tcPr>
            <w:tcW w:w="6855" w:type="dxa"/>
            <w:gridSpan w:val="7"/>
          </w:tcPr>
          <w:p w14:paraId="5C4EAEC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Tüm bataryalar imalatlarının tamamlanmasına müteakip 20 bar basınç altında hidrostatik teste tabi tutulmuş olmalıdır.</w:t>
            </w:r>
          </w:p>
        </w:tc>
        <w:tc>
          <w:tcPr>
            <w:tcW w:w="56" w:type="dxa"/>
          </w:tcPr>
          <w:p w14:paraId="519474B1" w14:textId="77777777" w:rsidR="00313324" w:rsidRDefault="00313324"/>
        </w:tc>
      </w:tr>
      <w:tr w:rsidR="00313324" w14:paraId="4935EBAF" w14:textId="77777777">
        <w:tc>
          <w:tcPr>
            <w:tcW w:w="1439" w:type="dxa"/>
            <w:gridSpan w:val="3"/>
          </w:tcPr>
          <w:p w14:paraId="044345B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3D602E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34</w:t>
            </w:r>
          </w:p>
        </w:tc>
        <w:tc>
          <w:tcPr>
            <w:tcW w:w="6855" w:type="dxa"/>
            <w:gridSpan w:val="7"/>
          </w:tcPr>
          <w:p w14:paraId="6439283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Soğutucu bataryalar cihaz içerisinde galvanizli sacdan mamul kızaklar üzerinde monte edilmiş ve gerektiğinde kolaylıkla demonte edilebilmesi için batarya hücresi dışarıdan sökülebilir olarak imal edilmiş olmalıdır.</w:t>
            </w:r>
          </w:p>
        </w:tc>
        <w:tc>
          <w:tcPr>
            <w:tcW w:w="56" w:type="dxa"/>
          </w:tcPr>
          <w:p w14:paraId="7FC87B7A" w14:textId="77777777" w:rsidR="00313324" w:rsidRDefault="00313324"/>
        </w:tc>
      </w:tr>
      <w:tr w:rsidR="00313324" w14:paraId="60B01036" w14:textId="77777777">
        <w:tc>
          <w:tcPr>
            <w:tcW w:w="1439" w:type="dxa"/>
            <w:gridSpan w:val="3"/>
          </w:tcPr>
          <w:p w14:paraId="349F75DC"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479583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35</w:t>
            </w:r>
          </w:p>
        </w:tc>
        <w:tc>
          <w:tcPr>
            <w:tcW w:w="6855" w:type="dxa"/>
            <w:gridSpan w:val="7"/>
          </w:tcPr>
          <w:p w14:paraId="1E3AAB1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Soğutucu bataryadan sonra yoğuşma suyunun sürüklenmesini engellemek için hava hızına bağlı olmaksızın mutlaka </w:t>
            </w:r>
            <w:proofErr w:type="spellStart"/>
            <w:r>
              <w:rPr>
                <w:rFonts w:ascii="Times New Roman" w:hAnsi="Times New Roman" w:cs="Times New Roman"/>
                <w:sz w:val="22"/>
                <w:szCs w:val="22"/>
                <w:lang w:val="tr-TR"/>
              </w:rPr>
              <w:t>eliminatör</w:t>
            </w:r>
            <w:proofErr w:type="spellEnd"/>
            <w:r>
              <w:rPr>
                <w:rFonts w:ascii="Times New Roman" w:hAnsi="Times New Roman" w:cs="Times New Roman"/>
                <w:sz w:val="22"/>
                <w:szCs w:val="22"/>
                <w:lang w:val="tr-TR"/>
              </w:rPr>
              <w:t xml:space="preserve"> kullanılmalıdır.</w:t>
            </w:r>
          </w:p>
        </w:tc>
        <w:tc>
          <w:tcPr>
            <w:tcW w:w="56" w:type="dxa"/>
          </w:tcPr>
          <w:p w14:paraId="4BC1B0FF" w14:textId="77777777" w:rsidR="00313324" w:rsidRDefault="00313324"/>
        </w:tc>
      </w:tr>
      <w:tr w:rsidR="00313324" w14:paraId="5174E04D" w14:textId="77777777">
        <w:tc>
          <w:tcPr>
            <w:tcW w:w="1439" w:type="dxa"/>
            <w:gridSpan w:val="3"/>
          </w:tcPr>
          <w:p w14:paraId="5D6ABED5"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327DBB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36</w:t>
            </w:r>
          </w:p>
        </w:tc>
        <w:tc>
          <w:tcPr>
            <w:tcW w:w="6855" w:type="dxa"/>
            <w:gridSpan w:val="7"/>
          </w:tcPr>
          <w:p w14:paraId="0B245891" w14:textId="77777777" w:rsidR="00313324" w:rsidRDefault="00000000">
            <w:pPr>
              <w:pStyle w:val="TableContents"/>
              <w:jc w:val="both"/>
              <w:rPr>
                <w:rFonts w:ascii="Times New Roman" w:hAnsi="Times New Roman" w:cs="Times New Roman"/>
                <w:sz w:val="22"/>
                <w:szCs w:val="22"/>
                <w:lang w:val="tr-TR"/>
              </w:rPr>
            </w:pPr>
            <w:proofErr w:type="spellStart"/>
            <w:r>
              <w:rPr>
                <w:rFonts w:ascii="Times New Roman" w:hAnsi="Times New Roman" w:cs="Times New Roman"/>
                <w:sz w:val="22"/>
                <w:szCs w:val="22"/>
                <w:lang w:val="tr-TR"/>
              </w:rPr>
              <w:t>Eliminatörler</w:t>
            </w:r>
            <w:proofErr w:type="spellEnd"/>
            <w:r>
              <w:rPr>
                <w:rFonts w:ascii="Times New Roman" w:hAnsi="Times New Roman" w:cs="Times New Roman"/>
                <w:sz w:val="22"/>
                <w:szCs w:val="22"/>
                <w:lang w:val="tr-TR"/>
              </w:rPr>
              <w:t xml:space="preserve"> 120°C’ye dayanıklı </w:t>
            </w:r>
            <w:proofErr w:type="spellStart"/>
            <w:r>
              <w:rPr>
                <w:rFonts w:ascii="Times New Roman" w:hAnsi="Times New Roman" w:cs="Times New Roman"/>
                <w:sz w:val="22"/>
                <w:szCs w:val="22"/>
                <w:lang w:val="tr-TR"/>
              </w:rPr>
              <w:t>polypropilen</w:t>
            </w:r>
            <w:proofErr w:type="spellEnd"/>
            <w:r>
              <w:rPr>
                <w:rFonts w:ascii="Times New Roman" w:hAnsi="Times New Roman" w:cs="Times New Roman"/>
                <w:sz w:val="22"/>
                <w:szCs w:val="22"/>
                <w:lang w:val="tr-TR"/>
              </w:rPr>
              <w:t xml:space="preserve"> malzemeden imal edilmiş olmalıdır.</w:t>
            </w:r>
          </w:p>
        </w:tc>
        <w:tc>
          <w:tcPr>
            <w:tcW w:w="56" w:type="dxa"/>
          </w:tcPr>
          <w:p w14:paraId="0C6673CB" w14:textId="77777777" w:rsidR="00313324" w:rsidRDefault="00313324"/>
        </w:tc>
      </w:tr>
      <w:tr w:rsidR="00313324" w14:paraId="3BD92E09" w14:textId="77777777">
        <w:tc>
          <w:tcPr>
            <w:tcW w:w="1439" w:type="dxa"/>
            <w:gridSpan w:val="3"/>
          </w:tcPr>
          <w:p w14:paraId="0BCDD499"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261B74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37</w:t>
            </w:r>
          </w:p>
        </w:tc>
        <w:tc>
          <w:tcPr>
            <w:tcW w:w="6855" w:type="dxa"/>
            <w:gridSpan w:val="7"/>
          </w:tcPr>
          <w:p w14:paraId="29C082B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Soğutucu batarya altında 304 kalite paslanmaz sacdan mamul çift eğimli drenaj tavası bulunmalıdır.</w:t>
            </w:r>
          </w:p>
        </w:tc>
        <w:tc>
          <w:tcPr>
            <w:tcW w:w="56" w:type="dxa"/>
          </w:tcPr>
          <w:p w14:paraId="5962BC28" w14:textId="77777777" w:rsidR="00313324" w:rsidRDefault="00313324"/>
        </w:tc>
      </w:tr>
      <w:tr w:rsidR="00313324" w14:paraId="0F321BE3" w14:textId="77777777">
        <w:tc>
          <w:tcPr>
            <w:tcW w:w="1439" w:type="dxa"/>
            <w:gridSpan w:val="3"/>
          </w:tcPr>
          <w:p w14:paraId="15C7F181"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2889A5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38</w:t>
            </w:r>
          </w:p>
        </w:tc>
        <w:tc>
          <w:tcPr>
            <w:tcW w:w="6855" w:type="dxa"/>
            <w:gridSpan w:val="7"/>
          </w:tcPr>
          <w:p w14:paraId="3D96939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Drenaj tavasının altıda kolay temizlik imkânı sağlamak için servis yönüne mümkün olduğunca yakın tesis edilmiş gider bağlantısı bulunmalıdır.</w:t>
            </w:r>
          </w:p>
        </w:tc>
        <w:tc>
          <w:tcPr>
            <w:tcW w:w="56" w:type="dxa"/>
          </w:tcPr>
          <w:p w14:paraId="54A9BFDB" w14:textId="77777777" w:rsidR="00313324" w:rsidRDefault="00313324"/>
        </w:tc>
      </w:tr>
      <w:tr w:rsidR="00313324" w14:paraId="48813C98" w14:textId="77777777">
        <w:tc>
          <w:tcPr>
            <w:tcW w:w="1439" w:type="dxa"/>
            <w:gridSpan w:val="3"/>
          </w:tcPr>
          <w:p w14:paraId="10649973"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E5F9D4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39</w:t>
            </w:r>
          </w:p>
        </w:tc>
        <w:tc>
          <w:tcPr>
            <w:tcW w:w="6855" w:type="dxa"/>
            <w:gridSpan w:val="7"/>
          </w:tcPr>
          <w:p w14:paraId="3521981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Bu gider bağlantıların ucunda istenmeyen hava hareketlerini engellemek üzere, negatif ve pozitif basınç alanları için farklı özellikte olan toplu sifonlar cihazla birlikte teslim edilmelidir.</w:t>
            </w:r>
          </w:p>
        </w:tc>
        <w:tc>
          <w:tcPr>
            <w:tcW w:w="56" w:type="dxa"/>
          </w:tcPr>
          <w:p w14:paraId="64D48863" w14:textId="77777777" w:rsidR="00313324" w:rsidRDefault="00313324"/>
        </w:tc>
      </w:tr>
      <w:tr w:rsidR="00313324" w14:paraId="228099C8" w14:textId="77777777">
        <w:tc>
          <w:tcPr>
            <w:tcW w:w="1439" w:type="dxa"/>
            <w:gridSpan w:val="3"/>
          </w:tcPr>
          <w:p w14:paraId="20FE6C03"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5B826BE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40</w:t>
            </w:r>
          </w:p>
        </w:tc>
        <w:tc>
          <w:tcPr>
            <w:tcW w:w="6855" w:type="dxa"/>
            <w:gridSpan w:val="7"/>
          </w:tcPr>
          <w:p w14:paraId="3573762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Klima santrallerinde vantilatör ünitelerinde statik ve dinamik olarak </w:t>
            </w:r>
            <w:proofErr w:type="spellStart"/>
            <w:r>
              <w:rPr>
                <w:rFonts w:ascii="Times New Roman" w:hAnsi="Times New Roman" w:cs="Times New Roman"/>
                <w:sz w:val="22"/>
                <w:szCs w:val="22"/>
                <w:lang w:val="tr-TR"/>
              </w:rPr>
              <w:t>balanslanmış</w:t>
            </w:r>
            <w:proofErr w:type="spellEnd"/>
            <w:r>
              <w:rPr>
                <w:rFonts w:ascii="Times New Roman" w:hAnsi="Times New Roman" w:cs="Times New Roman"/>
                <w:sz w:val="22"/>
                <w:szCs w:val="22"/>
                <w:lang w:val="tr-TR"/>
              </w:rPr>
              <w:t xml:space="preserve">, geriye eğik seyrek </w:t>
            </w:r>
            <w:proofErr w:type="gramStart"/>
            <w:r>
              <w:rPr>
                <w:rFonts w:ascii="Times New Roman" w:hAnsi="Times New Roman" w:cs="Times New Roman"/>
                <w:sz w:val="22"/>
                <w:szCs w:val="22"/>
                <w:lang w:val="tr-TR"/>
              </w:rPr>
              <w:t>kanatlı,  yüksek</w:t>
            </w:r>
            <w:proofErr w:type="gramEnd"/>
            <w:r>
              <w:rPr>
                <w:rFonts w:ascii="Times New Roman" w:hAnsi="Times New Roman" w:cs="Times New Roman"/>
                <w:sz w:val="22"/>
                <w:szCs w:val="22"/>
                <w:lang w:val="tr-TR"/>
              </w:rPr>
              <w:t xml:space="preserve"> verimli, </w:t>
            </w:r>
            <w:proofErr w:type="spellStart"/>
            <w:r>
              <w:rPr>
                <w:rFonts w:ascii="Times New Roman" w:hAnsi="Times New Roman" w:cs="Times New Roman"/>
                <w:sz w:val="22"/>
                <w:szCs w:val="22"/>
                <w:lang w:val="tr-TR"/>
              </w:rPr>
              <w:t>plug</w:t>
            </w:r>
            <w:proofErr w:type="spellEnd"/>
            <w:r>
              <w:rPr>
                <w:rFonts w:ascii="Times New Roman" w:hAnsi="Times New Roman" w:cs="Times New Roman"/>
                <w:sz w:val="22"/>
                <w:szCs w:val="22"/>
                <w:lang w:val="tr-TR"/>
              </w:rPr>
              <w:t xml:space="preserve"> fanlar kullanılmalıdır.</w:t>
            </w:r>
          </w:p>
        </w:tc>
        <w:tc>
          <w:tcPr>
            <w:tcW w:w="56" w:type="dxa"/>
          </w:tcPr>
          <w:p w14:paraId="2989B20E" w14:textId="77777777" w:rsidR="00313324" w:rsidRDefault="00313324"/>
        </w:tc>
      </w:tr>
      <w:tr w:rsidR="00313324" w14:paraId="37000E16" w14:textId="77777777">
        <w:tc>
          <w:tcPr>
            <w:tcW w:w="1439" w:type="dxa"/>
            <w:gridSpan w:val="3"/>
          </w:tcPr>
          <w:p w14:paraId="3A984734"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EF05C8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41</w:t>
            </w:r>
          </w:p>
        </w:tc>
        <w:tc>
          <w:tcPr>
            <w:tcW w:w="6855" w:type="dxa"/>
            <w:gridSpan w:val="7"/>
          </w:tcPr>
          <w:p w14:paraId="661B4BB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Titreşimin cihazın diğer aksamlarına iletilmesini engellemek amacı ile kapasite, boyut, fan ve elektrik motorları devir sayılarına bağlı olarak belirlenecek olan boyut ve adette lastik titreşim takozu kullanılmalıdır.</w:t>
            </w:r>
          </w:p>
        </w:tc>
        <w:tc>
          <w:tcPr>
            <w:tcW w:w="56" w:type="dxa"/>
          </w:tcPr>
          <w:p w14:paraId="403471D7" w14:textId="77777777" w:rsidR="00313324" w:rsidRDefault="00313324"/>
        </w:tc>
      </w:tr>
      <w:tr w:rsidR="00313324" w14:paraId="37CD90A2" w14:textId="77777777">
        <w:tc>
          <w:tcPr>
            <w:tcW w:w="1439" w:type="dxa"/>
            <w:gridSpan w:val="3"/>
          </w:tcPr>
          <w:p w14:paraId="182938B0"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070717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42</w:t>
            </w:r>
          </w:p>
        </w:tc>
        <w:tc>
          <w:tcPr>
            <w:tcW w:w="6855" w:type="dxa"/>
            <w:gridSpan w:val="7"/>
          </w:tcPr>
          <w:p w14:paraId="74BE68B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Fan ve motor aksamları arasında güç aktarımı direkt </w:t>
            </w:r>
            <w:proofErr w:type="spellStart"/>
            <w:r>
              <w:rPr>
                <w:rFonts w:ascii="Times New Roman" w:hAnsi="Times New Roman" w:cs="Times New Roman"/>
                <w:sz w:val="22"/>
                <w:szCs w:val="22"/>
                <w:lang w:val="tr-TR"/>
              </w:rPr>
              <w:t>akuple</w:t>
            </w:r>
            <w:proofErr w:type="spellEnd"/>
            <w:r>
              <w:rPr>
                <w:rFonts w:ascii="Times New Roman" w:hAnsi="Times New Roman" w:cs="Times New Roman"/>
                <w:sz w:val="22"/>
                <w:szCs w:val="22"/>
                <w:lang w:val="tr-TR"/>
              </w:rPr>
              <w:t xml:space="preserve"> olmalıdır.</w:t>
            </w:r>
          </w:p>
        </w:tc>
        <w:tc>
          <w:tcPr>
            <w:tcW w:w="56" w:type="dxa"/>
          </w:tcPr>
          <w:p w14:paraId="47C3A63F" w14:textId="77777777" w:rsidR="00313324" w:rsidRDefault="00313324"/>
        </w:tc>
      </w:tr>
      <w:tr w:rsidR="00313324" w14:paraId="0022B74F" w14:textId="77777777">
        <w:tc>
          <w:tcPr>
            <w:tcW w:w="1439" w:type="dxa"/>
            <w:gridSpan w:val="3"/>
          </w:tcPr>
          <w:p w14:paraId="64327735"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F141CB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43</w:t>
            </w:r>
          </w:p>
        </w:tc>
        <w:tc>
          <w:tcPr>
            <w:tcW w:w="6855" w:type="dxa"/>
            <w:gridSpan w:val="7"/>
          </w:tcPr>
          <w:p w14:paraId="419EB15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Fan Motorları IE3 enerji sınıfında, IP 54 sınıfında, 380 V – 50 </w:t>
            </w:r>
            <w:proofErr w:type="gramStart"/>
            <w:r>
              <w:rPr>
                <w:rFonts w:ascii="Times New Roman" w:hAnsi="Times New Roman" w:cs="Times New Roman"/>
                <w:sz w:val="22"/>
                <w:szCs w:val="22"/>
                <w:lang w:val="tr-TR"/>
              </w:rPr>
              <w:t>Hz</w:t>
            </w:r>
            <w:proofErr w:type="gramEnd"/>
            <w:r>
              <w:rPr>
                <w:rFonts w:ascii="Times New Roman" w:hAnsi="Times New Roman" w:cs="Times New Roman"/>
                <w:sz w:val="22"/>
                <w:szCs w:val="22"/>
                <w:lang w:val="tr-TR"/>
              </w:rPr>
              <w:t xml:space="preserve"> şebeke geriliminde çalışabilen trifaze motorlar olmalıdır.</w:t>
            </w:r>
          </w:p>
        </w:tc>
        <w:tc>
          <w:tcPr>
            <w:tcW w:w="56" w:type="dxa"/>
          </w:tcPr>
          <w:p w14:paraId="0005F8B4" w14:textId="77777777" w:rsidR="00313324" w:rsidRDefault="00313324"/>
        </w:tc>
      </w:tr>
      <w:tr w:rsidR="00313324" w14:paraId="01C4B71A" w14:textId="77777777">
        <w:tc>
          <w:tcPr>
            <w:tcW w:w="1439" w:type="dxa"/>
            <w:gridSpan w:val="3"/>
          </w:tcPr>
          <w:p w14:paraId="4EDF01BB"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5C52349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44</w:t>
            </w:r>
          </w:p>
        </w:tc>
        <w:tc>
          <w:tcPr>
            <w:tcW w:w="6855" w:type="dxa"/>
            <w:gridSpan w:val="7"/>
          </w:tcPr>
          <w:p w14:paraId="58B9ACC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Fan hücresi servis kapaklarından sonra dönen parçalara direk olarak ulaşılmasını engellemek amacı ile kapı elektrik anahtarları olmalıdır. Kapılar açıldığında motor güç bağlantısını keserek fanın durması sağlanmalıdır.</w:t>
            </w:r>
          </w:p>
        </w:tc>
        <w:tc>
          <w:tcPr>
            <w:tcW w:w="56" w:type="dxa"/>
          </w:tcPr>
          <w:p w14:paraId="662703AB" w14:textId="77777777" w:rsidR="00313324" w:rsidRDefault="00313324"/>
        </w:tc>
      </w:tr>
      <w:tr w:rsidR="00313324" w14:paraId="78093E73" w14:textId="77777777">
        <w:tc>
          <w:tcPr>
            <w:tcW w:w="1439" w:type="dxa"/>
            <w:gridSpan w:val="3"/>
          </w:tcPr>
          <w:p w14:paraId="72B11D3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FBA866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45</w:t>
            </w:r>
          </w:p>
        </w:tc>
        <w:tc>
          <w:tcPr>
            <w:tcW w:w="6855" w:type="dxa"/>
            <w:gridSpan w:val="7"/>
          </w:tcPr>
          <w:p w14:paraId="01C1CEB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Motor bağlantı terminalleri ile klemens kutusu arasında uygun kablolama yapılarak motor enerji besleme bağlantı uçları pano içerisine taşınmış olmalıdır.</w:t>
            </w:r>
          </w:p>
        </w:tc>
        <w:tc>
          <w:tcPr>
            <w:tcW w:w="56" w:type="dxa"/>
          </w:tcPr>
          <w:p w14:paraId="03233086" w14:textId="77777777" w:rsidR="00313324" w:rsidRDefault="00313324"/>
        </w:tc>
      </w:tr>
      <w:tr w:rsidR="00313324" w14:paraId="65068029" w14:textId="77777777">
        <w:tc>
          <w:tcPr>
            <w:tcW w:w="1439" w:type="dxa"/>
            <w:gridSpan w:val="3"/>
          </w:tcPr>
          <w:p w14:paraId="15ADB457"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3EC357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46</w:t>
            </w:r>
          </w:p>
        </w:tc>
        <w:tc>
          <w:tcPr>
            <w:tcW w:w="6855" w:type="dxa"/>
            <w:gridSpan w:val="7"/>
          </w:tcPr>
          <w:p w14:paraId="57CBD11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Santral fan ve motorları olası arızalara karşı yedekli olarak tasarlanmalıdır. Yedekli olarak çalışan sistem üzerinde birbirine hava geçişini önleyecek motorlu damper sistemi olmalıdır.</w:t>
            </w:r>
          </w:p>
        </w:tc>
        <w:tc>
          <w:tcPr>
            <w:tcW w:w="56" w:type="dxa"/>
          </w:tcPr>
          <w:p w14:paraId="4122899F" w14:textId="77777777" w:rsidR="00313324" w:rsidRDefault="00313324"/>
        </w:tc>
      </w:tr>
      <w:tr w:rsidR="00313324" w14:paraId="4F7673A4" w14:textId="77777777">
        <w:tc>
          <w:tcPr>
            <w:tcW w:w="1439" w:type="dxa"/>
            <w:gridSpan w:val="3"/>
          </w:tcPr>
          <w:p w14:paraId="456F983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52F17F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47</w:t>
            </w:r>
          </w:p>
        </w:tc>
        <w:tc>
          <w:tcPr>
            <w:tcW w:w="6855" w:type="dxa"/>
            <w:gridSpan w:val="7"/>
          </w:tcPr>
          <w:p w14:paraId="5AB87D4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Klima santrali vantilatör fan motoru frekans kontrollü olacaktır.</w:t>
            </w:r>
          </w:p>
        </w:tc>
        <w:tc>
          <w:tcPr>
            <w:tcW w:w="56" w:type="dxa"/>
          </w:tcPr>
          <w:p w14:paraId="72AC1A36" w14:textId="77777777" w:rsidR="00313324" w:rsidRDefault="00313324"/>
        </w:tc>
      </w:tr>
      <w:tr w:rsidR="00313324" w14:paraId="4A6F3F7B" w14:textId="77777777">
        <w:tc>
          <w:tcPr>
            <w:tcW w:w="1439" w:type="dxa"/>
            <w:gridSpan w:val="3"/>
          </w:tcPr>
          <w:p w14:paraId="0E3F3552"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9ED3CF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48</w:t>
            </w:r>
          </w:p>
        </w:tc>
        <w:tc>
          <w:tcPr>
            <w:tcW w:w="6855" w:type="dxa"/>
            <w:gridSpan w:val="7"/>
          </w:tcPr>
          <w:p w14:paraId="0D49AA9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Santral üzerinde acil durdurma (stop) butonu bulunmalıdır.</w:t>
            </w:r>
          </w:p>
        </w:tc>
        <w:tc>
          <w:tcPr>
            <w:tcW w:w="56" w:type="dxa"/>
          </w:tcPr>
          <w:p w14:paraId="5E219C1F" w14:textId="77777777" w:rsidR="00313324" w:rsidRDefault="00313324"/>
        </w:tc>
      </w:tr>
      <w:tr w:rsidR="00313324" w14:paraId="3C410AA1" w14:textId="77777777">
        <w:tc>
          <w:tcPr>
            <w:tcW w:w="1439" w:type="dxa"/>
            <w:gridSpan w:val="3"/>
          </w:tcPr>
          <w:p w14:paraId="28E332F1"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F26188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49</w:t>
            </w:r>
          </w:p>
        </w:tc>
        <w:tc>
          <w:tcPr>
            <w:tcW w:w="6855" w:type="dxa"/>
            <w:gridSpan w:val="7"/>
          </w:tcPr>
          <w:p w14:paraId="63889A4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Klima santrali üzerinde filtre doluluk sensörleri olacaktır.</w:t>
            </w:r>
          </w:p>
        </w:tc>
        <w:tc>
          <w:tcPr>
            <w:tcW w:w="56" w:type="dxa"/>
          </w:tcPr>
          <w:p w14:paraId="0A92C94B" w14:textId="77777777" w:rsidR="00313324" w:rsidRDefault="00313324"/>
        </w:tc>
      </w:tr>
      <w:tr w:rsidR="00313324" w14:paraId="3E24382C" w14:textId="77777777">
        <w:tc>
          <w:tcPr>
            <w:tcW w:w="1439" w:type="dxa"/>
            <w:gridSpan w:val="3"/>
          </w:tcPr>
          <w:p w14:paraId="264187CD"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B0377A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50</w:t>
            </w:r>
          </w:p>
        </w:tc>
        <w:tc>
          <w:tcPr>
            <w:tcW w:w="6855" w:type="dxa"/>
            <w:gridSpan w:val="7"/>
          </w:tcPr>
          <w:p w14:paraId="0F10F8C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Klima santrali batarya içerisinde donma termostatı yer alacaktır.</w:t>
            </w:r>
          </w:p>
        </w:tc>
        <w:tc>
          <w:tcPr>
            <w:tcW w:w="56" w:type="dxa"/>
          </w:tcPr>
          <w:p w14:paraId="192511AF" w14:textId="77777777" w:rsidR="00313324" w:rsidRDefault="00313324"/>
        </w:tc>
      </w:tr>
      <w:tr w:rsidR="00313324" w14:paraId="1A54AF6E" w14:textId="77777777">
        <w:tc>
          <w:tcPr>
            <w:tcW w:w="1439" w:type="dxa"/>
            <w:gridSpan w:val="3"/>
          </w:tcPr>
          <w:p w14:paraId="0E8BC269"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2ADE22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51</w:t>
            </w:r>
          </w:p>
        </w:tc>
        <w:tc>
          <w:tcPr>
            <w:tcW w:w="6855" w:type="dxa"/>
            <w:gridSpan w:val="7"/>
          </w:tcPr>
          <w:p w14:paraId="03C8D75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Klima santrali fan devri 5 kademeli manuel kontrollü ve otomatik modda çalışabilir olacaktır.</w:t>
            </w:r>
          </w:p>
        </w:tc>
        <w:tc>
          <w:tcPr>
            <w:tcW w:w="56" w:type="dxa"/>
          </w:tcPr>
          <w:p w14:paraId="4AFB00A6" w14:textId="77777777" w:rsidR="00313324" w:rsidRDefault="00313324"/>
        </w:tc>
      </w:tr>
      <w:tr w:rsidR="00313324" w14:paraId="6F8615A3" w14:textId="77777777">
        <w:tc>
          <w:tcPr>
            <w:tcW w:w="1439" w:type="dxa"/>
            <w:gridSpan w:val="3"/>
          </w:tcPr>
          <w:p w14:paraId="3DDAE19B"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10DDE9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52</w:t>
            </w:r>
          </w:p>
        </w:tc>
        <w:tc>
          <w:tcPr>
            <w:tcW w:w="6855" w:type="dxa"/>
            <w:gridSpan w:val="7"/>
          </w:tcPr>
          <w:p w14:paraId="5C1FF95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Klima santrali en az 7” kontrol paneline sahip olacaktır. Kontrol paneli Türkçe, anlaşılır ve Ethernet girişli olmalıdır.</w:t>
            </w:r>
          </w:p>
        </w:tc>
        <w:tc>
          <w:tcPr>
            <w:tcW w:w="56" w:type="dxa"/>
          </w:tcPr>
          <w:p w14:paraId="51ACDC23" w14:textId="77777777" w:rsidR="00313324" w:rsidRDefault="00313324"/>
        </w:tc>
      </w:tr>
      <w:tr w:rsidR="00313324" w14:paraId="2FF6AB8A" w14:textId="77777777">
        <w:tc>
          <w:tcPr>
            <w:tcW w:w="1439" w:type="dxa"/>
            <w:gridSpan w:val="3"/>
          </w:tcPr>
          <w:p w14:paraId="05F8EFC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A13459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53</w:t>
            </w:r>
          </w:p>
        </w:tc>
        <w:tc>
          <w:tcPr>
            <w:tcW w:w="6855" w:type="dxa"/>
            <w:gridSpan w:val="7"/>
          </w:tcPr>
          <w:p w14:paraId="1061705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Klima santrali müdahale kapaklarında </w:t>
            </w:r>
            <w:proofErr w:type="spellStart"/>
            <w:r>
              <w:rPr>
                <w:rFonts w:ascii="Times New Roman" w:hAnsi="Times New Roman" w:cs="Times New Roman"/>
                <w:sz w:val="22"/>
                <w:szCs w:val="22"/>
                <w:lang w:val="tr-TR"/>
              </w:rPr>
              <w:t>switchler</w:t>
            </w:r>
            <w:proofErr w:type="spellEnd"/>
            <w:r>
              <w:rPr>
                <w:rFonts w:ascii="Times New Roman" w:hAnsi="Times New Roman" w:cs="Times New Roman"/>
                <w:sz w:val="22"/>
                <w:szCs w:val="22"/>
                <w:lang w:val="tr-TR"/>
              </w:rPr>
              <w:t xml:space="preserve"> olmalıdır. Kapaklar açıldığında hareketli mekanizmalar duracak ve aydınlatmalar devreye girecektir.</w:t>
            </w:r>
          </w:p>
        </w:tc>
        <w:tc>
          <w:tcPr>
            <w:tcW w:w="56" w:type="dxa"/>
          </w:tcPr>
          <w:p w14:paraId="051FCC8B" w14:textId="77777777" w:rsidR="00313324" w:rsidRDefault="00313324"/>
        </w:tc>
      </w:tr>
      <w:tr w:rsidR="00313324" w14:paraId="21B30414" w14:textId="77777777">
        <w:tc>
          <w:tcPr>
            <w:tcW w:w="1439" w:type="dxa"/>
            <w:gridSpan w:val="3"/>
            <w:tcBorders>
              <w:top w:val="single" w:sz="4" w:space="0" w:color="000000"/>
            </w:tcBorders>
          </w:tcPr>
          <w:p w14:paraId="251FAC12" w14:textId="77777777" w:rsidR="00313324" w:rsidRDefault="00313324">
            <w:pPr>
              <w:pStyle w:val="TableContents"/>
              <w:rPr>
                <w:rFonts w:ascii="Times New Roman" w:hAnsi="Times New Roman" w:cs="Times New Roman"/>
                <w:sz w:val="22"/>
                <w:szCs w:val="22"/>
                <w:lang w:val="tr-TR"/>
              </w:rPr>
            </w:pPr>
          </w:p>
        </w:tc>
        <w:tc>
          <w:tcPr>
            <w:tcW w:w="1350" w:type="dxa"/>
            <w:gridSpan w:val="4"/>
            <w:tcBorders>
              <w:top w:val="single" w:sz="4" w:space="0" w:color="000000"/>
            </w:tcBorders>
          </w:tcPr>
          <w:p w14:paraId="4B18E756" w14:textId="77777777" w:rsidR="00313324" w:rsidRDefault="00313324">
            <w:pPr>
              <w:pStyle w:val="TableContents"/>
              <w:rPr>
                <w:rFonts w:ascii="Times New Roman" w:hAnsi="Times New Roman" w:cs="Times New Roman"/>
                <w:sz w:val="22"/>
                <w:szCs w:val="22"/>
                <w:lang w:val="tr-TR"/>
              </w:rPr>
            </w:pPr>
          </w:p>
        </w:tc>
        <w:tc>
          <w:tcPr>
            <w:tcW w:w="6855" w:type="dxa"/>
            <w:gridSpan w:val="7"/>
            <w:tcBorders>
              <w:top w:val="single" w:sz="4" w:space="0" w:color="000000"/>
            </w:tcBorders>
          </w:tcPr>
          <w:p w14:paraId="156F9BF2" w14:textId="77777777" w:rsidR="00313324" w:rsidRDefault="00313324">
            <w:pPr>
              <w:pStyle w:val="TableContents"/>
              <w:rPr>
                <w:rFonts w:ascii="Times New Roman" w:hAnsi="Times New Roman" w:cs="Times New Roman"/>
                <w:sz w:val="22"/>
                <w:szCs w:val="22"/>
                <w:lang w:val="tr-TR"/>
              </w:rPr>
            </w:pPr>
          </w:p>
        </w:tc>
        <w:tc>
          <w:tcPr>
            <w:tcW w:w="56" w:type="dxa"/>
          </w:tcPr>
          <w:p w14:paraId="75BE5440" w14:textId="77777777" w:rsidR="00313324" w:rsidRDefault="00313324"/>
        </w:tc>
      </w:tr>
      <w:tr w:rsidR="00313324" w14:paraId="5BB9AFBC" w14:textId="77777777">
        <w:tc>
          <w:tcPr>
            <w:tcW w:w="1439" w:type="dxa"/>
            <w:gridSpan w:val="3"/>
            <w:tcBorders>
              <w:top w:val="single" w:sz="4" w:space="0" w:color="000000"/>
            </w:tcBorders>
          </w:tcPr>
          <w:p w14:paraId="6BB02B3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350" w:type="dxa"/>
            <w:gridSpan w:val="4"/>
            <w:tcBorders>
              <w:top w:val="single" w:sz="4" w:space="0" w:color="000000"/>
            </w:tcBorders>
          </w:tcPr>
          <w:p w14:paraId="607790E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02.02</w:t>
            </w:r>
          </w:p>
        </w:tc>
        <w:tc>
          <w:tcPr>
            <w:tcW w:w="6855" w:type="dxa"/>
            <w:gridSpan w:val="7"/>
            <w:tcBorders>
              <w:top w:val="single" w:sz="4" w:space="0" w:color="000000"/>
            </w:tcBorders>
          </w:tcPr>
          <w:p w14:paraId="66000FA4" w14:textId="77777777" w:rsidR="00313324" w:rsidRDefault="00313324">
            <w:pPr>
              <w:pStyle w:val="TableContents"/>
              <w:rPr>
                <w:rFonts w:ascii="Times New Roman" w:hAnsi="Times New Roman" w:cs="Times New Roman"/>
                <w:sz w:val="22"/>
                <w:szCs w:val="22"/>
                <w:lang w:val="tr-TR"/>
              </w:rPr>
            </w:pPr>
          </w:p>
        </w:tc>
        <w:tc>
          <w:tcPr>
            <w:tcW w:w="56" w:type="dxa"/>
          </w:tcPr>
          <w:p w14:paraId="2B64F938" w14:textId="77777777" w:rsidR="00313324" w:rsidRDefault="00313324"/>
        </w:tc>
      </w:tr>
      <w:tr w:rsidR="00313324" w14:paraId="4CB5BFB6" w14:textId="77777777">
        <w:tc>
          <w:tcPr>
            <w:tcW w:w="1439" w:type="dxa"/>
            <w:gridSpan w:val="3"/>
          </w:tcPr>
          <w:p w14:paraId="7D97A9B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350" w:type="dxa"/>
            <w:gridSpan w:val="4"/>
          </w:tcPr>
          <w:p w14:paraId="3E55E8C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855" w:type="dxa"/>
            <w:gridSpan w:val="7"/>
          </w:tcPr>
          <w:p w14:paraId="00D10A45" w14:textId="77777777" w:rsidR="00313324" w:rsidRDefault="00313324">
            <w:pPr>
              <w:pStyle w:val="TableContents"/>
              <w:rPr>
                <w:rFonts w:ascii="Times New Roman" w:hAnsi="Times New Roman" w:cs="Times New Roman"/>
                <w:sz w:val="22"/>
                <w:szCs w:val="22"/>
                <w:lang w:val="tr-TR"/>
              </w:rPr>
            </w:pPr>
          </w:p>
        </w:tc>
        <w:tc>
          <w:tcPr>
            <w:tcW w:w="56" w:type="dxa"/>
          </w:tcPr>
          <w:p w14:paraId="6E83ADF7" w14:textId="77777777" w:rsidR="00313324" w:rsidRDefault="00313324"/>
        </w:tc>
      </w:tr>
      <w:tr w:rsidR="00313324" w14:paraId="5D904EE1" w14:textId="77777777">
        <w:tc>
          <w:tcPr>
            <w:tcW w:w="1439" w:type="dxa"/>
            <w:gridSpan w:val="3"/>
          </w:tcPr>
          <w:p w14:paraId="73888C8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350" w:type="dxa"/>
            <w:gridSpan w:val="4"/>
          </w:tcPr>
          <w:p w14:paraId="5884B21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855" w:type="dxa"/>
            <w:gridSpan w:val="7"/>
          </w:tcPr>
          <w:p w14:paraId="75B23264" w14:textId="77777777" w:rsidR="00313324" w:rsidRDefault="00313324">
            <w:pPr>
              <w:pStyle w:val="TableContents"/>
              <w:rPr>
                <w:rFonts w:ascii="Times New Roman" w:hAnsi="Times New Roman" w:cs="Times New Roman"/>
                <w:sz w:val="22"/>
                <w:szCs w:val="22"/>
                <w:lang w:val="tr-TR"/>
              </w:rPr>
            </w:pPr>
          </w:p>
        </w:tc>
        <w:tc>
          <w:tcPr>
            <w:tcW w:w="56" w:type="dxa"/>
          </w:tcPr>
          <w:p w14:paraId="50440C15" w14:textId="77777777" w:rsidR="00313324" w:rsidRDefault="00313324"/>
        </w:tc>
      </w:tr>
      <w:tr w:rsidR="00313324" w14:paraId="1FA0DAD2" w14:textId="77777777">
        <w:tc>
          <w:tcPr>
            <w:tcW w:w="1439" w:type="dxa"/>
            <w:gridSpan w:val="3"/>
          </w:tcPr>
          <w:p w14:paraId="042EF1F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350" w:type="dxa"/>
            <w:gridSpan w:val="4"/>
          </w:tcPr>
          <w:p w14:paraId="1806787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Hava Soğutmalı </w:t>
            </w:r>
            <w:proofErr w:type="spellStart"/>
            <w:r>
              <w:rPr>
                <w:rFonts w:ascii="Times New Roman" w:hAnsi="Times New Roman" w:cs="Times New Roman"/>
                <w:sz w:val="22"/>
                <w:szCs w:val="22"/>
                <w:lang w:val="tr-TR"/>
              </w:rPr>
              <w:t>Kondenserli</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Scroll</w:t>
            </w:r>
            <w:proofErr w:type="spellEnd"/>
            <w:r>
              <w:rPr>
                <w:rFonts w:ascii="Times New Roman" w:hAnsi="Times New Roman" w:cs="Times New Roman"/>
                <w:sz w:val="22"/>
                <w:szCs w:val="22"/>
                <w:lang w:val="tr-TR"/>
              </w:rPr>
              <w:t xml:space="preserve"> Kompresörlü Su Soğutma Sistemi</w:t>
            </w:r>
          </w:p>
        </w:tc>
        <w:tc>
          <w:tcPr>
            <w:tcW w:w="6855" w:type="dxa"/>
            <w:gridSpan w:val="7"/>
          </w:tcPr>
          <w:p w14:paraId="4B4822E1" w14:textId="77777777" w:rsidR="00313324" w:rsidRDefault="00313324">
            <w:pPr>
              <w:tabs>
                <w:tab w:val="left" w:pos="993"/>
              </w:tabs>
              <w:jc w:val="both"/>
              <w:rPr>
                <w:rFonts w:ascii="Times New Roman" w:hAnsi="Times New Roman" w:cs="Times New Roman"/>
                <w:sz w:val="22"/>
                <w:szCs w:val="22"/>
              </w:rPr>
            </w:pPr>
          </w:p>
        </w:tc>
        <w:tc>
          <w:tcPr>
            <w:tcW w:w="56" w:type="dxa"/>
          </w:tcPr>
          <w:p w14:paraId="296EEDAD" w14:textId="77777777" w:rsidR="00313324" w:rsidRDefault="00313324"/>
        </w:tc>
      </w:tr>
      <w:tr w:rsidR="00313324" w14:paraId="21394E07" w14:textId="77777777">
        <w:tc>
          <w:tcPr>
            <w:tcW w:w="1439" w:type="dxa"/>
            <w:gridSpan w:val="3"/>
            <w:tcBorders>
              <w:top w:val="single" w:sz="4" w:space="0" w:color="000000"/>
            </w:tcBorders>
          </w:tcPr>
          <w:p w14:paraId="78F75D0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350" w:type="dxa"/>
            <w:gridSpan w:val="4"/>
            <w:tcBorders>
              <w:top w:val="single" w:sz="4" w:space="0" w:color="000000"/>
            </w:tcBorders>
          </w:tcPr>
          <w:p w14:paraId="44B83B2B"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6AC2BCDB" w14:textId="77777777" w:rsidR="00313324" w:rsidRDefault="00313324">
            <w:pPr>
              <w:pStyle w:val="TableContents"/>
              <w:rPr>
                <w:rFonts w:ascii="Times New Roman" w:hAnsi="Times New Roman" w:cs="Times New Roman"/>
                <w:sz w:val="22"/>
                <w:szCs w:val="22"/>
                <w:lang w:val="tr-TR"/>
              </w:rPr>
            </w:pPr>
          </w:p>
        </w:tc>
        <w:tc>
          <w:tcPr>
            <w:tcW w:w="56" w:type="dxa"/>
          </w:tcPr>
          <w:p w14:paraId="4BD40E66" w14:textId="77777777" w:rsidR="00313324" w:rsidRDefault="00313324"/>
        </w:tc>
      </w:tr>
      <w:tr w:rsidR="00313324" w14:paraId="366980B3" w14:textId="77777777">
        <w:tc>
          <w:tcPr>
            <w:tcW w:w="1439" w:type="dxa"/>
            <w:gridSpan w:val="3"/>
          </w:tcPr>
          <w:p w14:paraId="2E731665"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02EEED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Pr>
          <w:p w14:paraId="738D994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Ünite, fabrikada imalatı tamamlanmış, kompakt yapıda olmalıdır. Borulama, otomasyon, elektrik pano ve kablolaması fabrikada tamamlanmış, soğutucu akışkan (CFC </w:t>
            </w:r>
            <w:proofErr w:type="spellStart"/>
            <w:r>
              <w:rPr>
                <w:rFonts w:ascii="Times New Roman" w:hAnsi="Times New Roman" w:cs="Times New Roman"/>
                <w:sz w:val="22"/>
                <w:szCs w:val="22"/>
                <w:lang w:val="tr-TR"/>
              </w:rPr>
              <w:t>Free</w:t>
            </w:r>
            <w:proofErr w:type="spellEnd"/>
            <w:r>
              <w:rPr>
                <w:rFonts w:ascii="Times New Roman" w:hAnsi="Times New Roman" w:cs="Times New Roman"/>
                <w:sz w:val="22"/>
                <w:szCs w:val="22"/>
                <w:lang w:val="tr-TR"/>
              </w:rPr>
              <w:t xml:space="preserve">) şarjı yapılmış, soğutma devrelerinde bulunan tüm ekipmanları ile birlikte testleri tamamlanmış, montaj ve işletmeye almaya hazır halde teslim edilmelidir.   </w:t>
            </w:r>
          </w:p>
        </w:tc>
        <w:tc>
          <w:tcPr>
            <w:tcW w:w="56" w:type="dxa"/>
          </w:tcPr>
          <w:p w14:paraId="1A3D22B7" w14:textId="77777777" w:rsidR="00313324" w:rsidRDefault="00313324"/>
        </w:tc>
      </w:tr>
      <w:tr w:rsidR="00313324" w14:paraId="40110E38" w14:textId="77777777">
        <w:tc>
          <w:tcPr>
            <w:tcW w:w="1439" w:type="dxa"/>
            <w:gridSpan w:val="3"/>
          </w:tcPr>
          <w:p w14:paraId="087B320A"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93B696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855" w:type="dxa"/>
            <w:gridSpan w:val="7"/>
          </w:tcPr>
          <w:p w14:paraId="774737A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Santral nakliye ve taşıma kolaylıkları sağlayabilmek amacı ile uygun boyutlarda modüler halinde üretilmiş olmalıdır.</w:t>
            </w:r>
          </w:p>
        </w:tc>
        <w:tc>
          <w:tcPr>
            <w:tcW w:w="56" w:type="dxa"/>
          </w:tcPr>
          <w:p w14:paraId="022E2A15" w14:textId="77777777" w:rsidR="00313324" w:rsidRDefault="00313324"/>
        </w:tc>
      </w:tr>
      <w:tr w:rsidR="00313324" w14:paraId="5445FB36" w14:textId="77777777">
        <w:tc>
          <w:tcPr>
            <w:tcW w:w="1439" w:type="dxa"/>
            <w:gridSpan w:val="3"/>
          </w:tcPr>
          <w:p w14:paraId="695B42BA"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D1BB5E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855" w:type="dxa"/>
            <w:gridSpan w:val="7"/>
          </w:tcPr>
          <w:p w14:paraId="5B1D708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Hava soğutmalı soğutma grubu, tam veya kısmi yükte +15°C ile +50°C dış hava sıcaklık aralığında çalışabilmelidir. Soğutma grubunun UNI EN-ISO 9614 standardına uygun olarak, ses güç seviyesi, ses basınç seviyesi ölçümlenmiş ve cihaza ait dokümanlarda tanımlanıyor olmalıdır</w:t>
            </w:r>
          </w:p>
        </w:tc>
        <w:tc>
          <w:tcPr>
            <w:tcW w:w="56" w:type="dxa"/>
          </w:tcPr>
          <w:p w14:paraId="137395C9" w14:textId="77777777" w:rsidR="00313324" w:rsidRDefault="00313324"/>
        </w:tc>
      </w:tr>
      <w:tr w:rsidR="00313324" w14:paraId="216690F2" w14:textId="77777777">
        <w:tc>
          <w:tcPr>
            <w:tcW w:w="1439" w:type="dxa"/>
            <w:gridSpan w:val="3"/>
          </w:tcPr>
          <w:p w14:paraId="1BC3337E"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A9B195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855" w:type="dxa"/>
            <w:gridSpan w:val="7"/>
          </w:tcPr>
          <w:p w14:paraId="1B2779F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Su soğutma grupları üçüncü bir sertifikasyon kuruluşunca verilmiş 97/23/EC direktiflerine (Basınçlı kaplar, B modülü) uygunluk belgesine sahip olmalıdır. </w:t>
            </w:r>
          </w:p>
        </w:tc>
        <w:tc>
          <w:tcPr>
            <w:tcW w:w="56" w:type="dxa"/>
          </w:tcPr>
          <w:p w14:paraId="547ED963" w14:textId="77777777" w:rsidR="00313324" w:rsidRDefault="00313324"/>
        </w:tc>
      </w:tr>
      <w:tr w:rsidR="00313324" w14:paraId="63CCF073" w14:textId="77777777">
        <w:tc>
          <w:tcPr>
            <w:tcW w:w="1439" w:type="dxa"/>
            <w:gridSpan w:val="3"/>
          </w:tcPr>
          <w:p w14:paraId="76D34F8E"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39FEAE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w:t>
            </w:r>
          </w:p>
        </w:tc>
        <w:tc>
          <w:tcPr>
            <w:tcW w:w="6855" w:type="dxa"/>
            <w:gridSpan w:val="7"/>
          </w:tcPr>
          <w:p w14:paraId="4903848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Ürün CE Uygunluk Beyanı, 2006/42/EC Makine Direktifi, 2014/35/EU Alçak Gerilim Direktifi, 2014/30/EU Elektromanyetik uyumluluk direktiflerine atıfta bulunuyor olmalıdır.</w:t>
            </w:r>
          </w:p>
        </w:tc>
        <w:tc>
          <w:tcPr>
            <w:tcW w:w="56" w:type="dxa"/>
          </w:tcPr>
          <w:p w14:paraId="2700C687" w14:textId="77777777" w:rsidR="00313324" w:rsidRDefault="00313324"/>
        </w:tc>
      </w:tr>
      <w:tr w:rsidR="00313324" w14:paraId="159D4D40" w14:textId="77777777">
        <w:tc>
          <w:tcPr>
            <w:tcW w:w="1439" w:type="dxa"/>
            <w:gridSpan w:val="3"/>
          </w:tcPr>
          <w:p w14:paraId="4831499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5E0E93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w:t>
            </w:r>
          </w:p>
        </w:tc>
        <w:tc>
          <w:tcPr>
            <w:tcW w:w="6855" w:type="dxa"/>
            <w:gridSpan w:val="7"/>
          </w:tcPr>
          <w:p w14:paraId="405FC82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Her soğutma grubu soğutucu akışkan tarafında Helyum gazı ile 10 </w:t>
            </w:r>
            <w:proofErr w:type="spellStart"/>
            <w:r>
              <w:rPr>
                <w:rFonts w:ascii="Times New Roman" w:hAnsi="Times New Roman" w:cs="Times New Roman"/>
                <w:sz w:val="22"/>
                <w:szCs w:val="22"/>
                <w:lang w:val="tr-TR"/>
              </w:rPr>
              <w:t>bar’da</w:t>
            </w:r>
            <w:proofErr w:type="spellEnd"/>
            <w:r>
              <w:rPr>
                <w:rFonts w:ascii="Times New Roman" w:hAnsi="Times New Roman" w:cs="Times New Roman"/>
                <w:sz w:val="22"/>
                <w:szCs w:val="22"/>
                <w:lang w:val="tr-TR"/>
              </w:rPr>
              <w:t xml:space="preserve"> kaçak testine tabi tutulmuş olmalı ve kaçak testi 5 </w:t>
            </w:r>
            <w:proofErr w:type="spellStart"/>
            <w:r>
              <w:rPr>
                <w:rFonts w:ascii="Times New Roman" w:hAnsi="Times New Roman" w:cs="Times New Roman"/>
                <w:sz w:val="22"/>
                <w:szCs w:val="22"/>
                <w:lang w:val="tr-TR"/>
              </w:rPr>
              <w:t>gr</w:t>
            </w:r>
            <w:proofErr w:type="spellEnd"/>
            <w:r>
              <w:rPr>
                <w:rFonts w:ascii="Times New Roman" w:hAnsi="Times New Roman" w:cs="Times New Roman"/>
                <w:sz w:val="22"/>
                <w:szCs w:val="22"/>
                <w:lang w:val="tr-TR"/>
              </w:rPr>
              <w:t xml:space="preserve">/yıl’ </w:t>
            </w:r>
            <w:proofErr w:type="spellStart"/>
            <w:r>
              <w:rPr>
                <w:rFonts w:ascii="Times New Roman" w:hAnsi="Times New Roman" w:cs="Times New Roman"/>
                <w:sz w:val="22"/>
                <w:szCs w:val="22"/>
                <w:lang w:val="tr-TR"/>
              </w:rPr>
              <w:t>ın</w:t>
            </w:r>
            <w:proofErr w:type="spellEnd"/>
            <w:r>
              <w:rPr>
                <w:rFonts w:ascii="Times New Roman" w:hAnsi="Times New Roman" w:cs="Times New Roman"/>
                <w:sz w:val="22"/>
                <w:szCs w:val="22"/>
                <w:lang w:val="tr-TR"/>
              </w:rPr>
              <w:t xml:space="preserve"> üzerinde bir soğutucu akışkan kaçağının olmayacağını teyit edecek yöntemler ile yapılmış olmalıdır.</w:t>
            </w:r>
          </w:p>
        </w:tc>
        <w:tc>
          <w:tcPr>
            <w:tcW w:w="56" w:type="dxa"/>
          </w:tcPr>
          <w:p w14:paraId="358DA26F" w14:textId="77777777" w:rsidR="00313324" w:rsidRDefault="00313324"/>
        </w:tc>
      </w:tr>
      <w:tr w:rsidR="00313324" w14:paraId="7E4E7804" w14:textId="77777777">
        <w:tc>
          <w:tcPr>
            <w:tcW w:w="1439" w:type="dxa"/>
            <w:gridSpan w:val="3"/>
          </w:tcPr>
          <w:p w14:paraId="4EA94A52"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F94FCD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07</w:t>
            </w:r>
          </w:p>
        </w:tc>
        <w:tc>
          <w:tcPr>
            <w:tcW w:w="6855" w:type="dxa"/>
            <w:gridSpan w:val="7"/>
          </w:tcPr>
          <w:p w14:paraId="21B5724B"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Soğutma grubu, sevk öncesi, en az katalog şartlarında performans testine tabi tutulmuş olmalı ve sonuçları raporlanmış olmalıdır. Bu rapor, kullanım kılavuzları ile birlikte kullanıcıya teslim edilecektir. Bu testte ünitenin elektrik aksamlarının ve bağlantılarının uygunluğu ve sorunsuz çalıştığı doğrulanmış olmalıdır.</w:t>
            </w:r>
          </w:p>
        </w:tc>
        <w:tc>
          <w:tcPr>
            <w:tcW w:w="56" w:type="dxa"/>
          </w:tcPr>
          <w:p w14:paraId="48EE7014" w14:textId="77777777" w:rsidR="00313324" w:rsidRDefault="00313324"/>
        </w:tc>
      </w:tr>
      <w:tr w:rsidR="00313324" w14:paraId="0F9FC0D1" w14:textId="77777777">
        <w:tc>
          <w:tcPr>
            <w:tcW w:w="1439" w:type="dxa"/>
            <w:gridSpan w:val="3"/>
          </w:tcPr>
          <w:p w14:paraId="235F3FF8"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825D32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08</w:t>
            </w:r>
          </w:p>
        </w:tc>
        <w:tc>
          <w:tcPr>
            <w:tcW w:w="6855" w:type="dxa"/>
            <w:gridSpan w:val="7"/>
          </w:tcPr>
          <w:p w14:paraId="7E2252A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Soğutma grubunda ekipmanları taşıyan gövde karkas yapısı, galvanizli ST </w:t>
            </w:r>
            <w:r>
              <w:rPr>
                <w:rFonts w:ascii="Times New Roman" w:hAnsi="Times New Roman" w:cs="Times New Roman"/>
                <w:sz w:val="22"/>
                <w:szCs w:val="22"/>
                <w:lang w:val="tr-TR"/>
              </w:rPr>
              <w:lastRenderedPageBreak/>
              <w:t xml:space="preserve">37 çelik malzemeden imal edilmiş olmalıdır. </w:t>
            </w:r>
          </w:p>
        </w:tc>
        <w:tc>
          <w:tcPr>
            <w:tcW w:w="56" w:type="dxa"/>
          </w:tcPr>
          <w:p w14:paraId="05C91E65" w14:textId="77777777" w:rsidR="00313324" w:rsidRDefault="00313324"/>
        </w:tc>
      </w:tr>
      <w:tr w:rsidR="00313324" w14:paraId="69B43AC6" w14:textId="77777777">
        <w:tc>
          <w:tcPr>
            <w:tcW w:w="1439" w:type="dxa"/>
            <w:gridSpan w:val="3"/>
          </w:tcPr>
          <w:p w14:paraId="7EB4C745"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84DAED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09</w:t>
            </w:r>
          </w:p>
        </w:tc>
        <w:tc>
          <w:tcPr>
            <w:tcW w:w="6855" w:type="dxa"/>
            <w:gridSpan w:val="7"/>
          </w:tcPr>
          <w:p w14:paraId="5739ED1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Malzemeler dış ortam şartlarına dayanıklı polyester esaslı toz fırın boya ile boyanmış olmalıdır.</w:t>
            </w:r>
          </w:p>
        </w:tc>
        <w:tc>
          <w:tcPr>
            <w:tcW w:w="56" w:type="dxa"/>
          </w:tcPr>
          <w:p w14:paraId="644943A0" w14:textId="77777777" w:rsidR="00313324" w:rsidRDefault="00313324"/>
        </w:tc>
      </w:tr>
      <w:tr w:rsidR="00313324" w14:paraId="1FE044EF" w14:textId="77777777">
        <w:tc>
          <w:tcPr>
            <w:tcW w:w="1439" w:type="dxa"/>
            <w:gridSpan w:val="3"/>
          </w:tcPr>
          <w:p w14:paraId="423F9C1D"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D54EAB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10</w:t>
            </w:r>
          </w:p>
        </w:tc>
        <w:tc>
          <w:tcPr>
            <w:tcW w:w="6855" w:type="dxa"/>
            <w:gridSpan w:val="7"/>
          </w:tcPr>
          <w:p w14:paraId="5DBE253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Elektrik ve kumanda panosu ile, Karkas yapı haricinde kalan gövde kapakları da galvanizli ST 37 çelik plaka malzemeden imal edilmiş olmalıdır. </w:t>
            </w:r>
          </w:p>
        </w:tc>
        <w:tc>
          <w:tcPr>
            <w:tcW w:w="56" w:type="dxa"/>
          </w:tcPr>
          <w:p w14:paraId="62A64635" w14:textId="77777777" w:rsidR="00313324" w:rsidRDefault="00313324"/>
        </w:tc>
      </w:tr>
      <w:tr w:rsidR="00313324" w14:paraId="0D922556" w14:textId="77777777">
        <w:tc>
          <w:tcPr>
            <w:tcW w:w="1439" w:type="dxa"/>
            <w:gridSpan w:val="3"/>
          </w:tcPr>
          <w:p w14:paraId="79C14AF4"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765737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11</w:t>
            </w:r>
          </w:p>
        </w:tc>
        <w:tc>
          <w:tcPr>
            <w:tcW w:w="6855" w:type="dxa"/>
            <w:gridSpan w:val="7"/>
          </w:tcPr>
          <w:p w14:paraId="5A0A992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Ünite, hermetik yapıda, IP54 korumalı </w:t>
            </w:r>
            <w:proofErr w:type="spellStart"/>
            <w:r>
              <w:rPr>
                <w:rFonts w:ascii="Times New Roman" w:hAnsi="Times New Roman" w:cs="Times New Roman"/>
                <w:sz w:val="22"/>
                <w:szCs w:val="22"/>
                <w:lang w:val="tr-TR"/>
              </w:rPr>
              <w:t>scroll</w:t>
            </w:r>
            <w:proofErr w:type="spellEnd"/>
            <w:r>
              <w:rPr>
                <w:rFonts w:ascii="Times New Roman" w:hAnsi="Times New Roman" w:cs="Times New Roman"/>
                <w:sz w:val="22"/>
                <w:szCs w:val="22"/>
                <w:lang w:val="tr-TR"/>
              </w:rPr>
              <w:t xml:space="preserve"> (sarmal) tip kompresörlere sahip olacaktır. Ünite en az 2 kompresöre sahip olacaktır. Tek devrede bulunan iki kompresör birbirinden farklı kapasitelere sahip olacak ve bu sayede soğutma grubu 3 kademeli kapasite kontrolü yapabilecektir.</w:t>
            </w:r>
          </w:p>
        </w:tc>
        <w:tc>
          <w:tcPr>
            <w:tcW w:w="56" w:type="dxa"/>
          </w:tcPr>
          <w:p w14:paraId="63A35F76" w14:textId="77777777" w:rsidR="00313324" w:rsidRDefault="00313324"/>
        </w:tc>
      </w:tr>
      <w:tr w:rsidR="00313324" w14:paraId="50CD1993" w14:textId="77777777">
        <w:tc>
          <w:tcPr>
            <w:tcW w:w="1439" w:type="dxa"/>
            <w:gridSpan w:val="3"/>
          </w:tcPr>
          <w:p w14:paraId="3AAF0432"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740D59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12</w:t>
            </w:r>
          </w:p>
        </w:tc>
        <w:tc>
          <w:tcPr>
            <w:tcW w:w="6855" w:type="dxa"/>
            <w:gridSpan w:val="7"/>
          </w:tcPr>
          <w:p w14:paraId="3D4F037B"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Kompresörler CFC </w:t>
            </w:r>
            <w:proofErr w:type="spellStart"/>
            <w:r>
              <w:rPr>
                <w:rFonts w:ascii="Times New Roman" w:hAnsi="Times New Roman" w:cs="Times New Roman"/>
                <w:sz w:val="22"/>
                <w:szCs w:val="22"/>
                <w:lang w:val="tr-TR"/>
              </w:rPr>
              <w:t>Free</w:t>
            </w:r>
            <w:proofErr w:type="spellEnd"/>
            <w:r>
              <w:rPr>
                <w:rFonts w:ascii="Times New Roman" w:hAnsi="Times New Roman" w:cs="Times New Roman"/>
                <w:sz w:val="22"/>
                <w:szCs w:val="22"/>
                <w:lang w:val="tr-TR"/>
              </w:rPr>
              <w:t xml:space="preserve"> soğutucu akışkan ile çalışmaya uyumlu olacaktır</w:t>
            </w:r>
          </w:p>
        </w:tc>
        <w:tc>
          <w:tcPr>
            <w:tcW w:w="56" w:type="dxa"/>
          </w:tcPr>
          <w:p w14:paraId="1B4568AB" w14:textId="77777777" w:rsidR="00313324" w:rsidRDefault="00313324"/>
        </w:tc>
      </w:tr>
      <w:tr w:rsidR="00313324" w14:paraId="43B7CF2D" w14:textId="77777777">
        <w:tc>
          <w:tcPr>
            <w:tcW w:w="1439" w:type="dxa"/>
            <w:gridSpan w:val="3"/>
          </w:tcPr>
          <w:p w14:paraId="675AF1BE"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6F901F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13</w:t>
            </w:r>
          </w:p>
        </w:tc>
        <w:tc>
          <w:tcPr>
            <w:tcW w:w="6855" w:type="dxa"/>
            <w:gridSpan w:val="7"/>
          </w:tcPr>
          <w:p w14:paraId="39CCD81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380-420V / 3 faz / 50 </w:t>
            </w:r>
            <w:proofErr w:type="gramStart"/>
            <w:r>
              <w:rPr>
                <w:rFonts w:ascii="Times New Roman" w:hAnsi="Times New Roman" w:cs="Times New Roman"/>
                <w:sz w:val="22"/>
                <w:szCs w:val="22"/>
                <w:lang w:val="tr-TR"/>
              </w:rPr>
              <w:t>Hz</w:t>
            </w:r>
            <w:proofErr w:type="gramEnd"/>
            <w:r>
              <w:rPr>
                <w:rFonts w:ascii="Times New Roman" w:hAnsi="Times New Roman" w:cs="Times New Roman"/>
                <w:sz w:val="22"/>
                <w:szCs w:val="22"/>
                <w:lang w:val="tr-TR"/>
              </w:rPr>
              <w:t xml:space="preserve"> şebeke geriliminde 2900 d/d hızında çalışıyor olmalıdır. Yüksek hızlı kompresörler kabul görmeyecektir.</w:t>
            </w:r>
          </w:p>
        </w:tc>
        <w:tc>
          <w:tcPr>
            <w:tcW w:w="56" w:type="dxa"/>
          </w:tcPr>
          <w:p w14:paraId="028BAEA6" w14:textId="77777777" w:rsidR="00313324" w:rsidRDefault="00313324"/>
        </w:tc>
      </w:tr>
      <w:tr w:rsidR="00313324" w14:paraId="45E7A2AD" w14:textId="77777777">
        <w:tc>
          <w:tcPr>
            <w:tcW w:w="1439" w:type="dxa"/>
            <w:gridSpan w:val="3"/>
          </w:tcPr>
          <w:p w14:paraId="7D93C604"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920820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14</w:t>
            </w:r>
          </w:p>
        </w:tc>
        <w:tc>
          <w:tcPr>
            <w:tcW w:w="6855" w:type="dxa"/>
            <w:gridSpan w:val="7"/>
          </w:tcPr>
          <w:p w14:paraId="5F29736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Kompresörler demeraj akımlarının düşürülmesi amacı ile delta devresine haiz olmalıdır ve yine aynı amaçla kalkış için ilave ara kademeye sahip olmalıdır. Çalışma senaryoları demeraj akımlarını minimumda tutacak şekilde organize edilmiş olmalıdır.</w:t>
            </w:r>
          </w:p>
        </w:tc>
        <w:tc>
          <w:tcPr>
            <w:tcW w:w="56" w:type="dxa"/>
          </w:tcPr>
          <w:p w14:paraId="543D11FB" w14:textId="77777777" w:rsidR="00313324" w:rsidRDefault="00313324"/>
        </w:tc>
      </w:tr>
      <w:tr w:rsidR="00313324" w14:paraId="1C2C41FD" w14:textId="77777777">
        <w:tc>
          <w:tcPr>
            <w:tcW w:w="1439" w:type="dxa"/>
            <w:gridSpan w:val="3"/>
          </w:tcPr>
          <w:p w14:paraId="62588E2D"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A53518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15</w:t>
            </w:r>
          </w:p>
        </w:tc>
        <w:tc>
          <w:tcPr>
            <w:tcW w:w="6855" w:type="dxa"/>
            <w:gridSpan w:val="7"/>
          </w:tcPr>
          <w:p w14:paraId="696C7C11"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Kompresör üzerinde entegre termal koruma bulunmalıdır.</w:t>
            </w:r>
          </w:p>
        </w:tc>
        <w:tc>
          <w:tcPr>
            <w:tcW w:w="56" w:type="dxa"/>
          </w:tcPr>
          <w:p w14:paraId="01E07D1C" w14:textId="77777777" w:rsidR="00313324" w:rsidRDefault="00313324"/>
        </w:tc>
      </w:tr>
      <w:tr w:rsidR="00313324" w14:paraId="3FF8AFD2" w14:textId="77777777">
        <w:tc>
          <w:tcPr>
            <w:tcW w:w="1439" w:type="dxa"/>
            <w:gridSpan w:val="3"/>
          </w:tcPr>
          <w:p w14:paraId="68EC3DD5"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A0D0AB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16</w:t>
            </w:r>
          </w:p>
        </w:tc>
        <w:tc>
          <w:tcPr>
            <w:tcW w:w="6855" w:type="dxa"/>
            <w:gridSpan w:val="7"/>
          </w:tcPr>
          <w:p w14:paraId="715FFAD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Kompresörler dahili yağ sirkülasyon sistemlerine haiz olmalı, yağlama için harici ekipmanlara ihtiyaç duyuyor olmamalıdır.</w:t>
            </w:r>
          </w:p>
        </w:tc>
        <w:tc>
          <w:tcPr>
            <w:tcW w:w="56" w:type="dxa"/>
          </w:tcPr>
          <w:p w14:paraId="0A281D4C" w14:textId="77777777" w:rsidR="00313324" w:rsidRDefault="00313324"/>
        </w:tc>
      </w:tr>
      <w:tr w:rsidR="00313324" w14:paraId="74F4F377" w14:textId="77777777">
        <w:tc>
          <w:tcPr>
            <w:tcW w:w="1439" w:type="dxa"/>
            <w:gridSpan w:val="3"/>
          </w:tcPr>
          <w:p w14:paraId="427DE281"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267592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17</w:t>
            </w:r>
          </w:p>
        </w:tc>
        <w:tc>
          <w:tcPr>
            <w:tcW w:w="6855" w:type="dxa"/>
            <w:gridSpan w:val="7"/>
          </w:tcPr>
          <w:p w14:paraId="01D5569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Kompresörler ünite gövdesine titreşim alıcı kauçuk izolatörler ile bağlanmış olmalıdır.</w:t>
            </w:r>
          </w:p>
        </w:tc>
        <w:tc>
          <w:tcPr>
            <w:tcW w:w="56" w:type="dxa"/>
          </w:tcPr>
          <w:p w14:paraId="7068864C" w14:textId="77777777" w:rsidR="00313324" w:rsidRDefault="00313324"/>
        </w:tc>
      </w:tr>
      <w:tr w:rsidR="00313324" w14:paraId="6A003CBD" w14:textId="77777777">
        <w:tc>
          <w:tcPr>
            <w:tcW w:w="1439" w:type="dxa"/>
            <w:gridSpan w:val="3"/>
          </w:tcPr>
          <w:p w14:paraId="742D15B0"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0A5EBB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18</w:t>
            </w:r>
          </w:p>
        </w:tc>
        <w:tc>
          <w:tcPr>
            <w:tcW w:w="6855" w:type="dxa"/>
            <w:gridSpan w:val="7"/>
          </w:tcPr>
          <w:p w14:paraId="785078C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Kompresör, motor ve transmisyon sistemi bütün bir gövde içinde hermetik olarak </w:t>
            </w:r>
            <w:proofErr w:type="spellStart"/>
            <w:r>
              <w:rPr>
                <w:rFonts w:ascii="Times New Roman" w:hAnsi="Times New Roman" w:cs="Times New Roman"/>
                <w:sz w:val="22"/>
                <w:szCs w:val="22"/>
                <w:lang w:val="tr-TR"/>
              </w:rPr>
              <w:t>contalanmış</w:t>
            </w:r>
            <w:proofErr w:type="spellEnd"/>
            <w:r>
              <w:rPr>
                <w:rFonts w:ascii="Times New Roman" w:hAnsi="Times New Roman" w:cs="Times New Roman"/>
                <w:sz w:val="22"/>
                <w:szCs w:val="22"/>
                <w:lang w:val="tr-TR"/>
              </w:rPr>
              <w:t xml:space="preserve"> ve kolay servis verilebilecek şekilde düzenlenmiş olmalıdır. </w:t>
            </w:r>
          </w:p>
        </w:tc>
        <w:tc>
          <w:tcPr>
            <w:tcW w:w="56" w:type="dxa"/>
          </w:tcPr>
          <w:p w14:paraId="42379948" w14:textId="77777777" w:rsidR="00313324" w:rsidRDefault="00313324"/>
        </w:tc>
      </w:tr>
      <w:tr w:rsidR="00313324" w14:paraId="49B70E67" w14:textId="77777777">
        <w:tc>
          <w:tcPr>
            <w:tcW w:w="1439" w:type="dxa"/>
            <w:gridSpan w:val="3"/>
          </w:tcPr>
          <w:p w14:paraId="262719D8"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5173E9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19</w:t>
            </w:r>
          </w:p>
        </w:tc>
        <w:tc>
          <w:tcPr>
            <w:tcW w:w="6855" w:type="dxa"/>
            <w:gridSpan w:val="7"/>
          </w:tcPr>
          <w:p w14:paraId="27CA3AB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Kompresörün alçak ve yüksek basınç tarafındaki basınç değerleri, limitleri aşmaması için alçak ve yüksek basınç transdüser ve/veya </w:t>
            </w:r>
            <w:proofErr w:type="spellStart"/>
            <w:r>
              <w:rPr>
                <w:rFonts w:ascii="Times New Roman" w:hAnsi="Times New Roman" w:cs="Times New Roman"/>
                <w:sz w:val="22"/>
                <w:szCs w:val="22"/>
                <w:lang w:val="tr-TR"/>
              </w:rPr>
              <w:t>prosestatları</w:t>
            </w:r>
            <w:proofErr w:type="spellEnd"/>
            <w:r>
              <w:rPr>
                <w:rFonts w:ascii="Times New Roman" w:hAnsi="Times New Roman" w:cs="Times New Roman"/>
                <w:sz w:val="22"/>
                <w:szCs w:val="22"/>
                <w:lang w:val="tr-TR"/>
              </w:rPr>
              <w:t xml:space="preserve"> ile korunuyor olmalıdır.</w:t>
            </w:r>
          </w:p>
        </w:tc>
        <w:tc>
          <w:tcPr>
            <w:tcW w:w="56" w:type="dxa"/>
          </w:tcPr>
          <w:p w14:paraId="143B8056" w14:textId="77777777" w:rsidR="00313324" w:rsidRDefault="00313324"/>
        </w:tc>
      </w:tr>
      <w:tr w:rsidR="00313324" w14:paraId="55441ABC" w14:textId="77777777">
        <w:tc>
          <w:tcPr>
            <w:tcW w:w="1439" w:type="dxa"/>
            <w:gridSpan w:val="3"/>
          </w:tcPr>
          <w:p w14:paraId="0EB050E0"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D1B517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20</w:t>
            </w:r>
          </w:p>
        </w:tc>
        <w:tc>
          <w:tcPr>
            <w:tcW w:w="6855" w:type="dxa"/>
            <w:gridSpan w:val="7"/>
          </w:tcPr>
          <w:p w14:paraId="3C11A6B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Su soğutma grubunda evaporatör </w:t>
            </w:r>
            <w:proofErr w:type="spellStart"/>
            <w:r>
              <w:rPr>
                <w:rFonts w:ascii="Times New Roman" w:hAnsi="Times New Roman" w:cs="Times New Roman"/>
                <w:sz w:val="22"/>
                <w:szCs w:val="22"/>
                <w:lang w:val="tr-TR"/>
              </w:rPr>
              <w:t>Co</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Axial</w:t>
            </w:r>
            <w:proofErr w:type="spellEnd"/>
            <w:r>
              <w:rPr>
                <w:rFonts w:ascii="Times New Roman" w:hAnsi="Times New Roman" w:cs="Times New Roman"/>
                <w:sz w:val="22"/>
                <w:szCs w:val="22"/>
                <w:lang w:val="tr-TR"/>
              </w:rPr>
              <w:t xml:space="preserve"> daldırma eşanjör tipinde olmalıdır.</w:t>
            </w:r>
          </w:p>
        </w:tc>
        <w:tc>
          <w:tcPr>
            <w:tcW w:w="56" w:type="dxa"/>
          </w:tcPr>
          <w:p w14:paraId="0C3480F6" w14:textId="77777777" w:rsidR="00313324" w:rsidRDefault="00313324"/>
        </w:tc>
      </w:tr>
      <w:tr w:rsidR="00313324" w14:paraId="6948AC9F" w14:textId="77777777">
        <w:tc>
          <w:tcPr>
            <w:tcW w:w="1439" w:type="dxa"/>
            <w:gridSpan w:val="3"/>
          </w:tcPr>
          <w:p w14:paraId="30C26F12"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E2BD80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21</w:t>
            </w:r>
          </w:p>
        </w:tc>
        <w:tc>
          <w:tcPr>
            <w:tcW w:w="6855" w:type="dxa"/>
            <w:gridSpan w:val="7"/>
          </w:tcPr>
          <w:p w14:paraId="630BAA9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Evaporatör, Avrupa basınçlı kaplar yönetmeliğine uygun olmalıdır.  </w:t>
            </w:r>
          </w:p>
        </w:tc>
        <w:tc>
          <w:tcPr>
            <w:tcW w:w="56" w:type="dxa"/>
          </w:tcPr>
          <w:p w14:paraId="519C03C0" w14:textId="77777777" w:rsidR="00313324" w:rsidRDefault="00313324"/>
        </w:tc>
      </w:tr>
      <w:tr w:rsidR="00313324" w14:paraId="1045203F" w14:textId="77777777">
        <w:tc>
          <w:tcPr>
            <w:tcW w:w="1439" w:type="dxa"/>
            <w:gridSpan w:val="3"/>
          </w:tcPr>
          <w:p w14:paraId="241341BB"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1CD60F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22</w:t>
            </w:r>
          </w:p>
        </w:tc>
        <w:tc>
          <w:tcPr>
            <w:tcW w:w="6855" w:type="dxa"/>
            <w:gridSpan w:val="7"/>
          </w:tcPr>
          <w:p w14:paraId="0F0E199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Evaporatör kuru genleşmeli (DX) tipte, karşıt akışlı eşanjörleri olmalıdır. </w:t>
            </w:r>
          </w:p>
        </w:tc>
        <w:tc>
          <w:tcPr>
            <w:tcW w:w="56" w:type="dxa"/>
          </w:tcPr>
          <w:p w14:paraId="2AF83CE6" w14:textId="77777777" w:rsidR="00313324" w:rsidRDefault="00313324"/>
        </w:tc>
      </w:tr>
      <w:tr w:rsidR="00313324" w14:paraId="0DC245F5" w14:textId="77777777">
        <w:tc>
          <w:tcPr>
            <w:tcW w:w="1439" w:type="dxa"/>
            <w:gridSpan w:val="3"/>
          </w:tcPr>
          <w:p w14:paraId="46F2B873"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89AEA0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23</w:t>
            </w:r>
          </w:p>
        </w:tc>
        <w:tc>
          <w:tcPr>
            <w:tcW w:w="6855" w:type="dxa"/>
            <w:gridSpan w:val="7"/>
          </w:tcPr>
          <w:p w14:paraId="1A109E48" w14:textId="77777777" w:rsidR="00313324" w:rsidRDefault="00000000">
            <w:pPr>
              <w:pStyle w:val="TableContents"/>
              <w:jc w:val="both"/>
              <w:rPr>
                <w:rFonts w:ascii="Times New Roman" w:hAnsi="Times New Roman" w:cs="Times New Roman"/>
                <w:sz w:val="22"/>
                <w:szCs w:val="22"/>
                <w:lang w:val="tr-TR"/>
              </w:rPr>
            </w:pPr>
            <w:proofErr w:type="spellStart"/>
            <w:r>
              <w:rPr>
                <w:rFonts w:ascii="Times New Roman" w:hAnsi="Times New Roman" w:cs="Times New Roman"/>
                <w:sz w:val="22"/>
                <w:szCs w:val="22"/>
                <w:lang w:val="tr-TR"/>
              </w:rPr>
              <w:t>Co</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Axial</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evaporator</w:t>
            </w:r>
            <w:proofErr w:type="spellEnd"/>
            <w:r>
              <w:rPr>
                <w:rFonts w:ascii="Times New Roman" w:hAnsi="Times New Roman" w:cs="Times New Roman"/>
                <w:sz w:val="22"/>
                <w:szCs w:val="22"/>
                <w:lang w:val="tr-TR"/>
              </w:rPr>
              <w:t xml:space="preserve"> daldırma tip bakır borudan imal edilecektir.</w:t>
            </w:r>
          </w:p>
        </w:tc>
        <w:tc>
          <w:tcPr>
            <w:tcW w:w="56" w:type="dxa"/>
          </w:tcPr>
          <w:p w14:paraId="0A94E92E" w14:textId="77777777" w:rsidR="00313324" w:rsidRDefault="00313324"/>
        </w:tc>
      </w:tr>
      <w:tr w:rsidR="00313324" w14:paraId="79074246" w14:textId="77777777">
        <w:tc>
          <w:tcPr>
            <w:tcW w:w="1439" w:type="dxa"/>
            <w:gridSpan w:val="3"/>
          </w:tcPr>
          <w:p w14:paraId="71027CFA"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7816CC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24</w:t>
            </w:r>
          </w:p>
        </w:tc>
        <w:tc>
          <w:tcPr>
            <w:tcW w:w="6855" w:type="dxa"/>
            <w:gridSpan w:val="7"/>
          </w:tcPr>
          <w:p w14:paraId="0B36956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Evaporatörlerde Su tarafı işletme basıncı minimum 10 bar, Test basıncı ise Minimum 14 bar olmalıdır.</w:t>
            </w:r>
          </w:p>
        </w:tc>
        <w:tc>
          <w:tcPr>
            <w:tcW w:w="56" w:type="dxa"/>
          </w:tcPr>
          <w:p w14:paraId="480EC0CD" w14:textId="77777777" w:rsidR="00313324" w:rsidRDefault="00313324"/>
        </w:tc>
      </w:tr>
      <w:tr w:rsidR="00313324" w14:paraId="0679FB18" w14:textId="77777777">
        <w:tc>
          <w:tcPr>
            <w:tcW w:w="1439" w:type="dxa"/>
            <w:gridSpan w:val="3"/>
          </w:tcPr>
          <w:p w14:paraId="26867469"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F2CB91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25</w:t>
            </w:r>
          </w:p>
        </w:tc>
        <w:tc>
          <w:tcPr>
            <w:tcW w:w="6855" w:type="dxa"/>
            <w:gridSpan w:val="7"/>
          </w:tcPr>
          <w:p w14:paraId="41C54BC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Evaporatörlerde Gaz tarafı işletme basıncı minimum 45 bar, Test basıncı ise Minimum 69 bar olmalıdır</w:t>
            </w:r>
          </w:p>
        </w:tc>
        <w:tc>
          <w:tcPr>
            <w:tcW w:w="56" w:type="dxa"/>
          </w:tcPr>
          <w:p w14:paraId="48F8A90C" w14:textId="77777777" w:rsidR="00313324" w:rsidRDefault="00313324"/>
        </w:tc>
      </w:tr>
      <w:tr w:rsidR="00313324" w14:paraId="3E599656" w14:textId="77777777">
        <w:tc>
          <w:tcPr>
            <w:tcW w:w="1439" w:type="dxa"/>
            <w:gridSpan w:val="3"/>
          </w:tcPr>
          <w:p w14:paraId="10A27102"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2D6106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26</w:t>
            </w:r>
          </w:p>
        </w:tc>
        <w:tc>
          <w:tcPr>
            <w:tcW w:w="6855" w:type="dxa"/>
            <w:gridSpan w:val="7"/>
          </w:tcPr>
          <w:p w14:paraId="2940F001"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Soğutma grubunun su giriş/çıkış bağlantıları, küçük titreşimleri ve eksenel bağlantı sapmalarını karşılama özelliği olan </w:t>
            </w:r>
            <w:proofErr w:type="spellStart"/>
            <w:r>
              <w:rPr>
                <w:rFonts w:ascii="Times New Roman" w:hAnsi="Times New Roman" w:cs="Times New Roman"/>
                <w:sz w:val="22"/>
                <w:szCs w:val="22"/>
                <w:lang w:val="tr-TR"/>
              </w:rPr>
              <w:t>viktolik</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victaulic</w:t>
            </w:r>
            <w:proofErr w:type="spellEnd"/>
            <w:r>
              <w:rPr>
                <w:rFonts w:ascii="Times New Roman" w:hAnsi="Times New Roman" w:cs="Times New Roman"/>
                <w:sz w:val="22"/>
                <w:szCs w:val="22"/>
                <w:lang w:val="tr-TR"/>
              </w:rPr>
              <w:t xml:space="preserve">) tipte olmalıdır. </w:t>
            </w:r>
          </w:p>
        </w:tc>
        <w:tc>
          <w:tcPr>
            <w:tcW w:w="56" w:type="dxa"/>
          </w:tcPr>
          <w:p w14:paraId="3B441800" w14:textId="77777777" w:rsidR="00313324" w:rsidRDefault="00313324"/>
        </w:tc>
      </w:tr>
      <w:tr w:rsidR="00313324" w14:paraId="0C7B8B70" w14:textId="77777777">
        <w:tc>
          <w:tcPr>
            <w:tcW w:w="1439" w:type="dxa"/>
            <w:gridSpan w:val="3"/>
          </w:tcPr>
          <w:p w14:paraId="0DE92F05"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5BD9B1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27</w:t>
            </w:r>
          </w:p>
        </w:tc>
        <w:tc>
          <w:tcPr>
            <w:tcW w:w="6855" w:type="dxa"/>
            <w:gridSpan w:val="7"/>
          </w:tcPr>
          <w:p w14:paraId="15F4D8F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Evaporatör de su akışını kontrolü amacıyla fark basınç anahtarı bulunmalıdır.</w:t>
            </w:r>
          </w:p>
        </w:tc>
        <w:tc>
          <w:tcPr>
            <w:tcW w:w="56" w:type="dxa"/>
          </w:tcPr>
          <w:p w14:paraId="6D345A5D" w14:textId="77777777" w:rsidR="00313324" w:rsidRDefault="00313324"/>
        </w:tc>
      </w:tr>
      <w:tr w:rsidR="00313324" w14:paraId="574E8FE8" w14:textId="77777777">
        <w:tc>
          <w:tcPr>
            <w:tcW w:w="1439" w:type="dxa"/>
            <w:gridSpan w:val="3"/>
          </w:tcPr>
          <w:p w14:paraId="7AA0FFA8"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D7CC42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28</w:t>
            </w:r>
          </w:p>
        </w:tc>
        <w:tc>
          <w:tcPr>
            <w:tcW w:w="6855" w:type="dxa"/>
            <w:gridSpan w:val="7"/>
          </w:tcPr>
          <w:p w14:paraId="067E947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Su soğutma grubu kondenser üniteleri gövde ile bütünleşik yapıda alüminyum kanat ve bakır borudan mamul olmalıdır.</w:t>
            </w:r>
          </w:p>
        </w:tc>
        <w:tc>
          <w:tcPr>
            <w:tcW w:w="56" w:type="dxa"/>
          </w:tcPr>
          <w:p w14:paraId="41117F54" w14:textId="77777777" w:rsidR="00313324" w:rsidRDefault="00313324"/>
        </w:tc>
      </w:tr>
      <w:tr w:rsidR="00313324" w14:paraId="14119873" w14:textId="77777777">
        <w:tc>
          <w:tcPr>
            <w:tcW w:w="1439" w:type="dxa"/>
            <w:gridSpan w:val="3"/>
          </w:tcPr>
          <w:p w14:paraId="7BF3A1AD"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C8E675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29</w:t>
            </w:r>
          </w:p>
        </w:tc>
        <w:tc>
          <w:tcPr>
            <w:tcW w:w="6855" w:type="dxa"/>
            <w:gridSpan w:val="7"/>
          </w:tcPr>
          <w:p w14:paraId="0E1FCB21"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Kondenserler her fan grubu bölgesine hizmet verebilecek şekilde bölünmüş olmalıdır. Bu sayede fanların durma ve çalışma pozisyonlarında birbirlerini etkileme ihtimali ortadan kaldırılmış olmalıdır. </w:t>
            </w:r>
          </w:p>
        </w:tc>
        <w:tc>
          <w:tcPr>
            <w:tcW w:w="56" w:type="dxa"/>
          </w:tcPr>
          <w:p w14:paraId="74C065E2" w14:textId="77777777" w:rsidR="00313324" w:rsidRDefault="00313324"/>
        </w:tc>
      </w:tr>
      <w:tr w:rsidR="00313324" w14:paraId="16ADBE75" w14:textId="77777777">
        <w:tc>
          <w:tcPr>
            <w:tcW w:w="1439" w:type="dxa"/>
            <w:gridSpan w:val="3"/>
          </w:tcPr>
          <w:p w14:paraId="0212254F"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D2DFDA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30</w:t>
            </w:r>
          </w:p>
        </w:tc>
        <w:tc>
          <w:tcPr>
            <w:tcW w:w="6855" w:type="dxa"/>
            <w:gridSpan w:val="7"/>
          </w:tcPr>
          <w:p w14:paraId="38689AC1"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Kondenser bataryaları CE normlarına uygun olmalıdır.</w:t>
            </w:r>
          </w:p>
        </w:tc>
        <w:tc>
          <w:tcPr>
            <w:tcW w:w="56" w:type="dxa"/>
          </w:tcPr>
          <w:p w14:paraId="2005B998" w14:textId="77777777" w:rsidR="00313324" w:rsidRDefault="00313324"/>
        </w:tc>
      </w:tr>
      <w:tr w:rsidR="00313324" w14:paraId="3CDBD15D" w14:textId="77777777">
        <w:tc>
          <w:tcPr>
            <w:tcW w:w="1439" w:type="dxa"/>
            <w:gridSpan w:val="3"/>
          </w:tcPr>
          <w:p w14:paraId="227057DC"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AE7661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31</w:t>
            </w:r>
          </w:p>
        </w:tc>
        <w:tc>
          <w:tcPr>
            <w:tcW w:w="6855" w:type="dxa"/>
            <w:gridSpan w:val="7"/>
          </w:tcPr>
          <w:p w14:paraId="2A44720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Ünite Aksiyal tipte, düşük ses seviyeli, yüksek verimli kondenser fanlarına sahip olmalıdır. </w:t>
            </w:r>
          </w:p>
        </w:tc>
        <w:tc>
          <w:tcPr>
            <w:tcW w:w="56" w:type="dxa"/>
          </w:tcPr>
          <w:p w14:paraId="1ED718B6" w14:textId="77777777" w:rsidR="00313324" w:rsidRDefault="00313324"/>
        </w:tc>
      </w:tr>
      <w:tr w:rsidR="00313324" w14:paraId="41D9CF0E" w14:textId="77777777">
        <w:tc>
          <w:tcPr>
            <w:tcW w:w="1439" w:type="dxa"/>
            <w:gridSpan w:val="3"/>
          </w:tcPr>
          <w:p w14:paraId="57FBAF0E"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D7796D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32</w:t>
            </w:r>
          </w:p>
        </w:tc>
        <w:tc>
          <w:tcPr>
            <w:tcW w:w="6855" w:type="dxa"/>
            <w:gridSpan w:val="7"/>
          </w:tcPr>
          <w:p w14:paraId="1FE3498B"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Fan kanatları güçlendirilmiş alüminyum malzeme ile kaplı, alüminyum alaşımından mamul olmalıdır.</w:t>
            </w:r>
          </w:p>
        </w:tc>
        <w:tc>
          <w:tcPr>
            <w:tcW w:w="56" w:type="dxa"/>
          </w:tcPr>
          <w:p w14:paraId="6D89283E" w14:textId="77777777" w:rsidR="00313324" w:rsidRDefault="00313324"/>
        </w:tc>
      </w:tr>
      <w:tr w:rsidR="00313324" w14:paraId="70DF8385" w14:textId="77777777">
        <w:tc>
          <w:tcPr>
            <w:tcW w:w="1439" w:type="dxa"/>
            <w:gridSpan w:val="3"/>
          </w:tcPr>
          <w:p w14:paraId="5BE921BA"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9BFCE0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33</w:t>
            </w:r>
          </w:p>
        </w:tc>
        <w:tc>
          <w:tcPr>
            <w:tcW w:w="6855" w:type="dxa"/>
            <w:gridSpan w:val="7"/>
          </w:tcPr>
          <w:p w14:paraId="6E4F231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Fanlar, fan ile uyumlu, gövde üzerine montajlı, hava akışını yönlendiren emiş hunilerine haiz olmalıdır.</w:t>
            </w:r>
          </w:p>
        </w:tc>
        <w:tc>
          <w:tcPr>
            <w:tcW w:w="56" w:type="dxa"/>
          </w:tcPr>
          <w:p w14:paraId="6D0195DF" w14:textId="77777777" w:rsidR="00313324" w:rsidRDefault="00313324"/>
        </w:tc>
      </w:tr>
      <w:tr w:rsidR="00313324" w14:paraId="0741FE5A" w14:textId="77777777">
        <w:tc>
          <w:tcPr>
            <w:tcW w:w="1439" w:type="dxa"/>
            <w:gridSpan w:val="3"/>
          </w:tcPr>
          <w:p w14:paraId="49C57ABB"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80223B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34</w:t>
            </w:r>
          </w:p>
        </w:tc>
        <w:tc>
          <w:tcPr>
            <w:tcW w:w="6855" w:type="dxa"/>
            <w:gridSpan w:val="7"/>
          </w:tcPr>
          <w:p w14:paraId="451FE2E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Fan üzerinde, fana zarar verebilecek büyüklükteki parçaların fana girişini engelleyen ve insanlar ile fan arasında oluşabilecek temasları engelleyen koruma ızgaralarına sahip olmalıdır.</w:t>
            </w:r>
          </w:p>
        </w:tc>
        <w:tc>
          <w:tcPr>
            <w:tcW w:w="56" w:type="dxa"/>
          </w:tcPr>
          <w:p w14:paraId="73510BE3" w14:textId="77777777" w:rsidR="00313324" w:rsidRDefault="00313324"/>
        </w:tc>
      </w:tr>
      <w:tr w:rsidR="00313324" w14:paraId="65085FF4" w14:textId="77777777">
        <w:tc>
          <w:tcPr>
            <w:tcW w:w="1439" w:type="dxa"/>
            <w:gridSpan w:val="3"/>
          </w:tcPr>
          <w:p w14:paraId="09C771FB"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36C4EE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35</w:t>
            </w:r>
          </w:p>
        </w:tc>
        <w:tc>
          <w:tcPr>
            <w:tcW w:w="6855" w:type="dxa"/>
            <w:gridSpan w:val="7"/>
          </w:tcPr>
          <w:p w14:paraId="2D1BA78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Fanlar DIN ISO 1940 standartlarına uygun olarak G 6.3 kalite sınıfında </w:t>
            </w:r>
            <w:proofErr w:type="spellStart"/>
            <w:r>
              <w:rPr>
                <w:rFonts w:ascii="Times New Roman" w:hAnsi="Times New Roman" w:cs="Times New Roman"/>
                <w:sz w:val="22"/>
                <w:szCs w:val="22"/>
                <w:lang w:val="tr-TR"/>
              </w:rPr>
              <w:t>balanslanmış</w:t>
            </w:r>
            <w:proofErr w:type="spellEnd"/>
            <w:r>
              <w:rPr>
                <w:rFonts w:ascii="Times New Roman" w:hAnsi="Times New Roman" w:cs="Times New Roman"/>
                <w:sz w:val="22"/>
                <w:szCs w:val="22"/>
                <w:lang w:val="tr-TR"/>
              </w:rPr>
              <w:t xml:space="preserve"> olmalıdır. </w:t>
            </w:r>
          </w:p>
        </w:tc>
        <w:tc>
          <w:tcPr>
            <w:tcW w:w="56" w:type="dxa"/>
          </w:tcPr>
          <w:p w14:paraId="18F75F1B" w14:textId="77777777" w:rsidR="00313324" w:rsidRDefault="00313324"/>
        </w:tc>
      </w:tr>
      <w:tr w:rsidR="00313324" w14:paraId="0B7C6D9E" w14:textId="77777777">
        <w:tc>
          <w:tcPr>
            <w:tcW w:w="1439" w:type="dxa"/>
            <w:gridSpan w:val="3"/>
          </w:tcPr>
          <w:p w14:paraId="0D5608FB"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8A349E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36</w:t>
            </w:r>
          </w:p>
        </w:tc>
        <w:tc>
          <w:tcPr>
            <w:tcW w:w="6855" w:type="dxa"/>
            <w:gridSpan w:val="7"/>
          </w:tcPr>
          <w:p w14:paraId="6B569F5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Fan motorları 230 V / 1 faz / 50 </w:t>
            </w:r>
            <w:proofErr w:type="gramStart"/>
            <w:r>
              <w:rPr>
                <w:rFonts w:ascii="Times New Roman" w:hAnsi="Times New Roman" w:cs="Times New Roman"/>
                <w:sz w:val="22"/>
                <w:szCs w:val="22"/>
                <w:lang w:val="tr-TR"/>
              </w:rPr>
              <w:t>Hz</w:t>
            </w:r>
            <w:proofErr w:type="gramEnd"/>
            <w:r>
              <w:rPr>
                <w:rFonts w:ascii="Times New Roman" w:hAnsi="Times New Roman" w:cs="Times New Roman"/>
                <w:sz w:val="22"/>
                <w:szCs w:val="22"/>
                <w:lang w:val="tr-TR"/>
              </w:rPr>
              <w:t xml:space="preserve"> Şebeke geriliminde çalışmaya uygun olmalı.</w:t>
            </w:r>
          </w:p>
        </w:tc>
        <w:tc>
          <w:tcPr>
            <w:tcW w:w="56" w:type="dxa"/>
          </w:tcPr>
          <w:p w14:paraId="752AF16A" w14:textId="77777777" w:rsidR="00313324" w:rsidRDefault="00313324"/>
        </w:tc>
      </w:tr>
      <w:tr w:rsidR="00313324" w14:paraId="20BE8E7D" w14:textId="77777777">
        <w:tc>
          <w:tcPr>
            <w:tcW w:w="1439" w:type="dxa"/>
            <w:gridSpan w:val="3"/>
          </w:tcPr>
          <w:p w14:paraId="3F85EE7C"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01AEBB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37</w:t>
            </w:r>
          </w:p>
        </w:tc>
        <w:tc>
          <w:tcPr>
            <w:tcW w:w="6855" w:type="dxa"/>
            <w:gridSpan w:val="7"/>
          </w:tcPr>
          <w:p w14:paraId="73D13E5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Fan motorları EN 60529 standartlarına göre “IP 54” koruma sınıfında ve “F” izolasyon sınıfında olmalıdır.</w:t>
            </w:r>
          </w:p>
        </w:tc>
        <w:tc>
          <w:tcPr>
            <w:tcW w:w="56" w:type="dxa"/>
          </w:tcPr>
          <w:p w14:paraId="3D527E28" w14:textId="77777777" w:rsidR="00313324" w:rsidRDefault="00313324"/>
        </w:tc>
      </w:tr>
      <w:tr w:rsidR="00313324" w14:paraId="7904EEC9" w14:textId="77777777">
        <w:tc>
          <w:tcPr>
            <w:tcW w:w="1439" w:type="dxa"/>
            <w:gridSpan w:val="3"/>
          </w:tcPr>
          <w:p w14:paraId="496D0F9A"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7FC57A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38</w:t>
            </w:r>
          </w:p>
        </w:tc>
        <w:tc>
          <w:tcPr>
            <w:tcW w:w="6855" w:type="dxa"/>
            <w:gridSpan w:val="7"/>
          </w:tcPr>
          <w:p w14:paraId="26BB207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Fanlarda bakımsız, 40 ˚C sıcaklıkta 40.000 saat çalışma ömrüne sahip rulman yataklar kullanılmış olmalıdır.</w:t>
            </w:r>
          </w:p>
        </w:tc>
        <w:tc>
          <w:tcPr>
            <w:tcW w:w="56" w:type="dxa"/>
          </w:tcPr>
          <w:p w14:paraId="73D97907" w14:textId="77777777" w:rsidR="00313324" w:rsidRDefault="00313324"/>
        </w:tc>
      </w:tr>
      <w:tr w:rsidR="00313324" w14:paraId="4696B671" w14:textId="77777777">
        <w:tc>
          <w:tcPr>
            <w:tcW w:w="1439" w:type="dxa"/>
            <w:gridSpan w:val="3"/>
          </w:tcPr>
          <w:p w14:paraId="4D498EED"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9FD085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39</w:t>
            </w:r>
          </w:p>
        </w:tc>
        <w:tc>
          <w:tcPr>
            <w:tcW w:w="6855" w:type="dxa"/>
            <w:gridSpan w:val="7"/>
          </w:tcPr>
          <w:p w14:paraId="1B34ECA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Su soğutma gurubunda kullanılan fanlar gerektiğinde birbirlerini yedekleyebilme amacı ile tek model olarak kullanılmalıdır.</w:t>
            </w:r>
          </w:p>
        </w:tc>
        <w:tc>
          <w:tcPr>
            <w:tcW w:w="56" w:type="dxa"/>
          </w:tcPr>
          <w:p w14:paraId="5868C692" w14:textId="77777777" w:rsidR="00313324" w:rsidRDefault="00313324"/>
        </w:tc>
      </w:tr>
      <w:tr w:rsidR="00313324" w14:paraId="7516D75E" w14:textId="77777777">
        <w:tc>
          <w:tcPr>
            <w:tcW w:w="1439" w:type="dxa"/>
            <w:gridSpan w:val="3"/>
          </w:tcPr>
          <w:p w14:paraId="1EE1DA01"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597520B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40</w:t>
            </w:r>
          </w:p>
        </w:tc>
        <w:tc>
          <w:tcPr>
            <w:tcW w:w="6855" w:type="dxa"/>
            <w:gridSpan w:val="7"/>
          </w:tcPr>
          <w:p w14:paraId="7D7604B1"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Su soğutma grubu tek devre olarak tasarlanmış olmalıdır.</w:t>
            </w:r>
          </w:p>
        </w:tc>
        <w:tc>
          <w:tcPr>
            <w:tcW w:w="56" w:type="dxa"/>
          </w:tcPr>
          <w:p w14:paraId="339EFB2E" w14:textId="77777777" w:rsidR="00313324" w:rsidRDefault="00313324"/>
        </w:tc>
      </w:tr>
      <w:tr w:rsidR="00313324" w14:paraId="2D3AB0A4" w14:textId="77777777">
        <w:tc>
          <w:tcPr>
            <w:tcW w:w="1439" w:type="dxa"/>
            <w:gridSpan w:val="3"/>
          </w:tcPr>
          <w:p w14:paraId="0851322E"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DFEBA1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41</w:t>
            </w:r>
          </w:p>
        </w:tc>
        <w:tc>
          <w:tcPr>
            <w:tcW w:w="6855" w:type="dxa"/>
            <w:gridSpan w:val="7"/>
          </w:tcPr>
          <w:p w14:paraId="20360B1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Devre üzerinde; yüksek basınç emniyet vanası, gaz şarj ve servis portları, filtre (kurutucu), gözetleme camları kullanılıyor olmalıdır.</w:t>
            </w:r>
          </w:p>
        </w:tc>
        <w:tc>
          <w:tcPr>
            <w:tcW w:w="56" w:type="dxa"/>
          </w:tcPr>
          <w:p w14:paraId="5453C85E" w14:textId="77777777" w:rsidR="00313324" w:rsidRDefault="00313324"/>
        </w:tc>
      </w:tr>
      <w:tr w:rsidR="00313324" w14:paraId="5A9A7272" w14:textId="77777777">
        <w:tc>
          <w:tcPr>
            <w:tcW w:w="1439" w:type="dxa"/>
            <w:gridSpan w:val="3"/>
          </w:tcPr>
          <w:p w14:paraId="3F974C09"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A4CC18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42</w:t>
            </w:r>
          </w:p>
        </w:tc>
        <w:tc>
          <w:tcPr>
            <w:tcW w:w="6855" w:type="dxa"/>
            <w:gridSpan w:val="7"/>
          </w:tcPr>
          <w:p w14:paraId="5DA9EE4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Devreler CFC </w:t>
            </w:r>
            <w:proofErr w:type="spellStart"/>
            <w:r>
              <w:rPr>
                <w:rFonts w:ascii="Times New Roman" w:hAnsi="Times New Roman" w:cs="Times New Roman"/>
                <w:sz w:val="22"/>
                <w:szCs w:val="22"/>
                <w:lang w:val="tr-TR"/>
              </w:rPr>
              <w:t>Free</w:t>
            </w:r>
            <w:proofErr w:type="spellEnd"/>
            <w:r>
              <w:rPr>
                <w:rFonts w:ascii="Times New Roman" w:hAnsi="Times New Roman" w:cs="Times New Roman"/>
                <w:sz w:val="22"/>
                <w:szCs w:val="22"/>
                <w:lang w:val="tr-TR"/>
              </w:rPr>
              <w:t xml:space="preserve"> soğutucu akışkanı ve yağlama yağı ile doldurulmuş olmalıdır. </w:t>
            </w:r>
          </w:p>
        </w:tc>
        <w:tc>
          <w:tcPr>
            <w:tcW w:w="56" w:type="dxa"/>
          </w:tcPr>
          <w:p w14:paraId="5B25F7A6" w14:textId="77777777" w:rsidR="00313324" w:rsidRDefault="00313324"/>
        </w:tc>
      </w:tr>
      <w:tr w:rsidR="00313324" w14:paraId="706C9584" w14:textId="77777777">
        <w:tc>
          <w:tcPr>
            <w:tcW w:w="1439" w:type="dxa"/>
            <w:gridSpan w:val="3"/>
          </w:tcPr>
          <w:p w14:paraId="722562C4"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F4AF3D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43</w:t>
            </w:r>
          </w:p>
        </w:tc>
        <w:tc>
          <w:tcPr>
            <w:tcW w:w="6855" w:type="dxa"/>
            <w:gridSpan w:val="7"/>
          </w:tcPr>
          <w:p w14:paraId="197A261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Her devrede termostatik genleşme vanası bulunmalıdır. Bu sayede hassas bir kızgınlık kontrolü ve gaz akışı sağlanabiliyor olmalıdır.</w:t>
            </w:r>
          </w:p>
        </w:tc>
        <w:tc>
          <w:tcPr>
            <w:tcW w:w="56" w:type="dxa"/>
          </w:tcPr>
          <w:p w14:paraId="7E146B7D" w14:textId="77777777" w:rsidR="00313324" w:rsidRDefault="00313324"/>
        </w:tc>
      </w:tr>
      <w:tr w:rsidR="00313324" w14:paraId="75EBC648" w14:textId="77777777">
        <w:tc>
          <w:tcPr>
            <w:tcW w:w="1439" w:type="dxa"/>
            <w:gridSpan w:val="3"/>
          </w:tcPr>
          <w:p w14:paraId="10B0D394"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AB19A8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44</w:t>
            </w:r>
          </w:p>
        </w:tc>
        <w:tc>
          <w:tcPr>
            <w:tcW w:w="6855" w:type="dxa"/>
            <w:gridSpan w:val="7"/>
          </w:tcPr>
          <w:p w14:paraId="3A81E4A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Emiş hattı 13 mm kalınlıkta, UV ışınlarına korumalı, kapalı hücreli poliüretan kauçuk köpük ile kaplanmalıdır.</w:t>
            </w:r>
          </w:p>
        </w:tc>
        <w:tc>
          <w:tcPr>
            <w:tcW w:w="56" w:type="dxa"/>
          </w:tcPr>
          <w:p w14:paraId="242D38E1" w14:textId="77777777" w:rsidR="00313324" w:rsidRDefault="00313324"/>
        </w:tc>
      </w:tr>
      <w:tr w:rsidR="00313324" w14:paraId="5C51842E" w14:textId="77777777">
        <w:tc>
          <w:tcPr>
            <w:tcW w:w="1439" w:type="dxa"/>
            <w:gridSpan w:val="3"/>
          </w:tcPr>
          <w:p w14:paraId="7122C159"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5D6063A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45</w:t>
            </w:r>
          </w:p>
        </w:tc>
        <w:tc>
          <w:tcPr>
            <w:tcW w:w="6855" w:type="dxa"/>
            <w:gridSpan w:val="7"/>
          </w:tcPr>
          <w:p w14:paraId="55DBBBE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Kompresörlerden birinin arızalanması halinde bile soğutma grubu devre dışı kalmayacak ve çalışmaya devam edebilecektir. </w:t>
            </w:r>
          </w:p>
        </w:tc>
        <w:tc>
          <w:tcPr>
            <w:tcW w:w="56" w:type="dxa"/>
          </w:tcPr>
          <w:p w14:paraId="69C5977D" w14:textId="77777777" w:rsidR="00313324" w:rsidRDefault="00313324"/>
        </w:tc>
      </w:tr>
      <w:tr w:rsidR="00313324" w14:paraId="68F1655E" w14:textId="77777777">
        <w:tc>
          <w:tcPr>
            <w:tcW w:w="1439" w:type="dxa"/>
            <w:gridSpan w:val="3"/>
          </w:tcPr>
          <w:p w14:paraId="3E48B68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68EF60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46</w:t>
            </w:r>
          </w:p>
        </w:tc>
        <w:tc>
          <w:tcPr>
            <w:tcW w:w="6855" w:type="dxa"/>
            <w:gridSpan w:val="7"/>
          </w:tcPr>
          <w:p w14:paraId="3581C2C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Su soğutma grubunda bağlantı amaçlı kullanılan tüm bakır borular EN 12735-1 standartlarına uygun olmalıdır.</w:t>
            </w:r>
          </w:p>
        </w:tc>
        <w:tc>
          <w:tcPr>
            <w:tcW w:w="56" w:type="dxa"/>
          </w:tcPr>
          <w:p w14:paraId="4E1A7B1A" w14:textId="77777777" w:rsidR="00313324" w:rsidRDefault="00313324"/>
        </w:tc>
      </w:tr>
      <w:tr w:rsidR="00313324" w14:paraId="28F47098" w14:textId="77777777">
        <w:tc>
          <w:tcPr>
            <w:tcW w:w="1439" w:type="dxa"/>
            <w:gridSpan w:val="3"/>
          </w:tcPr>
          <w:p w14:paraId="0FCAA79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C8BD03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47</w:t>
            </w:r>
          </w:p>
        </w:tc>
        <w:tc>
          <w:tcPr>
            <w:tcW w:w="6855" w:type="dxa"/>
            <w:gridSpan w:val="7"/>
          </w:tcPr>
          <w:p w14:paraId="4ABF22E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Elektrik ve kumanda panosu IEC standartlarına uygun, IP44 koruma standardında, pano içi havalandırmaya sahip ve su geçirmez yapıda olmalıdır. </w:t>
            </w:r>
          </w:p>
        </w:tc>
        <w:tc>
          <w:tcPr>
            <w:tcW w:w="56" w:type="dxa"/>
          </w:tcPr>
          <w:p w14:paraId="21AA9A76" w14:textId="77777777" w:rsidR="00313324" w:rsidRDefault="00313324"/>
        </w:tc>
      </w:tr>
      <w:tr w:rsidR="00313324" w14:paraId="7FEA1212" w14:textId="77777777">
        <w:tc>
          <w:tcPr>
            <w:tcW w:w="1439" w:type="dxa"/>
            <w:gridSpan w:val="3"/>
          </w:tcPr>
          <w:p w14:paraId="449034E3"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B49AEB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48</w:t>
            </w:r>
          </w:p>
        </w:tc>
        <w:tc>
          <w:tcPr>
            <w:tcW w:w="6855" w:type="dxa"/>
            <w:gridSpan w:val="7"/>
          </w:tcPr>
          <w:p w14:paraId="04C1BDC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Kullanılan Şebeke gerilimi 380-420V/3 Faz/50 </w:t>
            </w:r>
            <w:proofErr w:type="gramStart"/>
            <w:r>
              <w:rPr>
                <w:rFonts w:ascii="Times New Roman" w:hAnsi="Times New Roman" w:cs="Times New Roman"/>
                <w:sz w:val="22"/>
                <w:szCs w:val="22"/>
                <w:lang w:val="tr-TR"/>
              </w:rPr>
              <w:t>Hz</w:t>
            </w:r>
            <w:proofErr w:type="gramEnd"/>
            <w:r>
              <w:rPr>
                <w:rFonts w:ascii="Times New Roman" w:hAnsi="Times New Roman" w:cs="Times New Roman"/>
                <w:sz w:val="22"/>
                <w:szCs w:val="22"/>
                <w:lang w:val="tr-TR"/>
              </w:rPr>
              <w:t xml:space="preserve"> olmalıdır.</w:t>
            </w:r>
          </w:p>
        </w:tc>
        <w:tc>
          <w:tcPr>
            <w:tcW w:w="56" w:type="dxa"/>
          </w:tcPr>
          <w:p w14:paraId="1799BCBB" w14:textId="77777777" w:rsidR="00313324" w:rsidRDefault="00313324"/>
        </w:tc>
      </w:tr>
      <w:tr w:rsidR="00313324" w14:paraId="4A2E4E58" w14:textId="77777777">
        <w:tc>
          <w:tcPr>
            <w:tcW w:w="1439" w:type="dxa"/>
            <w:gridSpan w:val="3"/>
          </w:tcPr>
          <w:p w14:paraId="51C428F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D6438E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49</w:t>
            </w:r>
          </w:p>
        </w:tc>
        <w:tc>
          <w:tcPr>
            <w:tcW w:w="6855" w:type="dxa"/>
            <w:gridSpan w:val="7"/>
          </w:tcPr>
          <w:p w14:paraId="38E830C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Pano içinde, yardımcı devre için transformatör, 230V veya 24V/1Faz/50 </w:t>
            </w:r>
            <w:proofErr w:type="gramStart"/>
            <w:r>
              <w:rPr>
                <w:rFonts w:ascii="Times New Roman" w:hAnsi="Times New Roman" w:cs="Times New Roman"/>
                <w:sz w:val="22"/>
                <w:szCs w:val="22"/>
                <w:lang w:val="tr-TR"/>
              </w:rPr>
              <w:t>Hz</w:t>
            </w:r>
            <w:proofErr w:type="gramEnd"/>
            <w:r>
              <w:rPr>
                <w:rFonts w:ascii="Times New Roman" w:hAnsi="Times New Roman" w:cs="Times New Roman"/>
                <w:sz w:val="22"/>
                <w:szCs w:val="22"/>
                <w:lang w:val="tr-TR"/>
              </w:rPr>
              <w:t xml:space="preserve"> kontrol güç beslemesi, kompresör koruma amaçlı faz kontrol, güç kontaktörleri, her bir kompresör ve fan grubu için sigorta, fan koruma amaçlı otomatik anahtarlar, yardımcı devre sigortası bulunmalıdır.</w:t>
            </w:r>
          </w:p>
        </w:tc>
        <w:tc>
          <w:tcPr>
            <w:tcW w:w="56" w:type="dxa"/>
          </w:tcPr>
          <w:p w14:paraId="3EA48FD2" w14:textId="77777777" w:rsidR="00313324" w:rsidRDefault="00313324"/>
        </w:tc>
      </w:tr>
      <w:tr w:rsidR="00313324" w14:paraId="2B8935EB" w14:textId="77777777">
        <w:tc>
          <w:tcPr>
            <w:tcW w:w="1439" w:type="dxa"/>
            <w:gridSpan w:val="3"/>
          </w:tcPr>
          <w:p w14:paraId="6D8064C0"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1A6115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50</w:t>
            </w:r>
          </w:p>
        </w:tc>
        <w:tc>
          <w:tcPr>
            <w:tcW w:w="6855" w:type="dxa"/>
            <w:gridSpan w:val="7"/>
          </w:tcPr>
          <w:p w14:paraId="0AF3E63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Pano üzerinde devre kesici şalteri bulunmalı ve elektrik kesilmeden pano kapağının açılmasına engel olan dış kitli olmalıdır.</w:t>
            </w:r>
          </w:p>
        </w:tc>
        <w:tc>
          <w:tcPr>
            <w:tcW w:w="56" w:type="dxa"/>
          </w:tcPr>
          <w:p w14:paraId="49D2801A" w14:textId="77777777" w:rsidR="00313324" w:rsidRDefault="00313324"/>
        </w:tc>
      </w:tr>
      <w:tr w:rsidR="00313324" w14:paraId="28947C49" w14:textId="77777777">
        <w:tc>
          <w:tcPr>
            <w:tcW w:w="1439" w:type="dxa"/>
            <w:gridSpan w:val="3"/>
          </w:tcPr>
          <w:p w14:paraId="49E6555B"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4656DD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51</w:t>
            </w:r>
          </w:p>
        </w:tc>
        <w:tc>
          <w:tcPr>
            <w:tcW w:w="6855" w:type="dxa"/>
            <w:gridSpan w:val="7"/>
          </w:tcPr>
          <w:p w14:paraId="623456A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Kontrol devresi gerilimi fabrikasyon olarak üzerinde yer alan transformatör üzerinden besleniyor olmalıdır. </w:t>
            </w:r>
          </w:p>
        </w:tc>
        <w:tc>
          <w:tcPr>
            <w:tcW w:w="56" w:type="dxa"/>
          </w:tcPr>
          <w:p w14:paraId="0CEE2F2D" w14:textId="77777777" w:rsidR="00313324" w:rsidRDefault="00313324"/>
        </w:tc>
      </w:tr>
      <w:tr w:rsidR="00313324" w14:paraId="1D4BD4C1" w14:textId="77777777">
        <w:tc>
          <w:tcPr>
            <w:tcW w:w="1439" w:type="dxa"/>
            <w:gridSpan w:val="3"/>
          </w:tcPr>
          <w:p w14:paraId="6370B311"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592760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52</w:t>
            </w:r>
          </w:p>
        </w:tc>
        <w:tc>
          <w:tcPr>
            <w:tcW w:w="6855" w:type="dxa"/>
            <w:gridSpan w:val="7"/>
          </w:tcPr>
          <w:p w14:paraId="0EC5F49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Panoda faz sırası kontrol elemanı bulunmalıdır. </w:t>
            </w:r>
          </w:p>
        </w:tc>
        <w:tc>
          <w:tcPr>
            <w:tcW w:w="56" w:type="dxa"/>
          </w:tcPr>
          <w:p w14:paraId="5B45BC0B" w14:textId="77777777" w:rsidR="00313324" w:rsidRDefault="00313324"/>
        </w:tc>
      </w:tr>
      <w:tr w:rsidR="00313324" w14:paraId="30EDB834" w14:textId="77777777">
        <w:tc>
          <w:tcPr>
            <w:tcW w:w="1439" w:type="dxa"/>
            <w:gridSpan w:val="3"/>
          </w:tcPr>
          <w:p w14:paraId="012DB307"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5139CEE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53</w:t>
            </w:r>
          </w:p>
        </w:tc>
        <w:tc>
          <w:tcPr>
            <w:tcW w:w="6855" w:type="dxa"/>
            <w:gridSpan w:val="7"/>
          </w:tcPr>
          <w:p w14:paraId="31C2AEE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Uzaktan açma/kapama özelliğine haiz olmalıdır.</w:t>
            </w:r>
          </w:p>
        </w:tc>
        <w:tc>
          <w:tcPr>
            <w:tcW w:w="56" w:type="dxa"/>
          </w:tcPr>
          <w:p w14:paraId="14BCFAC9" w14:textId="77777777" w:rsidR="00313324" w:rsidRDefault="00313324"/>
        </w:tc>
      </w:tr>
      <w:tr w:rsidR="00313324" w14:paraId="1C8B3EFA" w14:textId="77777777">
        <w:tc>
          <w:tcPr>
            <w:tcW w:w="1439" w:type="dxa"/>
            <w:gridSpan w:val="3"/>
          </w:tcPr>
          <w:p w14:paraId="2AC06BCC"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2F440D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54</w:t>
            </w:r>
          </w:p>
        </w:tc>
        <w:tc>
          <w:tcPr>
            <w:tcW w:w="6855" w:type="dxa"/>
            <w:gridSpan w:val="7"/>
          </w:tcPr>
          <w:p w14:paraId="5F680F6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Ayrıca Pano sistem kontrolünü sağlayan, 1000 m kablo mesafesine kadar uzaktan kontrol imkânı sağlayan, mikroişlemciyi de bünyesinde bulunduruyor olmalıdır.</w:t>
            </w:r>
          </w:p>
        </w:tc>
        <w:tc>
          <w:tcPr>
            <w:tcW w:w="56" w:type="dxa"/>
          </w:tcPr>
          <w:p w14:paraId="3623F56E" w14:textId="77777777" w:rsidR="00313324" w:rsidRDefault="00313324"/>
        </w:tc>
      </w:tr>
      <w:tr w:rsidR="00313324" w14:paraId="3B68C08B" w14:textId="77777777">
        <w:tc>
          <w:tcPr>
            <w:tcW w:w="1439" w:type="dxa"/>
            <w:gridSpan w:val="3"/>
          </w:tcPr>
          <w:p w14:paraId="24FBB14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6CC839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55</w:t>
            </w:r>
          </w:p>
        </w:tc>
        <w:tc>
          <w:tcPr>
            <w:tcW w:w="6855" w:type="dxa"/>
            <w:gridSpan w:val="7"/>
          </w:tcPr>
          <w:p w14:paraId="4EE1752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Soğutma grubu; fabrikada monte ve test edilmiş, kablolaması tamamlanmış yapıda, bir ana ve bir yardımcı mikroişlemci ile birlikte bütün olarak temin edilmelidir. </w:t>
            </w:r>
          </w:p>
        </w:tc>
        <w:tc>
          <w:tcPr>
            <w:tcW w:w="56" w:type="dxa"/>
          </w:tcPr>
          <w:p w14:paraId="3A571FB9" w14:textId="77777777" w:rsidR="00313324" w:rsidRDefault="00313324"/>
        </w:tc>
      </w:tr>
      <w:tr w:rsidR="00313324" w14:paraId="381DEBF7" w14:textId="77777777">
        <w:tc>
          <w:tcPr>
            <w:tcW w:w="1439" w:type="dxa"/>
            <w:gridSpan w:val="3"/>
          </w:tcPr>
          <w:p w14:paraId="3CAF612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F2EC1A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56</w:t>
            </w:r>
          </w:p>
        </w:tc>
        <w:tc>
          <w:tcPr>
            <w:tcW w:w="6855" w:type="dxa"/>
            <w:gridSpan w:val="7"/>
          </w:tcPr>
          <w:p w14:paraId="2FC8DFA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Kontrol sistemine ait kullanıcı ara yüzü resimle yönlendirilmiş ve çoklu dil seçeneği bulunan, butonlu ekranı olmalıdır. Dil seçenekleri içerisinde mutlaka Türkçe bulunmalıdır.</w:t>
            </w:r>
          </w:p>
        </w:tc>
        <w:tc>
          <w:tcPr>
            <w:tcW w:w="56" w:type="dxa"/>
          </w:tcPr>
          <w:p w14:paraId="48386F98" w14:textId="77777777" w:rsidR="00313324" w:rsidRDefault="00313324"/>
        </w:tc>
      </w:tr>
      <w:tr w:rsidR="00313324" w14:paraId="64A61AE2" w14:textId="77777777">
        <w:tc>
          <w:tcPr>
            <w:tcW w:w="1439" w:type="dxa"/>
            <w:gridSpan w:val="3"/>
          </w:tcPr>
          <w:p w14:paraId="6EF2431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5F04937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57</w:t>
            </w:r>
          </w:p>
        </w:tc>
        <w:tc>
          <w:tcPr>
            <w:tcW w:w="6855" w:type="dxa"/>
            <w:gridSpan w:val="7"/>
          </w:tcPr>
          <w:p w14:paraId="4D99E21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Mikro işlemci ünite çıkış su sıcaklığını kontrol edebiliyor olmalıdır.</w:t>
            </w:r>
          </w:p>
        </w:tc>
        <w:tc>
          <w:tcPr>
            <w:tcW w:w="56" w:type="dxa"/>
          </w:tcPr>
          <w:p w14:paraId="23829BF7" w14:textId="77777777" w:rsidR="00313324" w:rsidRDefault="00313324"/>
        </w:tc>
      </w:tr>
      <w:tr w:rsidR="00313324" w14:paraId="32E4C240" w14:textId="77777777">
        <w:tc>
          <w:tcPr>
            <w:tcW w:w="1439" w:type="dxa"/>
            <w:gridSpan w:val="3"/>
          </w:tcPr>
          <w:p w14:paraId="53624D3B"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D39B74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58</w:t>
            </w:r>
          </w:p>
        </w:tc>
        <w:tc>
          <w:tcPr>
            <w:tcW w:w="6855" w:type="dxa"/>
            <w:gridSpan w:val="7"/>
          </w:tcPr>
          <w:p w14:paraId="2A3A3A9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Mikro işlemci otomatik olarak kompresörlerin çalışma sırasını değiştirmek yolu ile çalışma saatlerini eşitleme yönünde çalışıyor olmalıdır. Ayrıca dur kalk sayılarını kontrol ediyor olmalıdır.</w:t>
            </w:r>
          </w:p>
        </w:tc>
        <w:tc>
          <w:tcPr>
            <w:tcW w:w="56" w:type="dxa"/>
          </w:tcPr>
          <w:p w14:paraId="16E6E4D0" w14:textId="77777777" w:rsidR="00313324" w:rsidRDefault="00313324"/>
        </w:tc>
      </w:tr>
      <w:tr w:rsidR="00313324" w14:paraId="12741B46" w14:textId="77777777">
        <w:tc>
          <w:tcPr>
            <w:tcW w:w="1439" w:type="dxa"/>
            <w:gridSpan w:val="3"/>
          </w:tcPr>
          <w:p w14:paraId="0CFCDE0E"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5BDF798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59</w:t>
            </w:r>
          </w:p>
        </w:tc>
        <w:tc>
          <w:tcPr>
            <w:tcW w:w="6855" w:type="dxa"/>
            <w:gridSpan w:val="7"/>
          </w:tcPr>
          <w:p w14:paraId="274623F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 ve kompresör çalışma saatleri işlemci üzerinden görülebiliyor olmalıdır.</w:t>
            </w:r>
          </w:p>
        </w:tc>
        <w:tc>
          <w:tcPr>
            <w:tcW w:w="56" w:type="dxa"/>
          </w:tcPr>
          <w:p w14:paraId="48DE47C5" w14:textId="77777777" w:rsidR="00313324" w:rsidRDefault="00313324"/>
        </w:tc>
      </w:tr>
      <w:tr w:rsidR="00313324" w14:paraId="5C0ACC2F" w14:textId="77777777">
        <w:tc>
          <w:tcPr>
            <w:tcW w:w="1439" w:type="dxa"/>
            <w:gridSpan w:val="3"/>
          </w:tcPr>
          <w:p w14:paraId="0B470395"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E61129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60</w:t>
            </w:r>
          </w:p>
        </w:tc>
        <w:tc>
          <w:tcPr>
            <w:tcW w:w="6855" w:type="dxa"/>
            <w:gridSpan w:val="7"/>
          </w:tcPr>
          <w:p w14:paraId="2D1406A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Ünitenin günlük ve haftalık cihaz çalışma ve durma zamanları programlanabiliyor olmalıdır.</w:t>
            </w:r>
          </w:p>
        </w:tc>
        <w:tc>
          <w:tcPr>
            <w:tcW w:w="56" w:type="dxa"/>
          </w:tcPr>
          <w:p w14:paraId="7450D510" w14:textId="77777777" w:rsidR="00313324" w:rsidRDefault="00313324"/>
        </w:tc>
      </w:tr>
      <w:tr w:rsidR="00313324" w14:paraId="49C52C40" w14:textId="77777777">
        <w:tc>
          <w:tcPr>
            <w:tcW w:w="1439" w:type="dxa"/>
            <w:gridSpan w:val="3"/>
          </w:tcPr>
          <w:p w14:paraId="25480D34"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582F4D7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61</w:t>
            </w:r>
          </w:p>
        </w:tc>
        <w:tc>
          <w:tcPr>
            <w:tcW w:w="6855" w:type="dxa"/>
            <w:gridSpan w:val="7"/>
          </w:tcPr>
          <w:p w14:paraId="29BBDCA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Mikro işlemci evaporatör pompaları çalışma durumlarını kontrol edebiliyor olmalıdır.</w:t>
            </w:r>
          </w:p>
        </w:tc>
        <w:tc>
          <w:tcPr>
            <w:tcW w:w="56" w:type="dxa"/>
          </w:tcPr>
          <w:p w14:paraId="270D716D" w14:textId="77777777" w:rsidR="00313324" w:rsidRDefault="00313324"/>
        </w:tc>
      </w:tr>
      <w:tr w:rsidR="00313324" w14:paraId="6F2EB4E6" w14:textId="77777777">
        <w:tc>
          <w:tcPr>
            <w:tcW w:w="1439" w:type="dxa"/>
            <w:gridSpan w:val="3"/>
          </w:tcPr>
          <w:p w14:paraId="2C3F824C"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B76586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62</w:t>
            </w:r>
          </w:p>
        </w:tc>
        <w:tc>
          <w:tcPr>
            <w:tcW w:w="6855" w:type="dxa"/>
            <w:gridSpan w:val="7"/>
          </w:tcPr>
          <w:p w14:paraId="262B3DF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Kontrol sistemi soğutma grubunu farklı bina otomasyon protokolleri ile çalıştırabilmelidir.</w:t>
            </w:r>
          </w:p>
        </w:tc>
        <w:tc>
          <w:tcPr>
            <w:tcW w:w="56" w:type="dxa"/>
          </w:tcPr>
          <w:p w14:paraId="63F5FE6E" w14:textId="77777777" w:rsidR="00313324" w:rsidRDefault="00313324"/>
        </w:tc>
      </w:tr>
      <w:tr w:rsidR="00313324" w14:paraId="27A7058B" w14:textId="77777777">
        <w:tc>
          <w:tcPr>
            <w:tcW w:w="1439" w:type="dxa"/>
            <w:gridSpan w:val="3"/>
          </w:tcPr>
          <w:p w14:paraId="6DDECDD1"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78ACB4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63</w:t>
            </w:r>
          </w:p>
        </w:tc>
        <w:tc>
          <w:tcPr>
            <w:tcW w:w="6855" w:type="dxa"/>
            <w:gridSpan w:val="7"/>
          </w:tcPr>
          <w:p w14:paraId="42A5427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Programlanmış parametre değerlerini (giriş ve çıkış su sıcaklığı, alçak ve yüksek basınç değerleri, alarmlar vb..) görüntüleyebiliyor olmalıdır.</w:t>
            </w:r>
          </w:p>
        </w:tc>
        <w:tc>
          <w:tcPr>
            <w:tcW w:w="56" w:type="dxa"/>
          </w:tcPr>
          <w:p w14:paraId="58F41A6F" w14:textId="77777777" w:rsidR="00313324" w:rsidRDefault="00313324"/>
        </w:tc>
      </w:tr>
      <w:tr w:rsidR="00313324" w14:paraId="70FAD4B2" w14:textId="77777777">
        <w:tc>
          <w:tcPr>
            <w:tcW w:w="1439" w:type="dxa"/>
            <w:gridSpan w:val="3"/>
          </w:tcPr>
          <w:p w14:paraId="4D8C6A94"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EE19BB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64</w:t>
            </w:r>
          </w:p>
        </w:tc>
        <w:tc>
          <w:tcPr>
            <w:tcW w:w="6855" w:type="dxa"/>
            <w:gridSpan w:val="7"/>
          </w:tcPr>
          <w:p w14:paraId="502071A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Gerektiğinde en az 4 üniteye kadar </w:t>
            </w:r>
            <w:proofErr w:type="spellStart"/>
            <w:r>
              <w:rPr>
                <w:rFonts w:ascii="Times New Roman" w:hAnsi="Times New Roman" w:cs="Times New Roman"/>
                <w:sz w:val="22"/>
                <w:szCs w:val="22"/>
                <w:lang w:val="tr-TR"/>
              </w:rPr>
              <w:t>master</w:t>
            </w:r>
            <w:proofErr w:type="spellEnd"/>
            <w:r>
              <w:rPr>
                <w:rFonts w:ascii="Times New Roman" w:hAnsi="Times New Roman" w:cs="Times New Roman"/>
                <w:sz w:val="22"/>
                <w:szCs w:val="22"/>
                <w:lang w:val="tr-TR"/>
              </w:rPr>
              <w:t>/</w:t>
            </w:r>
            <w:proofErr w:type="spellStart"/>
            <w:r>
              <w:rPr>
                <w:rFonts w:ascii="Times New Roman" w:hAnsi="Times New Roman" w:cs="Times New Roman"/>
                <w:sz w:val="22"/>
                <w:szCs w:val="22"/>
                <w:lang w:val="tr-TR"/>
              </w:rPr>
              <w:t>slave</w:t>
            </w:r>
            <w:proofErr w:type="spellEnd"/>
            <w:r>
              <w:rPr>
                <w:rFonts w:ascii="Times New Roman" w:hAnsi="Times New Roman" w:cs="Times New Roman"/>
                <w:sz w:val="22"/>
                <w:szCs w:val="22"/>
                <w:lang w:val="tr-TR"/>
              </w:rPr>
              <w:t xml:space="preserve"> olarak çalıştırma imkânı sağlıyor olmalıdır.</w:t>
            </w:r>
          </w:p>
        </w:tc>
        <w:tc>
          <w:tcPr>
            <w:tcW w:w="56" w:type="dxa"/>
          </w:tcPr>
          <w:p w14:paraId="07B6201E" w14:textId="77777777" w:rsidR="00313324" w:rsidRDefault="00313324"/>
        </w:tc>
      </w:tr>
      <w:tr w:rsidR="00313324" w14:paraId="370DEFCF" w14:textId="77777777">
        <w:tc>
          <w:tcPr>
            <w:tcW w:w="1439" w:type="dxa"/>
            <w:gridSpan w:val="3"/>
          </w:tcPr>
          <w:p w14:paraId="61BE9A89"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83B6CE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65</w:t>
            </w:r>
          </w:p>
        </w:tc>
        <w:tc>
          <w:tcPr>
            <w:tcW w:w="6855" w:type="dxa"/>
            <w:gridSpan w:val="7"/>
          </w:tcPr>
          <w:p w14:paraId="4ACEEDA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Alarm yönetimini sağlıyor olmalıdır. Ayrıca aşağıdaki bilgiler kart hafızasında saklanıyor olmalıdır;  </w:t>
            </w:r>
          </w:p>
          <w:p w14:paraId="7F7F2D6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        ◦ Alarmlara müdahale zamanları</w:t>
            </w:r>
          </w:p>
          <w:p w14:paraId="4CFDA22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        ◦ Alarm kodu ve/veya açıklamaları</w:t>
            </w:r>
          </w:p>
          <w:p w14:paraId="3943AFE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        ◦ Alarmlara müdahale anındaki su giriş çıkış sıcaklıkları</w:t>
            </w:r>
          </w:p>
          <w:p w14:paraId="74C1028B"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        ◦ Alarm esnasındaki alçak ve yüksek basınç değerleri</w:t>
            </w:r>
          </w:p>
          <w:p w14:paraId="2B8B7A7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        ◦ Alarm esnasındaki kompresör pozisyonları</w:t>
            </w:r>
          </w:p>
        </w:tc>
        <w:tc>
          <w:tcPr>
            <w:tcW w:w="56" w:type="dxa"/>
          </w:tcPr>
          <w:p w14:paraId="20E61DB2" w14:textId="77777777" w:rsidR="00313324" w:rsidRDefault="00313324"/>
        </w:tc>
      </w:tr>
      <w:tr w:rsidR="00313324" w14:paraId="52787E01" w14:textId="77777777">
        <w:tc>
          <w:tcPr>
            <w:tcW w:w="1439" w:type="dxa"/>
            <w:gridSpan w:val="3"/>
          </w:tcPr>
          <w:p w14:paraId="2CB5B03E"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5136FE6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66</w:t>
            </w:r>
          </w:p>
        </w:tc>
        <w:tc>
          <w:tcPr>
            <w:tcW w:w="6855" w:type="dxa"/>
            <w:gridSpan w:val="7"/>
          </w:tcPr>
          <w:p w14:paraId="45CACB5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Düzenlenmiş bakım periyodlarının kontrolünü ve görüntülenebilmesini sağlıyor olmalıdır.</w:t>
            </w:r>
          </w:p>
        </w:tc>
        <w:tc>
          <w:tcPr>
            <w:tcW w:w="56" w:type="dxa"/>
          </w:tcPr>
          <w:p w14:paraId="0FE800EF" w14:textId="77777777" w:rsidR="00313324" w:rsidRDefault="00313324"/>
        </w:tc>
      </w:tr>
      <w:tr w:rsidR="00313324" w14:paraId="5E25720A" w14:textId="77777777">
        <w:tc>
          <w:tcPr>
            <w:tcW w:w="1439" w:type="dxa"/>
            <w:gridSpan w:val="3"/>
          </w:tcPr>
          <w:p w14:paraId="7386DA81"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779878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67</w:t>
            </w:r>
          </w:p>
        </w:tc>
        <w:tc>
          <w:tcPr>
            <w:tcW w:w="6855" w:type="dxa"/>
            <w:gridSpan w:val="7"/>
          </w:tcPr>
          <w:p w14:paraId="2C50A82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Ünite kalkış ve durma senaryolarını otomatik olarak kontrol ediyor olmalıdır.</w:t>
            </w:r>
          </w:p>
        </w:tc>
        <w:tc>
          <w:tcPr>
            <w:tcW w:w="56" w:type="dxa"/>
          </w:tcPr>
          <w:p w14:paraId="2D4F8170" w14:textId="77777777" w:rsidR="00313324" w:rsidRDefault="00313324"/>
        </w:tc>
      </w:tr>
      <w:tr w:rsidR="00313324" w14:paraId="1C951DD4" w14:textId="77777777">
        <w:tc>
          <w:tcPr>
            <w:tcW w:w="1439" w:type="dxa"/>
            <w:gridSpan w:val="3"/>
          </w:tcPr>
          <w:p w14:paraId="5D94C6FE"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FA2E48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68</w:t>
            </w:r>
          </w:p>
        </w:tc>
        <w:tc>
          <w:tcPr>
            <w:tcW w:w="6855" w:type="dxa"/>
            <w:gridSpan w:val="7"/>
          </w:tcPr>
          <w:p w14:paraId="1726CCB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Soğutma grubu, bağlı bulunduğu mahaldeki değişen ısıl yüke göre kontrol edilebilecek şekilde, adaptif kontrol yöntemi ile çalışabilmelidir. </w:t>
            </w:r>
          </w:p>
        </w:tc>
        <w:tc>
          <w:tcPr>
            <w:tcW w:w="56" w:type="dxa"/>
          </w:tcPr>
          <w:p w14:paraId="46894E7E" w14:textId="77777777" w:rsidR="00313324" w:rsidRDefault="00313324"/>
        </w:tc>
      </w:tr>
      <w:tr w:rsidR="00313324" w14:paraId="3B1F291A" w14:textId="77777777">
        <w:tc>
          <w:tcPr>
            <w:tcW w:w="1439" w:type="dxa"/>
            <w:gridSpan w:val="3"/>
          </w:tcPr>
          <w:p w14:paraId="1FA610A1"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0D8B65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69</w:t>
            </w:r>
          </w:p>
        </w:tc>
        <w:tc>
          <w:tcPr>
            <w:tcW w:w="6855" w:type="dxa"/>
            <w:gridSpan w:val="7"/>
          </w:tcPr>
          <w:p w14:paraId="54D74CB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Kontrol yönteminde, yüksek ekonomi sağlayacak şekilde veya sıcaklık </w:t>
            </w:r>
            <w:r>
              <w:rPr>
                <w:rFonts w:ascii="Times New Roman" w:hAnsi="Times New Roman" w:cs="Times New Roman"/>
                <w:sz w:val="22"/>
                <w:szCs w:val="22"/>
                <w:lang w:val="tr-TR"/>
              </w:rPr>
              <w:lastRenderedPageBreak/>
              <w:t xml:space="preserve">hassasiyetine göre olmak üzere iki tip çalışma seçeneği bulunmalıdır. </w:t>
            </w:r>
          </w:p>
        </w:tc>
        <w:tc>
          <w:tcPr>
            <w:tcW w:w="56" w:type="dxa"/>
          </w:tcPr>
          <w:p w14:paraId="62A6FC05" w14:textId="77777777" w:rsidR="00313324" w:rsidRDefault="00313324"/>
        </w:tc>
      </w:tr>
      <w:tr w:rsidR="00313324" w14:paraId="3B6EF6F9" w14:textId="77777777">
        <w:tc>
          <w:tcPr>
            <w:tcW w:w="1439" w:type="dxa"/>
            <w:gridSpan w:val="3"/>
          </w:tcPr>
          <w:p w14:paraId="3578A9C1"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1152CB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70</w:t>
            </w:r>
          </w:p>
        </w:tc>
        <w:tc>
          <w:tcPr>
            <w:tcW w:w="6855" w:type="dxa"/>
            <w:gridSpan w:val="7"/>
          </w:tcPr>
          <w:p w14:paraId="5462A13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Sıcaklık hassasiyeti seçeneğinde ise, soğutma grubu sabit bir set noktasında çalışırken, istenilen su çıkış sıcaklığındaki dalgalanma minimum seviyede tutulabilmelidir.</w:t>
            </w:r>
          </w:p>
        </w:tc>
        <w:tc>
          <w:tcPr>
            <w:tcW w:w="56" w:type="dxa"/>
          </w:tcPr>
          <w:p w14:paraId="66CF57FA" w14:textId="77777777" w:rsidR="00313324" w:rsidRDefault="00313324"/>
        </w:tc>
      </w:tr>
      <w:tr w:rsidR="00313324" w14:paraId="224BB356" w14:textId="77777777">
        <w:tc>
          <w:tcPr>
            <w:tcW w:w="1439" w:type="dxa"/>
            <w:gridSpan w:val="3"/>
          </w:tcPr>
          <w:p w14:paraId="2B05908A"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F86CF0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71</w:t>
            </w:r>
          </w:p>
        </w:tc>
        <w:tc>
          <w:tcPr>
            <w:tcW w:w="6855" w:type="dxa"/>
            <w:gridSpan w:val="7"/>
          </w:tcPr>
          <w:p w14:paraId="41C22C8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Ünitelerin, proje sahasına sevkinden önce, fabrika ortamında fonksiyon, sızdırmazlık ve performans testleri yapılmış olmalıdır.</w:t>
            </w:r>
          </w:p>
        </w:tc>
        <w:tc>
          <w:tcPr>
            <w:tcW w:w="56" w:type="dxa"/>
          </w:tcPr>
          <w:p w14:paraId="5132BB63" w14:textId="77777777" w:rsidR="00313324" w:rsidRDefault="00313324"/>
        </w:tc>
      </w:tr>
      <w:tr w:rsidR="00313324" w14:paraId="6174DE14" w14:textId="77777777">
        <w:tc>
          <w:tcPr>
            <w:tcW w:w="1439" w:type="dxa"/>
            <w:gridSpan w:val="3"/>
          </w:tcPr>
          <w:p w14:paraId="4D2BB312"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081A8A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72</w:t>
            </w:r>
          </w:p>
        </w:tc>
        <w:tc>
          <w:tcPr>
            <w:tcW w:w="6855" w:type="dxa"/>
            <w:gridSpan w:val="7"/>
          </w:tcPr>
          <w:p w14:paraId="29301D2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Performans testleri, ünite nominal çalışma şartlarında ve tam yükte yapılmış olmalıdır.</w:t>
            </w:r>
          </w:p>
        </w:tc>
        <w:tc>
          <w:tcPr>
            <w:tcW w:w="56" w:type="dxa"/>
          </w:tcPr>
          <w:p w14:paraId="35DC59FC" w14:textId="77777777" w:rsidR="00313324" w:rsidRDefault="00313324"/>
        </w:tc>
      </w:tr>
      <w:tr w:rsidR="00313324" w14:paraId="36AA3B03" w14:textId="77777777">
        <w:tc>
          <w:tcPr>
            <w:tcW w:w="1439" w:type="dxa"/>
            <w:gridSpan w:val="3"/>
          </w:tcPr>
          <w:p w14:paraId="5B7894AF"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BECDB3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73</w:t>
            </w:r>
          </w:p>
        </w:tc>
        <w:tc>
          <w:tcPr>
            <w:tcW w:w="6855" w:type="dxa"/>
            <w:gridSpan w:val="7"/>
          </w:tcPr>
          <w:p w14:paraId="08A3689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Tam yük çalışmada Ünite nominal kapasitesi (</w:t>
            </w:r>
            <w:proofErr w:type="gramStart"/>
            <w:r>
              <w:rPr>
                <w:rFonts w:ascii="Times New Roman" w:hAnsi="Times New Roman" w:cs="Times New Roman"/>
                <w:sz w:val="22"/>
                <w:szCs w:val="22"/>
                <w:lang w:val="tr-TR"/>
              </w:rPr>
              <w:t>+,-</w:t>
            </w:r>
            <w:proofErr w:type="gramEnd"/>
            <w:r>
              <w:rPr>
                <w:rFonts w:ascii="Times New Roman" w:hAnsi="Times New Roman" w:cs="Times New Roman"/>
                <w:sz w:val="22"/>
                <w:szCs w:val="22"/>
                <w:lang w:val="tr-TR"/>
              </w:rPr>
              <w:t>) %5 tolerans dahilinde ölçülmüş olmalıdır.</w:t>
            </w:r>
          </w:p>
        </w:tc>
        <w:tc>
          <w:tcPr>
            <w:tcW w:w="56" w:type="dxa"/>
          </w:tcPr>
          <w:p w14:paraId="7FF00985" w14:textId="77777777" w:rsidR="00313324" w:rsidRDefault="00313324"/>
        </w:tc>
      </w:tr>
      <w:tr w:rsidR="00313324" w14:paraId="0EBC4D26" w14:textId="77777777">
        <w:tc>
          <w:tcPr>
            <w:tcW w:w="1439" w:type="dxa"/>
            <w:gridSpan w:val="3"/>
          </w:tcPr>
          <w:p w14:paraId="3BA6BA22"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63F6E3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74</w:t>
            </w:r>
          </w:p>
        </w:tc>
        <w:tc>
          <w:tcPr>
            <w:tcW w:w="6855" w:type="dxa"/>
            <w:gridSpan w:val="7"/>
          </w:tcPr>
          <w:p w14:paraId="4A74E35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Sızdırmazlık testleri azot gazı ile yapılmış olmalıdır. Bu test sonuçlarında maksimum yıllık gaz kaçağı sınırı 5 </w:t>
            </w:r>
            <w:proofErr w:type="spellStart"/>
            <w:r>
              <w:rPr>
                <w:rFonts w:ascii="Times New Roman" w:hAnsi="Times New Roman" w:cs="Times New Roman"/>
                <w:sz w:val="22"/>
                <w:szCs w:val="22"/>
                <w:lang w:val="tr-TR"/>
              </w:rPr>
              <w:t>gr</w:t>
            </w:r>
            <w:proofErr w:type="spellEnd"/>
            <w:r>
              <w:rPr>
                <w:rFonts w:ascii="Times New Roman" w:hAnsi="Times New Roman" w:cs="Times New Roman"/>
                <w:sz w:val="22"/>
                <w:szCs w:val="22"/>
                <w:lang w:val="tr-TR"/>
              </w:rPr>
              <w:t>/yıl değerine eşit veya altında olmalıdır. Ayrıca muhtemel gaz kaçak noktaları helyum gaz detektörleri ile kontrol edilmiş olmalıdır.</w:t>
            </w:r>
          </w:p>
        </w:tc>
        <w:tc>
          <w:tcPr>
            <w:tcW w:w="56" w:type="dxa"/>
          </w:tcPr>
          <w:p w14:paraId="01435263" w14:textId="77777777" w:rsidR="00313324" w:rsidRDefault="00313324"/>
        </w:tc>
      </w:tr>
      <w:tr w:rsidR="00313324" w14:paraId="66A1888B" w14:textId="77777777">
        <w:tc>
          <w:tcPr>
            <w:tcW w:w="1439" w:type="dxa"/>
            <w:gridSpan w:val="3"/>
          </w:tcPr>
          <w:p w14:paraId="68E8729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880CA4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75</w:t>
            </w:r>
          </w:p>
        </w:tc>
        <w:tc>
          <w:tcPr>
            <w:tcW w:w="6855" w:type="dxa"/>
            <w:gridSpan w:val="7"/>
          </w:tcPr>
          <w:p w14:paraId="3FDD0FF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Fonksiyon testlerinde ünite üzerindeki tüm </w:t>
            </w:r>
            <w:proofErr w:type="spellStart"/>
            <w:r>
              <w:rPr>
                <w:rFonts w:ascii="Times New Roman" w:hAnsi="Times New Roman" w:cs="Times New Roman"/>
                <w:sz w:val="22"/>
                <w:szCs w:val="22"/>
                <w:lang w:val="tr-TR"/>
              </w:rPr>
              <w:t>aksamların</w:t>
            </w:r>
            <w:proofErr w:type="spellEnd"/>
            <w:r>
              <w:rPr>
                <w:rFonts w:ascii="Times New Roman" w:hAnsi="Times New Roman" w:cs="Times New Roman"/>
                <w:sz w:val="22"/>
                <w:szCs w:val="22"/>
                <w:lang w:val="tr-TR"/>
              </w:rPr>
              <w:t xml:space="preserve"> fonksiyonlarını doğru bir şekilde yerine getiriyor oldukları kontrol edilmiş ve onaylanmış olmalıdır.</w:t>
            </w:r>
          </w:p>
        </w:tc>
        <w:tc>
          <w:tcPr>
            <w:tcW w:w="56" w:type="dxa"/>
          </w:tcPr>
          <w:p w14:paraId="1EBA281C" w14:textId="77777777" w:rsidR="00313324" w:rsidRDefault="00313324"/>
        </w:tc>
      </w:tr>
      <w:tr w:rsidR="00313324" w14:paraId="76E4196F" w14:textId="77777777">
        <w:tc>
          <w:tcPr>
            <w:tcW w:w="1439" w:type="dxa"/>
            <w:gridSpan w:val="3"/>
          </w:tcPr>
          <w:p w14:paraId="5E003C8C"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A1FB0F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76</w:t>
            </w:r>
          </w:p>
        </w:tc>
        <w:tc>
          <w:tcPr>
            <w:tcW w:w="6855" w:type="dxa"/>
            <w:gridSpan w:val="7"/>
          </w:tcPr>
          <w:p w14:paraId="3CD488A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Test esnasında aşağıdaki belirtilen tüm parametreleri ölçülebilmesi, tam yük Çalışma şartında raporlanıyor olması ve gerektiğinde test esnasında ekran üzerinden takip edilebiliyor olmalıdır.</w:t>
            </w:r>
          </w:p>
          <w:p w14:paraId="408AA2B1" w14:textId="77777777" w:rsidR="00313324" w:rsidRDefault="00313324">
            <w:pPr>
              <w:pStyle w:val="TableContents"/>
              <w:jc w:val="both"/>
              <w:rPr>
                <w:rFonts w:ascii="Times New Roman" w:hAnsi="Times New Roman" w:cs="Times New Roman"/>
                <w:sz w:val="22"/>
                <w:szCs w:val="22"/>
                <w:lang w:val="tr-TR"/>
              </w:rPr>
            </w:pPr>
          </w:p>
          <w:p w14:paraId="2190331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Kapasite 30 [kW], </w:t>
            </w:r>
          </w:p>
          <w:p w14:paraId="340514E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Tam yük çalışma şartında Soğutma Grubu cihazının soğutma.</w:t>
            </w:r>
          </w:p>
          <w:p w14:paraId="41FFE56B"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Kompresör emiş sıcaklığı [°C], </w:t>
            </w:r>
          </w:p>
          <w:p w14:paraId="11110B3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Her bir devrenin kompresörünün emiş hattından ölçülen gaz sıcaklığı.</w:t>
            </w:r>
          </w:p>
          <w:p w14:paraId="55E92D6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Kompresör Emiş Basıncı [bar], </w:t>
            </w:r>
          </w:p>
          <w:p w14:paraId="6D7FA72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Her bir devrenin kompresörünün emiş hattından ölçülen gaz basıncı</w:t>
            </w:r>
          </w:p>
          <w:p w14:paraId="553B673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Evaporasyon sıcaklığı -5[°C], </w:t>
            </w:r>
          </w:p>
          <w:p w14:paraId="62F48FA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Her bir devrenin kompresörünün emiş hattındaki basınç değerine karşılık gelen evaporasyon sıcaklığı</w:t>
            </w:r>
          </w:p>
          <w:p w14:paraId="5B3833F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Aşırı Kızdırma [</w:t>
            </w:r>
            <w:proofErr w:type="spellStart"/>
            <w:r>
              <w:rPr>
                <w:rFonts w:ascii="Times New Roman" w:hAnsi="Times New Roman" w:cs="Times New Roman"/>
                <w:sz w:val="22"/>
                <w:szCs w:val="22"/>
                <w:lang w:val="tr-TR"/>
              </w:rPr>
              <w:t>superheat</w:t>
            </w:r>
            <w:proofErr w:type="spellEnd"/>
            <w:r>
              <w:rPr>
                <w:rFonts w:ascii="Times New Roman" w:hAnsi="Times New Roman" w:cs="Times New Roman"/>
                <w:sz w:val="22"/>
                <w:szCs w:val="22"/>
                <w:lang w:val="tr-TR"/>
              </w:rPr>
              <w:t>] Sıcaklığı [°C],</w:t>
            </w:r>
          </w:p>
          <w:p w14:paraId="162D6D7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Her bir devre için ölçülen kompresör emiş hattı sıcaklığı ile ölçülen evaporasyon sıcaklığı arasındaki fark.</w:t>
            </w:r>
          </w:p>
          <w:p w14:paraId="67CCF13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Kondenzasyon basıncı [bar],</w:t>
            </w:r>
          </w:p>
          <w:p w14:paraId="3C4F221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Kondenser çıkışından ölçülen kondenzasyon basıncı</w:t>
            </w:r>
          </w:p>
          <w:p w14:paraId="42DC05B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Kondenzasyon sıcaklığı [°C],</w:t>
            </w:r>
          </w:p>
          <w:p w14:paraId="0DD498F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Kondenzasyon basıncına tekabül eden kondenzasyon sıcaklığı</w:t>
            </w:r>
          </w:p>
          <w:p w14:paraId="2FFC56B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Kompresör basma sıcaklığı [°C],</w:t>
            </w:r>
          </w:p>
          <w:p w14:paraId="7E97FD1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Her bir devrenin kompresörünün basma hattında ölçülen gaz sıcaklığı.</w:t>
            </w:r>
          </w:p>
          <w:p w14:paraId="27D5BEF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Likit sıcaklığı [°C],</w:t>
            </w:r>
          </w:p>
          <w:p w14:paraId="4E0CC32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Kondenserden çıkıp genleşme vanasına gelen sıvı fazdaki soğutucu akışkanın sıcaklığı.</w:t>
            </w:r>
          </w:p>
          <w:p w14:paraId="5AA7A7C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Aşırı Soğutma [</w:t>
            </w:r>
            <w:proofErr w:type="spellStart"/>
            <w:r>
              <w:rPr>
                <w:rFonts w:ascii="Times New Roman" w:hAnsi="Times New Roman" w:cs="Times New Roman"/>
                <w:sz w:val="22"/>
                <w:szCs w:val="22"/>
                <w:lang w:val="tr-TR"/>
              </w:rPr>
              <w:t>subcool</w:t>
            </w:r>
            <w:proofErr w:type="spellEnd"/>
            <w:r>
              <w:rPr>
                <w:rFonts w:ascii="Times New Roman" w:hAnsi="Times New Roman" w:cs="Times New Roman"/>
                <w:sz w:val="22"/>
                <w:szCs w:val="22"/>
                <w:lang w:val="tr-TR"/>
              </w:rPr>
              <w:t>] Sıcaklığı [°C],</w:t>
            </w:r>
          </w:p>
          <w:p w14:paraId="6CDD4E3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Her bir devre için ölçülen kondenzasyon sıcaklığı ile ölçülen likit sıcaklığı arasındaki fark</w:t>
            </w:r>
          </w:p>
          <w:p w14:paraId="010F9A8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Elektrik gücü [kW],</w:t>
            </w:r>
          </w:p>
          <w:p w14:paraId="4EA73BF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Soğutma Grubu/Isı Pompası cihazının çalışma esnasında çektiği toplam elektrik gücü.</w:t>
            </w:r>
          </w:p>
          <w:p w14:paraId="00B4BBF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Evaporatör su giriş sıcaklığı[°C],</w:t>
            </w:r>
          </w:p>
          <w:p w14:paraId="309CB9D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Evaporatör su giriş sıcaklığı</w:t>
            </w:r>
          </w:p>
          <w:p w14:paraId="0793552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lastRenderedPageBreak/>
              <w:t>Evaporatör su çıkış sıcaklığı [°C],</w:t>
            </w:r>
          </w:p>
          <w:p w14:paraId="3A35FCB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Evaporatör su çıkış sıcaklığı</w:t>
            </w:r>
          </w:p>
          <w:p w14:paraId="442DB8C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Dış hava sıcaklığı [°C],</w:t>
            </w:r>
          </w:p>
          <w:p w14:paraId="2915E7C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Soğutma Grubu/Isı Pompası cihazının test edildiği ortam sıcaklığı</w:t>
            </w:r>
          </w:p>
          <w:p w14:paraId="4868CBE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Evaporatör giriş su debisi [m3/h],</w:t>
            </w:r>
          </w:p>
          <w:p w14:paraId="776423C1"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Evaporatörde dolaşan suyun debisi</w:t>
            </w:r>
          </w:p>
        </w:tc>
        <w:tc>
          <w:tcPr>
            <w:tcW w:w="56" w:type="dxa"/>
          </w:tcPr>
          <w:p w14:paraId="57BC8917" w14:textId="77777777" w:rsidR="00313324" w:rsidRDefault="00313324"/>
        </w:tc>
      </w:tr>
      <w:tr w:rsidR="00313324" w14:paraId="690D5800" w14:textId="77777777">
        <w:tc>
          <w:tcPr>
            <w:tcW w:w="1439" w:type="dxa"/>
            <w:gridSpan w:val="3"/>
            <w:tcBorders>
              <w:bottom w:val="single" w:sz="4" w:space="0" w:color="000000"/>
            </w:tcBorders>
          </w:tcPr>
          <w:p w14:paraId="27B0AE9D" w14:textId="77777777" w:rsidR="00313324" w:rsidRDefault="00313324">
            <w:pPr>
              <w:pStyle w:val="TableContents"/>
              <w:rPr>
                <w:rFonts w:ascii="Times New Roman" w:hAnsi="Times New Roman" w:cs="Times New Roman"/>
                <w:sz w:val="22"/>
                <w:szCs w:val="22"/>
                <w:lang w:val="tr-TR"/>
              </w:rPr>
            </w:pPr>
          </w:p>
        </w:tc>
        <w:tc>
          <w:tcPr>
            <w:tcW w:w="1350" w:type="dxa"/>
            <w:gridSpan w:val="4"/>
            <w:tcBorders>
              <w:bottom w:val="single" w:sz="4" w:space="0" w:color="000000"/>
            </w:tcBorders>
          </w:tcPr>
          <w:p w14:paraId="4027771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77</w:t>
            </w:r>
          </w:p>
        </w:tc>
        <w:tc>
          <w:tcPr>
            <w:tcW w:w="6855" w:type="dxa"/>
            <w:gridSpan w:val="7"/>
            <w:tcBorders>
              <w:bottom w:val="single" w:sz="4" w:space="0" w:color="000000"/>
            </w:tcBorders>
          </w:tcPr>
          <w:p w14:paraId="451117E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Soğutma kapasitesi en az 38000 kcal/h ve en az 44 kW olmalıdır.</w:t>
            </w:r>
          </w:p>
        </w:tc>
        <w:tc>
          <w:tcPr>
            <w:tcW w:w="56" w:type="dxa"/>
          </w:tcPr>
          <w:p w14:paraId="3BCE011C" w14:textId="77777777" w:rsidR="00313324" w:rsidRDefault="00313324"/>
        </w:tc>
      </w:tr>
      <w:tr w:rsidR="00313324" w14:paraId="68410D05" w14:textId="77777777">
        <w:trPr>
          <w:trHeight w:val="350"/>
        </w:trPr>
        <w:tc>
          <w:tcPr>
            <w:tcW w:w="1439" w:type="dxa"/>
            <w:gridSpan w:val="3"/>
            <w:tcBorders>
              <w:top w:val="single" w:sz="4" w:space="0" w:color="000000"/>
            </w:tcBorders>
          </w:tcPr>
          <w:p w14:paraId="3FF5E71E" w14:textId="77777777" w:rsidR="00313324" w:rsidRDefault="00313324">
            <w:pPr>
              <w:pStyle w:val="TableContents"/>
              <w:rPr>
                <w:rFonts w:ascii="Times New Roman" w:hAnsi="Times New Roman" w:cs="Times New Roman"/>
                <w:sz w:val="22"/>
                <w:szCs w:val="22"/>
                <w:lang w:val="tr-TR"/>
              </w:rPr>
            </w:pPr>
          </w:p>
        </w:tc>
        <w:tc>
          <w:tcPr>
            <w:tcW w:w="1350" w:type="dxa"/>
            <w:gridSpan w:val="4"/>
            <w:tcBorders>
              <w:top w:val="single" w:sz="4" w:space="0" w:color="000000"/>
            </w:tcBorders>
          </w:tcPr>
          <w:p w14:paraId="57B0520C"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224882A2" w14:textId="77777777" w:rsidR="00313324" w:rsidRDefault="00313324">
            <w:pPr>
              <w:rPr>
                <w:rFonts w:ascii="Times New Roman" w:hAnsi="Times New Roman" w:cs="Times New Roman"/>
                <w:sz w:val="22"/>
                <w:szCs w:val="22"/>
              </w:rPr>
            </w:pPr>
          </w:p>
        </w:tc>
        <w:tc>
          <w:tcPr>
            <w:tcW w:w="56" w:type="dxa"/>
          </w:tcPr>
          <w:p w14:paraId="52C84662" w14:textId="77777777" w:rsidR="00313324" w:rsidRDefault="00313324"/>
        </w:tc>
      </w:tr>
      <w:tr w:rsidR="00313324" w14:paraId="6A1149AC" w14:textId="77777777">
        <w:trPr>
          <w:trHeight w:val="350"/>
        </w:trPr>
        <w:tc>
          <w:tcPr>
            <w:tcW w:w="1439" w:type="dxa"/>
            <w:gridSpan w:val="3"/>
            <w:tcBorders>
              <w:top w:val="single" w:sz="4" w:space="0" w:color="000000"/>
            </w:tcBorders>
          </w:tcPr>
          <w:p w14:paraId="229D567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350" w:type="dxa"/>
            <w:gridSpan w:val="4"/>
            <w:tcBorders>
              <w:top w:val="single" w:sz="4" w:space="0" w:color="000000"/>
            </w:tcBorders>
          </w:tcPr>
          <w:p w14:paraId="090B621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02.03</w:t>
            </w:r>
          </w:p>
        </w:tc>
        <w:tc>
          <w:tcPr>
            <w:tcW w:w="6855" w:type="dxa"/>
            <w:gridSpan w:val="7"/>
            <w:tcBorders>
              <w:top w:val="single" w:sz="4" w:space="0" w:color="000000"/>
            </w:tcBorders>
          </w:tcPr>
          <w:p w14:paraId="14BF9335" w14:textId="77777777" w:rsidR="00313324" w:rsidRDefault="00313324">
            <w:pPr>
              <w:rPr>
                <w:rFonts w:ascii="Times New Roman" w:hAnsi="Times New Roman" w:cs="Times New Roman"/>
                <w:sz w:val="22"/>
                <w:szCs w:val="22"/>
              </w:rPr>
            </w:pPr>
          </w:p>
        </w:tc>
        <w:tc>
          <w:tcPr>
            <w:tcW w:w="56" w:type="dxa"/>
          </w:tcPr>
          <w:p w14:paraId="147F133A" w14:textId="77777777" w:rsidR="00313324" w:rsidRDefault="00313324"/>
        </w:tc>
      </w:tr>
      <w:tr w:rsidR="00313324" w14:paraId="16052D1B" w14:textId="77777777">
        <w:tc>
          <w:tcPr>
            <w:tcW w:w="1439" w:type="dxa"/>
            <w:gridSpan w:val="3"/>
          </w:tcPr>
          <w:p w14:paraId="34442EC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350" w:type="dxa"/>
            <w:gridSpan w:val="4"/>
          </w:tcPr>
          <w:p w14:paraId="36C2E28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855" w:type="dxa"/>
            <w:gridSpan w:val="7"/>
          </w:tcPr>
          <w:p w14:paraId="6D794043" w14:textId="77777777" w:rsidR="00313324" w:rsidRDefault="00313324">
            <w:pPr>
              <w:rPr>
                <w:rFonts w:ascii="Times New Roman" w:hAnsi="Times New Roman" w:cs="Times New Roman"/>
                <w:sz w:val="22"/>
                <w:szCs w:val="22"/>
              </w:rPr>
            </w:pPr>
          </w:p>
        </w:tc>
        <w:tc>
          <w:tcPr>
            <w:tcW w:w="56" w:type="dxa"/>
          </w:tcPr>
          <w:p w14:paraId="5FA347C5" w14:textId="77777777" w:rsidR="00313324" w:rsidRDefault="00313324"/>
        </w:tc>
      </w:tr>
      <w:tr w:rsidR="00313324" w14:paraId="7459FFEA" w14:textId="77777777">
        <w:tc>
          <w:tcPr>
            <w:tcW w:w="1439" w:type="dxa"/>
            <w:gridSpan w:val="3"/>
          </w:tcPr>
          <w:p w14:paraId="5FA024C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350" w:type="dxa"/>
            <w:gridSpan w:val="4"/>
          </w:tcPr>
          <w:p w14:paraId="1DB0849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Alan (m2)</w:t>
            </w:r>
          </w:p>
        </w:tc>
        <w:tc>
          <w:tcPr>
            <w:tcW w:w="6855" w:type="dxa"/>
            <w:gridSpan w:val="7"/>
          </w:tcPr>
          <w:p w14:paraId="17DB96EF" w14:textId="77777777" w:rsidR="00313324" w:rsidRDefault="00313324">
            <w:pPr>
              <w:rPr>
                <w:rFonts w:ascii="Times New Roman" w:hAnsi="Times New Roman" w:cs="Times New Roman"/>
                <w:sz w:val="22"/>
                <w:szCs w:val="22"/>
              </w:rPr>
            </w:pPr>
          </w:p>
        </w:tc>
        <w:tc>
          <w:tcPr>
            <w:tcW w:w="56" w:type="dxa"/>
          </w:tcPr>
          <w:p w14:paraId="5E3A0EE3" w14:textId="77777777" w:rsidR="00313324" w:rsidRDefault="00313324"/>
        </w:tc>
      </w:tr>
      <w:tr w:rsidR="00313324" w14:paraId="58473BEA" w14:textId="77777777">
        <w:tc>
          <w:tcPr>
            <w:tcW w:w="1439" w:type="dxa"/>
            <w:gridSpan w:val="3"/>
          </w:tcPr>
          <w:p w14:paraId="3BBBB1F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350" w:type="dxa"/>
            <w:gridSpan w:val="4"/>
          </w:tcPr>
          <w:p w14:paraId="2AA7113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Hava Kanalı</w:t>
            </w:r>
          </w:p>
        </w:tc>
        <w:tc>
          <w:tcPr>
            <w:tcW w:w="6855" w:type="dxa"/>
            <w:gridSpan w:val="7"/>
          </w:tcPr>
          <w:p w14:paraId="664D606C" w14:textId="77777777" w:rsidR="00313324" w:rsidRDefault="00313324">
            <w:pPr>
              <w:rPr>
                <w:rFonts w:ascii="Times New Roman" w:hAnsi="Times New Roman" w:cs="Times New Roman"/>
                <w:sz w:val="22"/>
                <w:szCs w:val="22"/>
              </w:rPr>
            </w:pPr>
          </w:p>
        </w:tc>
        <w:tc>
          <w:tcPr>
            <w:tcW w:w="56" w:type="dxa"/>
          </w:tcPr>
          <w:p w14:paraId="4178F476" w14:textId="77777777" w:rsidR="00313324" w:rsidRDefault="00313324"/>
        </w:tc>
      </w:tr>
      <w:tr w:rsidR="00313324" w14:paraId="1D325295" w14:textId="77777777">
        <w:trPr>
          <w:trHeight w:val="360"/>
        </w:trPr>
        <w:tc>
          <w:tcPr>
            <w:tcW w:w="1439" w:type="dxa"/>
            <w:gridSpan w:val="3"/>
          </w:tcPr>
          <w:p w14:paraId="3FD2732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350" w:type="dxa"/>
            <w:gridSpan w:val="4"/>
          </w:tcPr>
          <w:p w14:paraId="07993FCC"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1D311C4D" w14:textId="77777777" w:rsidR="00313324" w:rsidRDefault="00313324">
            <w:pPr>
              <w:pStyle w:val="TableContents"/>
              <w:rPr>
                <w:rFonts w:ascii="Times New Roman" w:hAnsi="Times New Roman" w:cs="Times New Roman"/>
                <w:sz w:val="22"/>
                <w:szCs w:val="22"/>
                <w:lang w:val="tr-TR"/>
              </w:rPr>
            </w:pPr>
          </w:p>
        </w:tc>
        <w:tc>
          <w:tcPr>
            <w:tcW w:w="56" w:type="dxa"/>
          </w:tcPr>
          <w:p w14:paraId="00176961" w14:textId="77777777" w:rsidR="00313324" w:rsidRDefault="00313324"/>
        </w:tc>
      </w:tr>
      <w:tr w:rsidR="00313324" w14:paraId="7DB50939" w14:textId="77777777">
        <w:tc>
          <w:tcPr>
            <w:tcW w:w="1439" w:type="dxa"/>
            <w:gridSpan w:val="3"/>
          </w:tcPr>
          <w:p w14:paraId="2E96D547"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B80E04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Pr>
          <w:p w14:paraId="4A28FBAE" w14:textId="77777777" w:rsidR="00313324" w:rsidRDefault="00000000">
            <w:pPr>
              <w:pStyle w:val="TableContents"/>
              <w:jc w:val="both"/>
              <w:rPr>
                <w:rFonts w:ascii="Times New Roman" w:hAnsi="Times New Roman" w:cs="Times New Roman"/>
                <w:sz w:val="22"/>
                <w:szCs w:val="22"/>
                <w:lang w:val="tr-TR"/>
              </w:rPr>
            </w:pPr>
            <w:bookmarkStart w:id="8" w:name="_Hlk1195007081"/>
            <w:bookmarkEnd w:id="8"/>
            <w:r>
              <w:rPr>
                <w:rFonts w:ascii="Times New Roman" w:hAnsi="Times New Roman" w:cs="Times New Roman"/>
                <w:sz w:val="22"/>
                <w:szCs w:val="22"/>
                <w:lang w:val="tr-TR"/>
              </w:rPr>
              <w:t>Kanal ebatları; hava debisine uygun kesitlerde dizayn edilmelidir.</w:t>
            </w:r>
          </w:p>
        </w:tc>
        <w:tc>
          <w:tcPr>
            <w:tcW w:w="56" w:type="dxa"/>
          </w:tcPr>
          <w:p w14:paraId="214C0DAA" w14:textId="77777777" w:rsidR="00313324" w:rsidRDefault="00313324"/>
        </w:tc>
      </w:tr>
      <w:tr w:rsidR="00313324" w14:paraId="6589880F" w14:textId="77777777">
        <w:tc>
          <w:tcPr>
            <w:tcW w:w="1439" w:type="dxa"/>
            <w:gridSpan w:val="3"/>
          </w:tcPr>
          <w:p w14:paraId="252FC113"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40EC90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855" w:type="dxa"/>
            <w:gridSpan w:val="7"/>
          </w:tcPr>
          <w:p w14:paraId="3641C95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Hava kanalları ısı ve ses izoleli olmalıdır.</w:t>
            </w:r>
          </w:p>
        </w:tc>
        <w:tc>
          <w:tcPr>
            <w:tcW w:w="56" w:type="dxa"/>
          </w:tcPr>
          <w:p w14:paraId="14D5B4E6" w14:textId="77777777" w:rsidR="00313324" w:rsidRDefault="00313324"/>
        </w:tc>
      </w:tr>
      <w:tr w:rsidR="00313324" w14:paraId="550BD0FB" w14:textId="77777777">
        <w:tc>
          <w:tcPr>
            <w:tcW w:w="1439" w:type="dxa"/>
            <w:gridSpan w:val="3"/>
          </w:tcPr>
          <w:p w14:paraId="6835A39A"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CD24A5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855" w:type="dxa"/>
            <w:gridSpan w:val="7"/>
          </w:tcPr>
          <w:p w14:paraId="5A7A23E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Hava kanaları ve </w:t>
            </w:r>
            <w:proofErr w:type="spellStart"/>
            <w:r>
              <w:rPr>
                <w:rFonts w:ascii="Times New Roman" w:hAnsi="Times New Roman" w:cs="Times New Roman"/>
                <w:sz w:val="22"/>
                <w:szCs w:val="22"/>
                <w:lang w:val="tr-TR"/>
              </w:rPr>
              <w:t>fittingsler</w:t>
            </w:r>
            <w:proofErr w:type="spellEnd"/>
            <w:r>
              <w:rPr>
                <w:rFonts w:ascii="Times New Roman" w:hAnsi="Times New Roman" w:cs="Times New Roman"/>
                <w:sz w:val="22"/>
                <w:szCs w:val="22"/>
                <w:lang w:val="tr-TR"/>
              </w:rPr>
              <w:t xml:space="preserve"> en az 0.60 mm galvanizli sacdan imal edilecektir.</w:t>
            </w:r>
          </w:p>
        </w:tc>
        <w:tc>
          <w:tcPr>
            <w:tcW w:w="56" w:type="dxa"/>
          </w:tcPr>
          <w:p w14:paraId="1AC00EFD" w14:textId="77777777" w:rsidR="00313324" w:rsidRDefault="00313324"/>
        </w:tc>
      </w:tr>
      <w:tr w:rsidR="00313324" w14:paraId="7700F7B3" w14:textId="77777777">
        <w:tc>
          <w:tcPr>
            <w:tcW w:w="1439" w:type="dxa"/>
            <w:gridSpan w:val="3"/>
          </w:tcPr>
          <w:p w14:paraId="415D1B8E"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BF6DF6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855" w:type="dxa"/>
            <w:gridSpan w:val="7"/>
          </w:tcPr>
          <w:p w14:paraId="38E5D4A1"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Hava kanalları otomatik makinalarda üretilecektir.</w:t>
            </w:r>
          </w:p>
        </w:tc>
        <w:tc>
          <w:tcPr>
            <w:tcW w:w="56" w:type="dxa"/>
          </w:tcPr>
          <w:p w14:paraId="641AE646" w14:textId="77777777" w:rsidR="00313324" w:rsidRDefault="00313324"/>
        </w:tc>
      </w:tr>
      <w:tr w:rsidR="00313324" w14:paraId="0BFF96C3" w14:textId="77777777">
        <w:tc>
          <w:tcPr>
            <w:tcW w:w="1439" w:type="dxa"/>
            <w:gridSpan w:val="3"/>
          </w:tcPr>
          <w:p w14:paraId="7B2B79EC"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DF1422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w:t>
            </w:r>
          </w:p>
        </w:tc>
        <w:tc>
          <w:tcPr>
            <w:tcW w:w="6855" w:type="dxa"/>
            <w:gridSpan w:val="7"/>
          </w:tcPr>
          <w:p w14:paraId="3B83AFE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Hava kanalı ve </w:t>
            </w:r>
            <w:proofErr w:type="spellStart"/>
            <w:r>
              <w:rPr>
                <w:rFonts w:ascii="Times New Roman" w:hAnsi="Times New Roman" w:cs="Times New Roman"/>
                <w:sz w:val="22"/>
                <w:szCs w:val="22"/>
                <w:lang w:val="tr-TR"/>
              </w:rPr>
              <w:t>fittingslerin</w:t>
            </w:r>
            <w:proofErr w:type="spellEnd"/>
            <w:r>
              <w:rPr>
                <w:rFonts w:ascii="Times New Roman" w:hAnsi="Times New Roman" w:cs="Times New Roman"/>
                <w:sz w:val="22"/>
                <w:szCs w:val="22"/>
                <w:lang w:val="tr-TR"/>
              </w:rPr>
              <w:t xml:space="preserve"> birbirlerine eklemeleri için kendinden </w:t>
            </w:r>
            <w:proofErr w:type="spellStart"/>
            <w:r>
              <w:rPr>
                <w:rFonts w:ascii="Times New Roman" w:hAnsi="Times New Roman" w:cs="Times New Roman"/>
                <w:sz w:val="22"/>
                <w:szCs w:val="22"/>
                <w:lang w:val="tr-TR"/>
              </w:rPr>
              <w:t>mastikli</w:t>
            </w:r>
            <w:proofErr w:type="spellEnd"/>
            <w:r>
              <w:rPr>
                <w:rFonts w:ascii="Times New Roman" w:hAnsi="Times New Roman" w:cs="Times New Roman"/>
                <w:sz w:val="22"/>
                <w:szCs w:val="22"/>
                <w:lang w:val="tr-TR"/>
              </w:rPr>
              <w:t xml:space="preserve"> 20 mm flanş ve köşe parçaları kullanılacaktır.</w:t>
            </w:r>
          </w:p>
        </w:tc>
        <w:tc>
          <w:tcPr>
            <w:tcW w:w="56" w:type="dxa"/>
          </w:tcPr>
          <w:p w14:paraId="460013AC" w14:textId="77777777" w:rsidR="00313324" w:rsidRDefault="00313324"/>
        </w:tc>
      </w:tr>
      <w:tr w:rsidR="00313324" w14:paraId="70010792" w14:textId="77777777">
        <w:tc>
          <w:tcPr>
            <w:tcW w:w="1439" w:type="dxa"/>
            <w:gridSpan w:val="3"/>
          </w:tcPr>
          <w:p w14:paraId="6747722E"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AF4498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w:t>
            </w:r>
          </w:p>
        </w:tc>
        <w:tc>
          <w:tcPr>
            <w:tcW w:w="6855" w:type="dxa"/>
            <w:gridSpan w:val="7"/>
          </w:tcPr>
          <w:p w14:paraId="48B541F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Kanal kesiti boyunca kendinden yapışkanlı neopren contalar kullanılarak sızdırmazlık en aza indirilecektir.</w:t>
            </w:r>
          </w:p>
        </w:tc>
        <w:tc>
          <w:tcPr>
            <w:tcW w:w="56" w:type="dxa"/>
          </w:tcPr>
          <w:p w14:paraId="6CB17C78" w14:textId="77777777" w:rsidR="00313324" w:rsidRDefault="00313324"/>
        </w:tc>
      </w:tr>
      <w:tr w:rsidR="00313324" w14:paraId="0111EE3E" w14:textId="77777777">
        <w:tc>
          <w:tcPr>
            <w:tcW w:w="1439" w:type="dxa"/>
            <w:gridSpan w:val="3"/>
          </w:tcPr>
          <w:p w14:paraId="728C4F2B"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BC60A7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07</w:t>
            </w:r>
          </w:p>
        </w:tc>
        <w:tc>
          <w:tcPr>
            <w:tcW w:w="6855" w:type="dxa"/>
            <w:gridSpan w:val="7"/>
          </w:tcPr>
          <w:p w14:paraId="478BB1E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Kanal ve </w:t>
            </w:r>
            <w:proofErr w:type="spellStart"/>
            <w:r>
              <w:rPr>
                <w:rFonts w:ascii="Times New Roman" w:hAnsi="Times New Roman" w:cs="Times New Roman"/>
                <w:sz w:val="22"/>
                <w:szCs w:val="22"/>
                <w:lang w:val="tr-TR"/>
              </w:rPr>
              <w:t>fittings</w:t>
            </w:r>
            <w:proofErr w:type="spellEnd"/>
            <w:r>
              <w:rPr>
                <w:rFonts w:ascii="Times New Roman" w:hAnsi="Times New Roman" w:cs="Times New Roman"/>
                <w:sz w:val="22"/>
                <w:szCs w:val="22"/>
                <w:lang w:val="tr-TR"/>
              </w:rPr>
              <w:t xml:space="preserve"> birleştirmelerinde G klipsler kullanılacaktır.</w:t>
            </w:r>
          </w:p>
        </w:tc>
        <w:tc>
          <w:tcPr>
            <w:tcW w:w="56" w:type="dxa"/>
          </w:tcPr>
          <w:p w14:paraId="553583E6" w14:textId="77777777" w:rsidR="00313324" w:rsidRDefault="00313324"/>
        </w:tc>
      </w:tr>
      <w:tr w:rsidR="00313324" w14:paraId="499FB77E" w14:textId="77777777">
        <w:tc>
          <w:tcPr>
            <w:tcW w:w="1439" w:type="dxa"/>
            <w:gridSpan w:val="3"/>
          </w:tcPr>
          <w:p w14:paraId="27ED7247"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5B45D8A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08</w:t>
            </w:r>
          </w:p>
        </w:tc>
        <w:tc>
          <w:tcPr>
            <w:tcW w:w="6855" w:type="dxa"/>
            <w:gridSpan w:val="7"/>
          </w:tcPr>
          <w:p w14:paraId="219528E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Kanal askılama ve sabitlemeleri için uygun aralıklarda C perfore ve M8 </w:t>
            </w:r>
            <w:proofErr w:type="spellStart"/>
            <w:r>
              <w:rPr>
                <w:rFonts w:ascii="Times New Roman" w:hAnsi="Times New Roman" w:cs="Times New Roman"/>
                <w:sz w:val="22"/>
                <w:szCs w:val="22"/>
                <w:lang w:val="tr-TR"/>
              </w:rPr>
              <w:t>tijler</w:t>
            </w:r>
            <w:proofErr w:type="spellEnd"/>
            <w:r>
              <w:rPr>
                <w:rFonts w:ascii="Times New Roman" w:hAnsi="Times New Roman" w:cs="Times New Roman"/>
                <w:sz w:val="22"/>
                <w:szCs w:val="22"/>
                <w:lang w:val="tr-TR"/>
              </w:rPr>
              <w:t xml:space="preserve"> kullanılacaktır.</w:t>
            </w:r>
          </w:p>
        </w:tc>
        <w:tc>
          <w:tcPr>
            <w:tcW w:w="56" w:type="dxa"/>
          </w:tcPr>
          <w:p w14:paraId="724E870B" w14:textId="77777777" w:rsidR="00313324" w:rsidRDefault="00313324"/>
        </w:tc>
      </w:tr>
      <w:tr w:rsidR="00313324" w14:paraId="783020AC" w14:textId="77777777">
        <w:tc>
          <w:tcPr>
            <w:tcW w:w="1439" w:type="dxa"/>
            <w:gridSpan w:val="3"/>
          </w:tcPr>
          <w:p w14:paraId="0F4F386A"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D33F39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09</w:t>
            </w:r>
          </w:p>
        </w:tc>
        <w:tc>
          <w:tcPr>
            <w:tcW w:w="6855" w:type="dxa"/>
            <w:gridSpan w:val="7"/>
          </w:tcPr>
          <w:p w14:paraId="7D15448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Hava kanalları içten akustik NFAF malzeme ile izole edilecektir.</w:t>
            </w:r>
          </w:p>
        </w:tc>
        <w:tc>
          <w:tcPr>
            <w:tcW w:w="56" w:type="dxa"/>
          </w:tcPr>
          <w:p w14:paraId="33F2799C" w14:textId="77777777" w:rsidR="00313324" w:rsidRDefault="00313324"/>
        </w:tc>
      </w:tr>
      <w:tr w:rsidR="00313324" w14:paraId="13D4258D" w14:textId="77777777">
        <w:tc>
          <w:tcPr>
            <w:tcW w:w="1439" w:type="dxa"/>
            <w:gridSpan w:val="3"/>
          </w:tcPr>
          <w:p w14:paraId="69625FDE"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E04AB6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10</w:t>
            </w:r>
          </w:p>
        </w:tc>
        <w:tc>
          <w:tcPr>
            <w:tcW w:w="6855" w:type="dxa"/>
            <w:gridSpan w:val="7"/>
          </w:tcPr>
          <w:p w14:paraId="142F790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Kullanılacak akustikler en az 9 mm kalınlıkta olacaktır.</w:t>
            </w:r>
          </w:p>
        </w:tc>
        <w:tc>
          <w:tcPr>
            <w:tcW w:w="56" w:type="dxa"/>
          </w:tcPr>
          <w:p w14:paraId="7C423ABB" w14:textId="77777777" w:rsidR="00313324" w:rsidRDefault="00313324"/>
        </w:tc>
      </w:tr>
      <w:tr w:rsidR="00313324" w14:paraId="71FC7865" w14:textId="77777777">
        <w:tc>
          <w:tcPr>
            <w:tcW w:w="1439" w:type="dxa"/>
            <w:gridSpan w:val="3"/>
          </w:tcPr>
          <w:p w14:paraId="4CB15163"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98C218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11</w:t>
            </w:r>
          </w:p>
        </w:tc>
        <w:tc>
          <w:tcPr>
            <w:tcW w:w="6855" w:type="dxa"/>
            <w:gridSpan w:val="7"/>
          </w:tcPr>
          <w:p w14:paraId="1FEEF45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İzolasyonlar </w:t>
            </w:r>
            <w:proofErr w:type="spellStart"/>
            <w:r>
              <w:rPr>
                <w:rFonts w:ascii="Times New Roman" w:hAnsi="Times New Roman" w:cs="Times New Roman"/>
                <w:sz w:val="22"/>
                <w:szCs w:val="22"/>
                <w:lang w:val="tr-TR"/>
              </w:rPr>
              <w:t>kontakt</w:t>
            </w:r>
            <w:proofErr w:type="spellEnd"/>
            <w:r>
              <w:rPr>
                <w:rFonts w:ascii="Times New Roman" w:hAnsi="Times New Roman" w:cs="Times New Roman"/>
                <w:sz w:val="22"/>
                <w:szCs w:val="22"/>
                <w:lang w:val="tr-TR"/>
              </w:rPr>
              <w:t xml:space="preserve"> yapıştırıcı ile kanal iç yüzeyine yapıştırılacaktır.</w:t>
            </w:r>
          </w:p>
        </w:tc>
        <w:tc>
          <w:tcPr>
            <w:tcW w:w="56" w:type="dxa"/>
          </w:tcPr>
          <w:p w14:paraId="2D214FBB" w14:textId="77777777" w:rsidR="00313324" w:rsidRDefault="00313324"/>
        </w:tc>
      </w:tr>
      <w:tr w:rsidR="00313324" w14:paraId="50D0498A" w14:textId="77777777">
        <w:tc>
          <w:tcPr>
            <w:tcW w:w="1439" w:type="dxa"/>
            <w:gridSpan w:val="3"/>
          </w:tcPr>
          <w:p w14:paraId="7DA3B51F"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C685EF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12</w:t>
            </w:r>
          </w:p>
        </w:tc>
        <w:tc>
          <w:tcPr>
            <w:tcW w:w="6855" w:type="dxa"/>
            <w:gridSpan w:val="7"/>
          </w:tcPr>
          <w:p w14:paraId="1B1041E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Tüm hava kanalları dıştan elastomerik kauçuk köpüğü ile izole edilecektir.</w:t>
            </w:r>
          </w:p>
        </w:tc>
        <w:tc>
          <w:tcPr>
            <w:tcW w:w="56" w:type="dxa"/>
          </w:tcPr>
          <w:p w14:paraId="59BD5E1C" w14:textId="77777777" w:rsidR="00313324" w:rsidRDefault="00313324"/>
        </w:tc>
      </w:tr>
      <w:tr w:rsidR="00313324" w14:paraId="214C867B" w14:textId="77777777">
        <w:tc>
          <w:tcPr>
            <w:tcW w:w="1439" w:type="dxa"/>
            <w:gridSpan w:val="3"/>
          </w:tcPr>
          <w:p w14:paraId="61A20627"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FD2E9E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13</w:t>
            </w:r>
          </w:p>
        </w:tc>
        <w:tc>
          <w:tcPr>
            <w:tcW w:w="6855" w:type="dxa"/>
            <w:gridSpan w:val="7"/>
          </w:tcPr>
          <w:p w14:paraId="7963ED5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Kullanılacak kauçuk izolasyonlar en az 19 mm kalınlıkta olacaktır.</w:t>
            </w:r>
          </w:p>
        </w:tc>
        <w:tc>
          <w:tcPr>
            <w:tcW w:w="56" w:type="dxa"/>
          </w:tcPr>
          <w:p w14:paraId="09948204" w14:textId="77777777" w:rsidR="00313324" w:rsidRDefault="00313324"/>
        </w:tc>
      </w:tr>
      <w:tr w:rsidR="00313324" w14:paraId="55AA15E7" w14:textId="77777777">
        <w:tc>
          <w:tcPr>
            <w:tcW w:w="1439" w:type="dxa"/>
            <w:gridSpan w:val="3"/>
            <w:tcBorders>
              <w:bottom w:val="single" w:sz="4" w:space="0" w:color="000000"/>
            </w:tcBorders>
          </w:tcPr>
          <w:p w14:paraId="0FCFEAE9" w14:textId="77777777" w:rsidR="00313324" w:rsidRDefault="00313324">
            <w:pPr>
              <w:pStyle w:val="TableContents"/>
              <w:rPr>
                <w:rFonts w:ascii="Times New Roman" w:hAnsi="Times New Roman" w:cs="Times New Roman"/>
                <w:sz w:val="22"/>
                <w:szCs w:val="22"/>
                <w:lang w:val="tr-TR"/>
              </w:rPr>
            </w:pPr>
          </w:p>
        </w:tc>
        <w:tc>
          <w:tcPr>
            <w:tcW w:w="1350" w:type="dxa"/>
            <w:gridSpan w:val="4"/>
            <w:tcBorders>
              <w:bottom w:val="single" w:sz="4" w:space="0" w:color="000000"/>
            </w:tcBorders>
          </w:tcPr>
          <w:p w14:paraId="3673B86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14</w:t>
            </w:r>
          </w:p>
        </w:tc>
        <w:tc>
          <w:tcPr>
            <w:tcW w:w="6855" w:type="dxa"/>
            <w:gridSpan w:val="7"/>
            <w:tcBorders>
              <w:bottom w:val="single" w:sz="4" w:space="0" w:color="000000"/>
            </w:tcBorders>
          </w:tcPr>
          <w:p w14:paraId="1075ED0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İzolasyonlar </w:t>
            </w:r>
            <w:proofErr w:type="spellStart"/>
            <w:r>
              <w:rPr>
                <w:rFonts w:ascii="Times New Roman" w:hAnsi="Times New Roman" w:cs="Times New Roman"/>
                <w:sz w:val="22"/>
                <w:szCs w:val="22"/>
                <w:lang w:val="tr-TR"/>
              </w:rPr>
              <w:t>kontakt</w:t>
            </w:r>
            <w:proofErr w:type="spellEnd"/>
            <w:r>
              <w:rPr>
                <w:rFonts w:ascii="Times New Roman" w:hAnsi="Times New Roman" w:cs="Times New Roman"/>
                <w:sz w:val="22"/>
                <w:szCs w:val="22"/>
                <w:lang w:val="tr-TR"/>
              </w:rPr>
              <w:t xml:space="preserve"> yapıştırıcı ile kanal dış yüzeyine yapıştırılacaktır.</w:t>
            </w:r>
          </w:p>
        </w:tc>
        <w:tc>
          <w:tcPr>
            <w:tcW w:w="56" w:type="dxa"/>
          </w:tcPr>
          <w:p w14:paraId="17132CCB" w14:textId="77777777" w:rsidR="00313324" w:rsidRDefault="00313324"/>
        </w:tc>
      </w:tr>
      <w:tr w:rsidR="00313324" w14:paraId="59C34A32" w14:textId="77777777">
        <w:tc>
          <w:tcPr>
            <w:tcW w:w="1439" w:type="dxa"/>
            <w:gridSpan w:val="3"/>
          </w:tcPr>
          <w:p w14:paraId="7917148F"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57CA365"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19950D78" w14:textId="77777777" w:rsidR="00313324" w:rsidRDefault="00313324">
            <w:pPr>
              <w:pStyle w:val="TableContents"/>
              <w:rPr>
                <w:rFonts w:ascii="Times New Roman" w:hAnsi="Times New Roman" w:cs="Times New Roman"/>
                <w:sz w:val="22"/>
                <w:szCs w:val="22"/>
                <w:lang w:val="tr-TR"/>
              </w:rPr>
            </w:pPr>
          </w:p>
        </w:tc>
        <w:tc>
          <w:tcPr>
            <w:tcW w:w="56" w:type="dxa"/>
          </w:tcPr>
          <w:p w14:paraId="06327BC8" w14:textId="77777777" w:rsidR="00313324" w:rsidRDefault="00313324"/>
        </w:tc>
      </w:tr>
      <w:tr w:rsidR="00313324" w14:paraId="16F93AA1" w14:textId="77777777">
        <w:tc>
          <w:tcPr>
            <w:tcW w:w="1439" w:type="dxa"/>
            <w:gridSpan w:val="3"/>
            <w:tcBorders>
              <w:top w:val="single" w:sz="4" w:space="0" w:color="000000"/>
            </w:tcBorders>
          </w:tcPr>
          <w:p w14:paraId="3402564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350" w:type="dxa"/>
            <w:gridSpan w:val="4"/>
            <w:tcBorders>
              <w:top w:val="single" w:sz="4" w:space="0" w:color="000000"/>
            </w:tcBorders>
          </w:tcPr>
          <w:p w14:paraId="58B3B94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02.04</w:t>
            </w:r>
          </w:p>
        </w:tc>
        <w:tc>
          <w:tcPr>
            <w:tcW w:w="6855" w:type="dxa"/>
            <w:gridSpan w:val="7"/>
            <w:tcBorders>
              <w:top w:val="single" w:sz="4" w:space="0" w:color="000000"/>
            </w:tcBorders>
          </w:tcPr>
          <w:p w14:paraId="01D7C571" w14:textId="77777777" w:rsidR="00313324" w:rsidRDefault="00313324">
            <w:pPr>
              <w:rPr>
                <w:rFonts w:ascii="Times New Roman" w:hAnsi="Times New Roman" w:cs="Times New Roman"/>
                <w:sz w:val="22"/>
                <w:szCs w:val="22"/>
              </w:rPr>
            </w:pPr>
          </w:p>
        </w:tc>
        <w:tc>
          <w:tcPr>
            <w:tcW w:w="56" w:type="dxa"/>
          </w:tcPr>
          <w:p w14:paraId="4DBE4210" w14:textId="77777777" w:rsidR="00313324" w:rsidRDefault="00313324"/>
        </w:tc>
      </w:tr>
      <w:tr w:rsidR="00313324" w14:paraId="4D490E91" w14:textId="77777777">
        <w:tc>
          <w:tcPr>
            <w:tcW w:w="1439" w:type="dxa"/>
            <w:gridSpan w:val="3"/>
          </w:tcPr>
          <w:p w14:paraId="724B02A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350" w:type="dxa"/>
            <w:gridSpan w:val="4"/>
          </w:tcPr>
          <w:p w14:paraId="42B1F4D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855" w:type="dxa"/>
            <w:gridSpan w:val="7"/>
          </w:tcPr>
          <w:p w14:paraId="400BE302" w14:textId="77777777" w:rsidR="00313324" w:rsidRDefault="00313324">
            <w:pPr>
              <w:rPr>
                <w:rFonts w:ascii="Times New Roman" w:hAnsi="Times New Roman" w:cs="Times New Roman"/>
                <w:sz w:val="22"/>
                <w:szCs w:val="22"/>
              </w:rPr>
            </w:pPr>
          </w:p>
        </w:tc>
        <w:tc>
          <w:tcPr>
            <w:tcW w:w="56" w:type="dxa"/>
          </w:tcPr>
          <w:p w14:paraId="23108EF5" w14:textId="77777777" w:rsidR="00313324" w:rsidRDefault="00313324"/>
        </w:tc>
      </w:tr>
      <w:tr w:rsidR="00313324" w14:paraId="3FFEDD5D" w14:textId="77777777">
        <w:tc>
          <w:tcPr>
            <w:tcW w:w="1439" w:type="dxa"/>
            <w:gridSpan w:val="3"/>
          </w:tcPr>
          <w:p w14:paraId="06C0A80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350" w:type="dxa"/>
            <w:gridSpan w:val="4"/>
          </w:tcPr>
          <w:p w14:paraId="27FB7FE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855" w:type="dxa"/>
            <w:gridSpan w:val="7"/>
          </w:tcPr>
          <w:p w14:paraId="76663C1F" w14:textId="77777777" w:rsidR="00313324" w:rsidRDefault="00313324">
            <w:pPr>
              <w:rPr>
                <w:rFonts w:ascii="Times New Roman" w:hAnsi="Times New Roman" w:cs="Times New Roman"/>
                <w:sz w:val="22"/>
                <w:szCs w:val="22"/>
              </w:rPr>
            </w:pPr>
          </w:p>
        </w:tc>
        <w:tc>
          <w:tcPr>
            <w:tcW w:w="56" w:type="dxa"/>
          </w:tcPr>
          <w:p w14:paraId="4B1D597D" w14:textId="77777777" w:rsidR="00313324" w:rsidRDefault="00313324"/>
        </w:tc>
      </w:tr>
      <w:tr w:rsidR="00313324" w14:paraId="232CDE59" w14:textId="77777777">
        <w:tc>
          <w:tcPr>
            <w:tcW w:w="1439" w:type="dxa"/>
            <w:gridSpan w:val="3"/>
          </w:tcPr>
          <w:p w14:paraId="2F7F012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350" w:type="dxa"/>
            <w:gridSpan w:val="4"/>
          </w:tcPr>
          <w:p w14:paraId="365C93E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Kaideler</w:t>
            </w:r>
          </w:p>
        </w:tc>
        <w:tc>
          <w:tcPr>
            <w:tcW w:w="6855" w:type="dxa"/>
            <w:gridSpan w:val="7"/>
          </w:tcPr>
          <w:p w14:paraId="18A3EBFA" w14:textId="77777777" w:rsidR="00313324" w:rsidRDefault="00313324">
            <w:pPr>
              <w:rPr>
                <w:rFonts w:ascii="Times New Roman" w:hAnsi="Times New Roman" w:cs="Times New Roman"/>
                <w:sz w:val="22"/>
                <w:szCs w:val="22"/>
              </w:rPr>
            </w:pPr>
          </w:p>
        </w:tc>
        <w:tc>
          <w:tcPr>
            <w:tcW w:w="56" w:type="dxa"/>
          </w:tcPr>
          <w:p w14:paraId="63A0997B" w14:textId="77777777" w:rsidR="00313324" w:rsidRDefault="00313324"/>
        </w:tc>
      </w:tr>
      <w:tr w:rsidR="00313324" w14:paraId="140C5208" w14:textId="77777777">
        <w:tc>
          <w:tcPr>
            <w:tcW w:w="1439" w:type="dxa"/>
            <w:gridSpan w:val="3"/>
          </w:tcPr>
          <w:p w14:paraId="0B5ACDE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350" w:type="dxa"/>
            <w:gridSpan w:val="4"/>
          </w:tcPr>
          <w:p w14:paraId="359AF5E2"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14D7B173" w14:textId="77777777" w:rsidR="00313324" w:rsidRDefault="00313324">
            <w:pPr>
              <w:pStyle w:val="TableContents"/>
              <w:rPr>
                <w:rFonts w:ascii="Times New Roman" w:hAnsi="Times New Roman" w:cs="Times New Roman"/>
                <w:sz w:val="22"/>
                <w:szCs w:val="22"/>
                <w:lang w:val="tr-TR"/>
              </w:rPr>
            </w:pPr>
          </w:p>
        </w:tc>
        <w:tc>
          <w:tcPr>
            <w:tcW w:w="56" w:type="dxa"/>
          </w:tcPr>
          <w:p w14:paraId="31BF5428" w14:textId="77777777" w:rsidR="00313324" w:rsidRDefault="00313324"/>
        </w:tc>
      </w:tr>
      <w:tr w:rsidR="00313324" w14:paraId="61152BDD" w14:textId="77777777">
        <w:tc>
          <w:tcPr>
            <w:tcW w:w="1439" w:type="dxa"/>
            <w:gridSpan w:val="3"/>
          </w:tcPr>
          <w:p w14:paraId="37B3CC08"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7A7218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Pr>
          <w:p w14:paraId="31BF057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Soğutma grubu ve klima santrali ebatlarına uygun imal edilecektir.</w:t>
            </w:r>
          </w:p>
        </w:tc>
        <w:tc>
          <w:tcPr>
            <w:tcW w:w="56" w:type="dxa"/>
          </w:tcPr>
          <w:p w14:paraId="0841D857" w14:textId="77777777" w:rsidR="00313324" w:rsidRDefault="00313324"/>
        </w:tc>
      </w:tr>
      <w:tr w:rsidR="00313324" w14:paraId="711D5FF3" w14:textId="77777777">
        <w:tc>
          <w:tcPr>
            <w:tcW w:w="1439" w:type="dxa"/>
            <w:gridSpan w:val="3"/>
          </w:tcPr>
          <w:p w14:paraId="0440A83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F81DAD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855" w:type="dxa"/>
            <w:gridSpan w:val="7"/>
          </w:tcPr>
          <w:p w14:paraId="73B42411"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Profiller DKP sacdan mamul olacaktır.</w:t>
            </w:r>
          </w:p>
        </w:tc>
        <w:tc>
          <w:tcPr>
            <w:tcW w:w="56" w:type="dxa"/>
          </w:tcPr>
          <w:p w14:paraId="60D89D74" w14:textId="77777777" w:rsidR="00313324" w:rsidRDefault="00313324"/>
        </w:tc>
      </w:tr>
      <w:tr w:rsidR="00313324" w14:paraId="081DDC1B" w14:textId="77777777">
        <w:tc>
          <w:tcPr>
            <w:tcW w:w="1439" w:type="dxa"/>
            <w:gridSpan w:val="3"/>
          </w:tcPr>
          <w:p w14:paraId="0EF6F44D"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306EDB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855" w:type="dxa"/>
            <w:gridSpan w:val="7"/>
          </w:tcPr>
          <w:p w14:paraId="2BDB353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Kaide imalatında kullanılacak profiller en az 30*30 mm ebatlarında olacaktır.</w:t>
            </w:r>
          </w:p>
        </w:tc>
        <w:tc>
          <w:tcPr>
            <w:tcW w:w="56" w:type="dxa"/>
          </w:tcPr>
          <w:p w14:paraId="13964D3D" w14:textId="77777777" w:rsidR="00313324" w:rsidRDefault="00313324"/>
        </w:tc>
      </w:tr>
      <w:tr w:rsidR="00313324" w14:paraId="19A5803F" w14:textId="77777777">
        <w:tc>
          <w:tcPr>
            <w:tcW w:w="1439" w:type="dxa"/>
            <w:gridSpan w:val="3"/>
          </w:tcPr>
          <w:p w14:paraId="7C919B19"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8F7FD1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855" w:type="dxa"/>
            <w:gridSpan w:val="7"/>
          </w:tcPr>
          <w:p w14:paraId="5CB695F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Profil et kalınlığı en az 3 mm olacaktır.</w:t>
            </w:r>
          </w:p>
        </w:tc>
        <w:tc>
          <w:tcPr>
            <w:tcW w:w="56" w:type="dxa"/>
          </w:tcPr>
          <w:p w14:paraId="63A3B00B" w14:textId="77777777" w:rsidR="00313324" w:rsidRDefault="00313324"/>
        </w:tc>
      </w:tr>
      <w:tr w:rsidR="00313324" w14:paraId="6294E2A1" w14:textId="77777777">
        <w:tc>
          <w:tcPr>
            <w:tcW w:w="1439" w:type="dxa"/>
            <w:gridSpan w:val="3"/>
          </w:tcPr>
          <w:p w14:paraId="7D35BA17"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130EFF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w:t>
            </w:r>
          </w:p>
        </w:tc>
        <w:tc>
          <w:tcPr>
            <w:tcW w:w="6855" w:type="dxa"/>
            <w:gridSpan w:val="7"/>
          </w:tcPr>
          <w:p w14:paraId="1D72373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Kaide komple kaynaklı olarak imal edilecektir.</w:t>
            </w:r>
          </w:p>
        </w:tc>
        <w:tc>
          <w:tcPr>
            <w:tcW w:w="56" w:type="dxa"/>
          </w:tcPr>
          <w:p w14:paraId="41BBF438" w14:textId="77777777" w:rsidR="00313324" w:rsidRDefault="00313324"/>
        </w:tc>
      </w:tr>
      <w:tr w:rsidR="00313324" w14:paraId="54A36FF4" w14:textId="77777777">
        <w:tc>
          <w:tcPr>
            <w:tcW w:w="1439" w:type="dxa"/>
            <w:gridSpan w:val="3"/>
          </w:tcPr>
          <w:p w14:paraId="04C735F9"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96E521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w:t>
            </w:r>
          </w:p>
        </w:tc>
        <w:tc>
          <w:tcPr>
            <w:tcW w:w="6855" w:type="dxa"/>
            <w:gridSpan w:val="7"/>
          </w:tcPr>
          <w:p w14:paraId="48513FB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Kaide ayaklarının zemine basan kısımlarında en az 3 mm kalınlıkta </w:t>
            </w:r>
            <w:proofErr w:type="spellStart"/>
            <w:r>
              <w:rPr>
                <w:rFonts w:ascii="Times New Roman" w:hAnsi="Times New Roman" w:cs="Times New Roman"/>
                <w:sz w:val="22"/>
                <w:szCs w:val="22"/>
                <w:lang w:val="tr-TR"/>
              </w:rPr>
              <w:t>papuçlar</w:t>
            </w:r>
            <w:proofErr w:type="spellEnd"/>
            <w:r>
              <w:rPr>
                <w:rFonts w:ascii="Times New Roman" w:hAnsi="Times New Roman" w:cs="Times New Roman"/>
                <w:sz w:val="22"/>
                <w:szCs w:val="22"/>
                <w:lang w:val="tr-TR"/>
              </w:rPr>
              <w:t xml:space="preserve"> olacaktır. </w:t>
            </w:r>
          </w:p>
        </w:tc>
        <w:tc>
          <w:tcPr>
            <w:tcW w:w="56" w:type="dxa"/>
          </w:tcPr>
          <w:p w14:paraId="7006EC48" w14:textId="77777777" w:rsidR="00313324" w:rsidRDefault="00313324"/>
        </w:tc>
      </w:tr>
      <w:tr w:rsidR="00313324" w14:paraId="6E82C326" w14:textId="77777777">
        <w:tc>
          <w:tcPr>
            <w:tcW w:w="1439" w:type="dxa"/>
            <w:gridSpan w:val="3"/>
          </w:tcPr>
          <w:p w14:paraId="1D0ACFC4"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2D149C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07</w:t>
            </w:r>
          </w:p>
        </w:tc>
        <w:tc>
          <w:tcPr>
            <w:tcW w:w="6855" w:type="dxa"/>
            <w:gridSpan w:val="7"/>
          </w:tcPr>
          <w:p w14:paraId="72090EC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Kaide ayakları zemine tam basacak ve zeminde eğim varsa kaide ayakları eğime uygun olarak ayarlanacaktır.</w:t>
            </w:r>
          </w:p>
        </w:tc>
        <w:tc>
          <w:tcPr>
            <w:tcW w:w="56" w:type="dxa"/>
          </w:tcPr>
          <w:p w14:paraId="6088787A" w14:textId="77777777" w:rsidR="00313324" w:rsidRDefault="00313324"/>
        </w:tc>
      </w:tr>
      <w:tr w:rsidR="00313324" w14:paraId="147E71A5" w14:textId="77777777">
        <w:tc>
          <w:tcPr>
            <w:tcW w:w="1439" w:type="dxa"/>
            <w:gridSpan w:val="3"/>
          </w:tcPr>
          <w:p w14:paraId="2985790D"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0819F1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08</w:t>
            </w:r>
          </w:p>
        </w:tc>
        <w:tc>
          <w:tcPr>
            <w:tcW w:w="6855" w:type="dxa"/>
            <w:gridSpan w:val="7"/>
          </w:tcPr>
          <w:p w14:paraId="07C13E7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Kaynak yerleri çapaklardan temizlenmiş olacaktır.</w:t>
            </w:r>
          </w:p>
        </w:tc>
        <w:tc>
          <w:tcPr>
            <w:tcW w:w="56" w:type="dxa"/>
          </w:tcPr>
          <w:p w14:paraId="1B86913C" w14:textId="77777777" w:rsidR="00313324" w:rsidRDefault="00313324"/>
        </w:tc>
      </w:tr>
      <w:tr w:rsidR="00313324" w14:paraId="6147FE2D" w14:textId="77777777">
        <w:tc>
          <w:tcPr>
            <w:tcW w:w="1439" w:type="dxa"/>
            <w:gridSpan w:val="3"/>
            <w:tcBorders>
              <w:bottom w:val="single" w:sz="4" w:space="0" w:color="000000"/>
            </w:tcBorders>
          </w:tcPr>
          <w:p w14:paraId="51DA83AC" w14:textId="77777777" w:rsidR="00313324" w:rsidRDefault="00313324">
            <w:pPr>
              <w:pStyle w:val="TableContents"/>
              <w:rPr>
                <w:rFonts w:ascii="Times New Roman" w:hAnsi="Times New Roman" w:cs="Times New Roman"/>
                <w:sz w:val="22"/>
                <w:szCs w:val="22"/>
                <w:lang w:val="tr-TR"/>
              </w:rPr>
            </w:pPr>
          </w:p>
        </w:tc>
        <w:tc>
          <w:tcPr>
            <w:tcW w:w="1350" w:type="dxa"/>
            <w:gridSpan w:val="4"/>
            <w:tcBorders>
              <w:bottom w:val="single" w:sz="4" w:space="0" w:color="000000"/>
            </w:tcBorders>
          </w:tcPr>
          <w:p w14:paraId="46FA2C9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09</w:t>
            </w:r>
          </w:p>
        </w:tc>
        <w:tc>
          <w:tcPr>
            <w:tcW w:w="6855" w:type="dxa"/>
            <w:gridSpan w:val="7"/>
            <w:tcBorders>
              <w:bottom w:val="single" w:sz="4" w:space="0" w:color="000000"/>
            </w:tcBorders>
          </w:tcPr>
          <w:p w14:paraId="068CBF5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Kaideler komple boyalı olarak imal edilecektir.</w:t>
            </w:r>
          </w:p>
        </w:tc>
        <w:tc>
          <w:tcPr>
            <w:tcW w:w="56" w:type="dxa"/>
          </w:tcPr>
          <w:p w14:paraId="609578CB" w14:textId="77777777" w:rsidR="00313324" w:rsidRDefault="00313324"/>
        </w:tc>
      </w:tr>
      <w:tr w:rsidR="00313324" w14:paraId="6B55F12C" w14:textId="77777777">
        <w:tc>
          <w:tcPr>
            <w:tcW w:w="1439" w:type="dxa"/>
            <w:gridSpan w:val="3"/>
            <w:tcBorders>
              <w:top w:val="single" w:sz="4" w:space="0" w:color="000000"/>
            </w:tcBorders>
          </w:tcPr>
          <w:p w14:paraId="21EEFCE9"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8693415"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270007BC" w14:textId="77777777" w:rsidR="00313324" w:rsidRDefault="00313324">
            <w:pPr>
              <w:pStyle w:val="TableContents"/>
              <w:rPr>
                <w:rFonts w:ascii="Times New Roman" w:hAnsi="Times New Roman" w:cs="Times New Roman"/>
                <w:sz w:val="22"/>
                <w:szCs w:val="22"/>
                <w:lang w:val="tr-TR"/>
              </w:rPr>
            </w:pPr>
          </w:p>
        </w:tc>
        <w:tc>
          <w:tcPr>
            <w:tcW w:w="56" w:type="dxa"/>
          </w:tcPr>
          <w:p w14:paraId="473585AC" w14:textId="77777777" w:rsidR="00313324" w:rsidRDefault="00313324"/>
        </w:tc>
      </w:tr>
      <w:tr w:rsidR="00313324" w14:paraId="61C2CD08" w14:textId="77777777">
        <w:tc>
          <w:tcPr>
            <w:tcW w:w="1439" w:type="dxa"/>
            <w:gridSpan w:val="3"/>
            <w:tcBorders>
              <w:top w:val="single" w:sz="4" w:space="0" w:color="000000"/>
            </w:tcBorders>
          </w:tcPr>
          <w:p w14:paraId="5B120F1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350" w:type="dxa"/>
            <w:gridSpan w:val="4"/>
            <w:tcBorders>
              <w:top w:val="single" w:sz="4" w:space="0" w:color="000000"/>
            </w:tcBorders>
          </w:tcPr>
          <w:p w14:paraId="5ED97A4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02.05</w:t>
            </w:r>
          </w:p>
        </w:tc>
        <w:tc>
          <w:tcPr>
            <w:tcW w:w="6855" w:type="dxa"/>
            <w:gridSpan w:val="7"/>
            <w:tcBorders>
              <w:top w:val="single" w:sz="4" w:space="0" w:color="000000"/>
            </w:tcBorders>
          </w:tcPr>
          <w:p w14:paraId="583429D1" w14:textId="77777777" w:rsidR="00313324" w:rsidRDefault="00313324">
            <w:pPr>
              <w:rPr>
                <w:rFonts w:ascii="Times New Roman" w:hAnsi="Times New Roman" w:cs="Times New Roman"/>
                <w:sz w:val="22"/>
                <w:szCs w:val="22"/>
              </w:rPr>
            </w:pPr>
          </w:p>
        </w:tc>
        <w:tc>
          <w:tcPr>
            <w:tcW w:w="56" w:type="dxa"/>
          </w:tcPr>
          <w:p w14:paraId="643509B8" w14:textId="77777777" w:rsidR="00313324" w:rsidRDefault="00313324"/>
        </w:tc>
      </w:tr>
      <w:tr w:rsidR="00313324" w14:paraId="46D65CDE" w14:textId="77777777">
        <w:tc>
          <w:tcPr>
            <w:tcW w:w="1439" w:type="dxa"/>
            <w:gridSpan w:val="3"/>
          </w:tcPr>
          <w:p w14:paraId="0940890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350" w:type="dxa"/>
            <w:gridSpan w:val="4"/>
          </w:tcPr>
          <w:p w14:paraId="0BD63C5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855" w:type="dxa"/>
            <w:gridSpan w:val="7"/>
          </w:tcPr>
          <w:p w14:paraId="34D6C607" w14:textId="77777777" w:rsidR="00313324" w:rsidRDefault="00313324">
            <w:pPr>
              <w:rPr>
                <w:rFonts w:ascii="Times New Roman" w:hAnsi="Times New Roman" w:cs="Times New Roman"/>
                <w:sz w:val="22"/>
                <w:szCs w:val="22"/>
              </w:rPr>
            </w:pPr>
          </w:p>
        </w:tc>
        <w:tc>
          <w:tcPr>
            <w:tcW w:w="56" w:type="dxa"/>
          </w:tcPr>
          <w:p w14:paraId="2E77D941" w14:textId="77777777" w:rsidR="00313324" w:rsidRDefault="00313324"/>
        </w:tc>
      </w:tr>
      <w:tr w:rsidR="00313324" w14:paraId="41452FDB" w14:textId="77777777">
        <w:tc>
          <w:tcPr>
            <w:tcW w:w="1439" w:type="dxa"/>
            <w:gridSpan w:val="3"/>
          </w:tcPr>
          <w:p w14:paraId="28B58AB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350" w:type="dxa"/>
            <w:gridSpan w:val="4"/>
          </w:tcPr>
          <w:p w14:paraId="57974EB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855" w:type="dxa"/>
            <w:gridSpan w:val="7"/>
          </w:tcPr>
          <w:p w14:paraId="62B2CFB0" w14:textId="77777777" w:rsidR="00313324" w:rsidRDefault="00313324">
            <w:pPr>
              <w:rPr>
                <w:rFonts w:ascii="Times New Roman" w:hAnsi="Times New Roman" w:cs="Times New Roman"/>
                <w:sz w:val="22"/>
                <w:szCs w:val="22"/>
              </w:rPr>
            </w:pPr>
          </w:p>
        </w:tc>
        <w:tc>
          <w:tcPr>
            <w:tcW w:w="56" w:type="dxa"/>
          </w:tcPr>
          <w:p w14:paraId="00D688A7" w14:textId="77777777" w:rsidR="00313324" w:rsidRDefault="00313324"/>
        </w:tc>
      </w:tr>
      <w:tr w:rsidR="00313324" w14:paraId="634B8029" w14:textId="77777777">
        <w:tc>
          <w:tcPr>
            <w:tcW w:w="1439" w:type="dxa"/>
            <w:gridSpan w:val="3"/>
          </w:tcPr>
          <w:p w14:paraId="1649BF7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350" w:type="dxa"/>
            <w:gridSpan w:val="4"/>
          </w:tcPr>
          <w:p w14:paraId="26426A6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MCC+DDC Otomatik Kontrol Panosu</w:t>
            </w:r>
          </w:p>
        </w:tc>
        <w:tc>
          <w:tcPr>
            <w:tcW w:w="6855" w:type="dxa"/>
            <w:gridSpan w:val="7"/>
          </w:tcPr>
          <w:p w14:paraId="5CF7EFA4" w14:textId="77777777" w:rsidR="00313324" w:rsidRDefault="00313324">
            <w:pPr>
              <w:rPr>
                <w:rFonts w:ascii="Times New Roman" w:hAnsi="Times New Roman" w:cs="Times New Roman"/>
                <w:sz w:val="22"/>
                <w:szCs w:val="22"/>
              </w:rPr>
            </w:pPr>
          </w:p>
        </w:tc>
        <w:tc>
          <w:tcPr>
            <w:tcW w:w="56" w:type="dxa"/>
          </w:tcPr>
          <w:p w14:paraId="2EB14FB4" w14:textId="77777777" w:rsidR="00313324" w:rsidRDefault="00313324"/>
        </w:tc>
      </w:tr>
      <w:tr w:rsidR="00313324" w14:paraId="0F9C4214" w14:textId="77777777">
        <w:tc>
          <w:tcPr>
            <w:tcW w:w="1439" w:type="dxa"/>
            <w:gridSpan w:val="3"/>
          </w:tcPr>
          <w:p w14:paraId="6280819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350" w:type="dxa"/>
            <w:gridSpan w:val="4"/>
          </w:tcPr>
          <w:p w14:paraId="76F7FF0D"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23009255" w14:textId="77777777" w:rsidR="00313324" w:rsidRDefault="00313324">
            <w:pPr>
              <w:pStyle w:val="TableContents"/>
              <w:rPr>
                <w:rFonts w:ascii="Times New Roman" w:hAnsi="Times New Roman" w:cs="Times New Roman"/>
                <w:sz w:val="22"/>
                <w:szCs w:val="22"/>
                <w:lang w:val="tr-TR"/>
              </w:rPr>
            </w:pPr>
          </w:p>
        </w:tc>
        <w:tc>
          <w:tcPr>
            <w:tcW w:w="56" w:type="dxa"/>
          </w:tcPr>
          <w:p w14:paraId="67FA7D0D" w14:textId="77777777" w:rsidR="00313324" w:rsidRDefault="00313324"/>
        </w:tc>
      </w:tr>
      <w:tr w:rsidR="00313324" w14:paraId="3AE4F0B2" w14:textId="77777777">
        <w:tc>
          <w:tcPr>
            <w:tcW w:w="1439" w:type="dxa"/>
            <w:gridSpan w:val="3"/>
          </w:tcPr>
          <w:p w14:paraId="789FB162"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164FEA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Pr>
          <w:p w14:paraId="3A8B194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Yedek fanlı (2 adet fan ve motora sahip) klima santrali ile yedekli çalışacak 2 adet soğutma grubu arasındaki haberleşme senaryosuna sahip olmalıdır.</w:t>
            </w:r>
          </w:p>
        </w:tc>
        <w:tc>
          <w:tcPr>
            <w:tcW w:w="56" w:type="dxa"/>
          </w:tcPr>
          <w:p w14:paraId="055577E3" w14:textId="77777777" w:rsidR="00313324" w:rsidRDefault="00313324"/>
        </w:tc>
      </w:tr>
      <w:tr w:rsidR="00313324" w14:paraId="48D26CD1" w14:textId="77777777">
        <w:tc>
          <w:tcPr>
            <w:tcW w:w="1439" w:type="dxa"/>
            <w:gridSpan w:val="3"/>
          </w:tcPr>
          <w:p w14:paraId="7BF29D19"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581D06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855" w:type="dxa"/>
            <w:gridSpan w:val="7"/>
          </w:tcPr>
          <w:p w14:paraId="0023DC4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MCC+DDC Pano harici tip olmalıdır.</w:t>
            </w:r>
          </w:p>
        </w:tc>
        <w:tc>
          <w:tcPr>
            <w:tcW w:w="56" w:type="dxa"/>
          </w:tcPr>
          <w:p w14:paraId="7AC73F40" w14:textId="77777777" w:rsidR="00313324" w:rsidRDefault="00313324"/>
        </w:tc>
      </w:tr>
      <w:tr w:rsidR="00313324" w14:paraId="0F8B4FA4" w14:textId="77777777">
        <w:tc>
          <w:tcPr>
            <w:tcW w:w="1439" w:type="dxa"/>
            <w:gridSpan w:val="3"/>
          </w:tcPr>
          <w:p w14:paraId="4BA56BCF"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425D4E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855" w:type="dxa"/>
            <w:gridSpan w:val="7"/>
          </w:tcPr>
          <w:p w14:paraId="5A650FD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Pano içerisinde kullanılacak tüm şalt malzemeleri TSE veya EN veya IEC standartlarına uygun olmalıdır.</w:t>
            </w:r>
          </w:p>
        </w:tc>
        <w:tc>
          <w:tcPr>
            <w:tcW w:w="56" w:type="dxa"/>
          </w:tcPr>
          <w:p w14:paraId="721E4D60" w14:textId="77777777" w:rsidR="00313324" w:rsidRDefault="00313324"/>
        </w:tc>
      </w:tr>
      <w:tr w:rsidR="00313324" w14:paraId="56E86F6C" w14:textId="77777777">
        <w:tc>
          <w:tcPr>
            <w:tcW w:w="1439" w:type="dxa"/>
            <w:gridSpan w:val="3"/>
          </w:tcPr>
          <w:p w14:paraId="6E7B127A"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280D29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855" w:type="dxa"/>
            <w:gridSpan w:val="7"/>
          </w:tcPr>
          <w:p w14:paraId="231C103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Bütün yük çıkışları klemens üzerinde sonlanmalıdır. Pano içinde yapılacak tüm kablo bağlantıları kablo pabucu ile yapılacaktır.</w:t>
            </w:r>
          </w:p>
        </w:tc>
        <w:tc>
          <w:tcPr>
            <w:tcW w:w="56" w:type="dxa"/>
          </w:tcPr>
          <w:p w14:paraId="06A72FFB" w14:textId="77777777" w:rsidR="00313324" w:rsidRDefault="00313324"/>
        </w:tc>
      </w:tr>
      <w:tr w:rsidR="00313324" w14:paraId="08483CA6" w14:textId="77777777">
        <w:tc>
          <w:tcPr>
            <w:tcW w:w="1439" w:type="dxa"/>
            <w:gridSpan w:val="3"/>
          </w:tcPr>
          <w:p w14:paraId="2E0767C3"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D24826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w:t>
            </w:r>
          </w:p>
        </w:tc>
        <w:tc>
          <w:tcPr>
            <w:tcW w:w="6855" w:type="dxa"/>
            <w:gridSpan w:val="7"/>
          </w:tcPr>
          <w:p w14:paraId="2CAB65B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Elektrik panosu elektrostatik toz boyalı 1,5 mm kalınlığında galvaniz kaplı </w:t>
            </w:r>
            <w:proofErr w:type="spellStart"/>
            <w:r>
              <w:rPr>
                <w:rFonts w:ascii="Times New Roman" w:hAnsi="Times New Roman" w:cs="Times New Roman"/>
                <w:sz w:val="22"/>
                <w:szCs w:val="22"/>
                <w:lang w:val="tr-TR"/>
              </w:rPr>
              <w:t>sactan</w:t>
            </w:r>
            <w:proofErr w:type="spellEnd"/>
            <w:r>
              <w:rPr>
                <w:rFonts w:ascii="Times New Roman" w:hAnsi="Times New Roman" w:cs="Times New Roman"/>
                <w:sz w:val="22"/>
                <w:szCs w:val="22"/>
                <w:lang w:val="tr-TR"/>
              </w:rPr>
              <w:t xml:space="preserve"> imal edilmiş olmalıdır.</w:t>
            </w:r>
          </w:p>
        </w:tc>
        <w:tc>
          <w:tcPr>
            <w:tcW w:w="56" w:type="dxa"/>
          </w:tcPr>
          <w:p w14:paraId="466ABFAD" w14:textId="77777777" w:rsidR="00313324" w:rsidRDefault="00313324"/>
        </w:tc>
      </w:tr>
      <w:tr w:rsidR="00313324" w14:paraId="1977EC46" w14:textId="77777777">
        <w:tc>
          <w:tcPr>
            <w:tcW w:w="1439" w:type="dxa"/>
            <w:gridSpan w:val="3"/>
          </w:tcPr>
          <w:p w14:paraId="564B55E4"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32ADE6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w:t>
            </w:r>
          </w:p>
        </w:tc>
        <w:tc>
          <w:tcPr>
            <w:tcW w:w="6855" w:type="dxa"/>
            <w:gridSpan w:val="7"/>
          </w:tcPr>
          <w:p w14:paraId="3EA2CF5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Elektrik panosu üzerinde hava sirkülasyonunun sağlanabilmesi için sirkülasyon fanı olmalıdır.</w:t>
            </w:r>
          </w:p>
        </w:tc>
        <w:tc>
          <w:tcPr>
            <w:tcW w:w="56" w:type="dxa"/>
          </w:tcPr>
          <w:p w14:paraId="06F8FFBF" w14:textId="77777777" w:rsidR="00313324" w:rsidRDefault="00313324"/>
        </w:tc>
      </w:tr>
      <w:tr w:rsidR="00313324" w14:paraId="100D8196" w14:textId="77777777">
        <w:tc>
          <w:tcPr>
            <w:tcW w:w="1439" w:type="dxa"/>
            <w:gridSpan w:val="3"/>
          </w:tcPr>
          <w:p w14:paraId="28B00183"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336CE6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07</w:t>
            </w:r>
          </w:p>
        </w:tc>
        <w:tc>
          <w:tcPr>
            <w:tcW w:w="6855" w:type="dxa"/>
            <w:gridSpan w:val="7"/>
          </w:tcPr>
          <w:p w14:paraId="689896F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Klima santrali fan motorları için pano içerisinde frekans invertörleri olacaktır.</w:t>
            </w:r>
          </w:p>
        </w:tc>
        <w:tc>
          <w:tcPr>
            <w:tcW w:w="56" w:type="dxa"/>
          </w:tcPr>
          <w:p w14:paraId="40E443E5" w14:textId="77777777" w:rsidR="00313324" w:rsidRDefault="00313324"/>
        </w:tc>
      </w:tr>
      <w:tr w:rsidR="00313324" w14:paraId="4AAEEEBC" w14:textId="77777777">
        <w:tc>
          <w:tcPr>
            <w:tcW w:w="1439" w:type="dxa"/>
            <w:gridSpan w:val="3"/>
          </w:tcPr>
          <w:p w14:paraId="7130FF5A"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FC111C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08</w:t>
            </w:r>
          </w:p>
        </w:tc>
        <w:tc>
          <w:tcPr>
            <w:tcW w:w="6855" w:type="dxa"/>
            <w:gridSpan w:val="7"/>
          </w:tcPr>
          <w:p w14:paraId="2CD5249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Santral üzerinde acil durdurma (stop) butonu olacaktır.</w:t>
            </w:r>
          </w:p>
        </w:tc>
        <w:tc>
          <w:tcPr>
            <w:tcW w:w="56" w:type="dxa"/>
          </w:tcPr>
          <w:p w14:paraId="07EA82F7" w14:textId="77777777" w:rsidR="00313324" w:rsidRDefault="00313324"/>
        </w:tc>
      </w:tr>
      <w:tr w:rsidR="00313324" w14:paraId="0C4B8F29" w14:textId="77777777">
        <w:tc>
          <w:tcPr>
            <w:tcW w:w="1439" w:type="dxa"/>
            <w:gridSpan w:val="3"/>
          </w:tcPr>
          <w:p w14:paraId="34097432"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9BB6A1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09</w:t>
            </w:r>
          </w:p>
        </w:tc>
        <w:tc>
          <w:tcPr>
            <w:tcW w:w="6855" w:type="dxa"/>
            <w:gridSpan w:val="7"/>
          </w:tcPr>
          <w:p w14:paraId="55E202F1"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Klima santrali üzerinde filtre doluluk sensörleri olacaktır. Fark basınç sensörleri üzerinden gelen ikaz ile kontrol paneli üzerinde filtre dolu uyarısı vermelidir.</w:t>
            </w:r>
          </w:p>
        </w:tc>
        <w:tc>
          <w:tcPr>
            <w:tcW w:w="56" w:type="dxa"/>
          </w:tcPr>
          <w:p w14:paraId="5A97CACA" w14:textId="77777777" w:rsidR="00313324" w:rsidRDefault="00313324"/>
        </w:tc>
      </w:tr>
      <w:tr w:rsidR="00313324" w14:paraId="1A330F60" w14:textId="77777777">
        <w:tc>
          <w:tcPr>
            <w:tcW w:w="1439" w:type="dxa"/>
            <w:gridSpan w:val="3"/>
          </w:tcPr>
          <w:p w14:paraId="49BFE153"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134074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10</w:t>
            </w:r>
          </w:p>
        </w:tc>
        <w:tc>
          <w:tcPr>
            <w:tcW w:w="6855" w:type="dxa"/>
            <w:gridSpan w:val="7"/>
          </w:tcPr>
          <w:p w14:paraId="24088F6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Klima santrali fan devri 5 kademeli manuel kontrollü veya otomatik modda çalışabilir olmalıdır.</w:t>
            </w:r>
          </w:p>
        </w:tc>
        <w:tc>
          <w:tcPr>
            <w:tcW w:w="56" w:type="dxa"/>
          </w:tcPr>
          <w:p w14:paraId="777337DD" w14:textId="77777777" w:rsidR="00313324" w:rsidRDefault="00313324"/>
        </w:tc>
      </w:tr>
      <w:tr w:rsidR="00313324" w14:paraId="076DF13B" w14:textId="77777777">
        <w:tc>
          <w:tcPr>
            <w:tcW w:w="1439" w:type="dxa"/>
            <w:gridSpan w:val="3"/>
          </w:tcPr>
          <w:p w14:paraId="33E1938B"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FE601C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11</w:t>
            </w:r>
          </w:p>
        </w:tc>
        <w:tc>
          <w:tcPr>
            <w:tcW w:w="6855" w:type="dxa"/>
            <w:gridSpan w:val="7"/>
          </w:tcPr>
          <w:p w14:paraId="65DF17AB"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Klima santrali en az 7” kontrol paneline sahip olmalıdır. Kontrol paneli Türkçe ve anlaşılır olacaktır.</w:t>
            </w:r>
          </w:p>
        </w:tc>
        <w:tc>
          <w:tcPr>
            <w:tcW w:w="56" w:type="dxa"/>
          </w:tcPr>
          <w:p w14:paraId="3A9BD603" w14:textId="77777777" w:rsidR="00313324" w:rsidRDefault="00313324"/>
        </w:tc>
      </w:tr>
      <w:tr w:rsidR="00313324" w14:paraId="6906164D" w14:textId="77777777">
        <w:tc>
          <w:tcPr>
            <w:tcW w:w="1439" w:type="dxa"/>
            <w:gridSpan w:val="3"/>
          </w:tcPr>
          <w:p w14:paraId="1FCC2A7E"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686F73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12</w:t>
            </w:r>
          </w:p>
        </w:tc>
        <w:tc>
          <w:tcPr>
            <w:tcW w:w="6855" w:type="dxa"/>
            <w:gridSpan w:val="7"/>
          </w:tcPr>
          <w:p w14:paraId="32C7ECB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Kontrol paneli ethernet girişli ve uzaktan erişilebilir olacaktır.</w:t>
            </w:r>
          </w:p>
        </w:tc>
        <w:tc>
          <w:tcPr>
            <w:tcW w:w="56" w:type="dxa"/>
          </w:tcPr>
          <w:p w14:paraId="3AD06D83" w14:textId="77777777" w:rsidR="00313324" w:rsidRDefault="00313324"/>
        </w:tc>
      </w:tr>
      <w:tr w:rsidR="00313324" w14:paraId="71C10F72" w14:textId="77777777">
        <w:tc>
          <w:tcPr>
            <w:tcW w:w="1439" w:type="dxa"/>
            <w:gridSpan w:val="3"/>
          </w:tcPr>
          <w:p w14:paraId="29926E67"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1A2248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13</w:t>
            </w:r>
          </w:p>
        </w:tc>
        <w:tc>
          <w:tcPr>
            <w:tcW w:w="6855" w:type="dxa"/>
            <w:gridSpan w:val="7"/>
          </w:tcPr>
          <w:p w14:paraId="745F66D1"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Klima santrali müdahale kapaklarında </w:t>
            </w:r>
            <w:proofErr w:type="spellStart"/>
            <w:r>
              <w:rPr>
                <w:rFonts w:ascii="Times New Roman" w:hAnsi="Times New Roman" w:cs="Times New Roman"/>
                <w:sz w:val="22"/>
                <w:szCs w:val="22"/>
                <w:lang w:val="tr-TR"/>
              </w:rPr>
              <w:t>switchler</w:t>
            </w:r>
            <w:proofErr w:type="spellEnd"/>
            <w:r>
              <w:rPr>
                <w:rFonts w:ascii="Times New Roman" w:hAnsi="Times New Roman" w:cs="Times New Roman"/>
                <w:sz w:val="22"/>
                <w:szCs w:val="22"/>
                <w:lang w:val="tr-TR"/>
              </w:rPr>
              <w:t xml:space="preserve"> olacaktır. Kapaklar </w:t>
            </w:r>
            <w:r>
              <w:rPr>
                <w:rFonts w:ascii="Times New Roman" w:hAnsi="Times New Roman" w:cs="Times New Roman"/>
                <w:sz w:val="22"/>
                <w:szCs w:val="22"/>
                <w:lang w:val="tr-TR"/>
              </w:rPr>
              <w:lastRenderedPageBreak/>
              <w:t>açıldığında hareketli mekanizmalar durmalı ve aydınlatmalar devreye girecektir.</w:t>
            </w:r>
          </w:p>
        </w:tc>
        <w:tc>
          <w:tcPr>
            <w:tcW w:w="56" w:type="dxa"/>
          </w:tcPr>
          <w:p w14:paraId="0AF846CE" w14:textId="77777777" w:rsidR="00313324" w:rsidRDefault="00313324"/>
        </w:tc>
      </w:tr>
      <w:tr w:rsidR="00313324" w14:paraId="105A89FD" w14:textId="77777777">
        <w:tc>
          <w:tcPr>
            <w:tcW w:w="1439" w:type="dxa"/>
            <w:gridSpan w:val="3"/>
          </w:tcPr>
          <w:p w14:paraId="167A749D"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2D8699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14</w:t>
            </w:r>
          </w:p>
        </w:tc>
        <w:tc>
          <w:tcPr>
            <w:tcW w:w="6855" w:type="dxa"/>
            <w:gridSpan w:val="7"/>
          </w:tcPr>
          <w:p w14:paraId="7358061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Klima santrali yedek fan/motorlu olarak dizayn edileceğinden dolayı otomasyon olası arıza durumunda yedek fanı devreye alacaktır. Motor arızası kontrol paneli üzerinde ikaz vermelidir.</w:t>
            </w:r>
          </w:p>
        </w:tc>
        <w:tc>
          <w:tcPr>
            <w:tcW w:w="56" w:type="dxa"/>
          </w:tcPr>
          <w:p w14:paraId="12EFB0B3" w14:textId="77777777" w:rsidR="00313324" w:rsidRDefault="00313324"/>
        </w:tc>
      </w:tr>
      <w:tr w:rsidR="00313324" w14:paraId="32F2C3FF" w14:textId="77777777">
        <w:tc>
          <w:tcPr>
            <w:tcW w:w="1439" w:type="dxa"/>
            <w:gridSpan w:val="3"/>
          </w:tcPr>
          <w:p w14:paraId="7C6C62E8"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51B60B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15</w:t>
            </w:r>
          </w:p>
        </w:tc>
        <w:tc>
          <w:tcPr>
            <w:tcW w:w="6855" w:type="dxa"/>
            <w:gridSpan w:val="7"/>
          </w:tcPr>
          <w:p w14:paraId="665AC8E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Soğutma grubu yedekli dizayn edileceğinden dolayı iki cihaz birbirinden bağımsız ve 24 saatlik dilimde 12’şer saat çalışmalıdır. Soğutma gruplarından birinin arızalanması durumunda ikinci soğutma grubu devreye girmeli ve daimî çalışmalıdır.</w:t>
            </w:r>
          </w:p>
        </w:tc>
        <w:tc>
          <w:tcPr>
            <w:tcW w:w="56" w:type="dxa"/>
          </w:tcPr>
          <w:p w14:paraId="43DA90D3" w14:textId="77777777" w:rsidR="00313324" w:rsidRDefault="00313324"/>
        </w:tc>
      </w:tr>
      <w:tr w:rsidR="00313324" w14:paraId="5EB3BE14" w14:textId="77777777">
        <w:tc>
          <w:tcPr>
            <w:tcW w:w="1439" w:type="dxa"/>
            <w:gridSpan w:val="3"/>
            <w:tcBorders>
              <w:bottom w:val="single" w:sz="4" w:space="0" w:color="000000"/>
            </w:tcBorders>
          </w:tcPr>
          <w:p w14:paraId="2655E335" w14:textId="77777777" w:rsidR="00313324" w:rsidRDefault="00313324">
            <w:pPr>
              <w:pStyle w:val="TableContents"/>
              <w:rPr>
                <w:rFonts w:ascii="Times New Roman" w:hAnsi="Times New Roman" w:cs="Times New Roman"/>
                <w:sz w:val="22"/>
                <w:szCs w:val="22"/>
                <w:lang w:val="tr-TR"/>
              </w:rPr>
            </w:pPr>
          </w:p>
        </w:tc>
        <w:tc>
          <w:tcPr>
            <w:tcW w:w="1350" w:type="dxa"/>
            <w:gridSpan w:val="4"/>
            <w:tcBorders>
              <w:bottom w:val="single" w:sz="4" w:space="0" w:color="000000"/>
            </w:tcBorders>
          </w:tcPr>
          <w:p w14:paraId="47FA2C5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16</w:t>
            </w:r>
          </w:p>
        </w:tc>
        <w:tc>
          <w:tcPr>
            <w:tcW w:w="6855" w:type="dxa"/>
            <w:gridSpan w:val="7"/>
            <w:tcBorders>
              <w:bottom w:val="single" w:sz="4" w:space="0" w:color="000000"/>
            </w:tcBorders>
          </w:tcPr>
          <w:p w14:paraId="6384C9E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Santral soğutucu batarya üzerinde 3 yollu motorlu vana olacaktır. Bu motorlu vananın kontrolü için mahal ısısı SET edilen değere ulaştığında su batarya üzerinden geçmeyip BY-PASS yapmalıdır.</w:t>
            </w:r>
          </w:p>
          <w:p w14:paraId="7842356C" w14:textId="77777777" w:rsidR="00313324" w:rsidRDefault="00313324">
            <w:pPr>
              <w:pStyle w:val="TableContents"/>
              <w:jc w:val="both"/>
              <w:rPr>
                <w:rFonts w:ascii="Times New Roman" w:hAnsi="Times New Roman" w:cs="Times New Roman"/>
                <w:sz w:val="22"/>
                <w:szCs w:val="22"/>
                <w:lang w:val="tr-TR"/>
              </w:rPr>
            </w:pPr>
          </w:p>
          <w:p w14:paraId="1F086B45" w14:textId="77777777" w:rsidR="00313324" w:rsidRDefault="00313324">
            <w:pPr>
              <w:pStyle w:val="TableContents"/>
              <w:jc w:val="both"/>
              <w:rPr>
                <w:rFonts w:ascii="Times New Roman" w:hAnsi="Times New Roman" w:cs="Times New Roman"/>
                <w:sz w:val="22"/>
                <w:szCs w:val="22"/>
                <w:lang w:val="tr-TR"/>
              </w:rPr>
            </w:pPr>
          </w:p>
          <w:p w14:paraId="2107F36F" w14:textId="77777777" w:rsidR="00313324" w:rsidRDefault="00313324">
            <w:pPr>
              <w:pStyle w:val="TableContents"/>
              <w:jc w:val="both"/>
              <w:rPr>
                <w:rFonts w:ascii="Times New Roman" w:hAnsi="Times New Roman" w:cs="Times New Roman"/>
                <w:sz w:val="22"/>
                <w:szCs w:val="22"/>
                <w:lang w:val="tr-TR"/>
              </w:rPr>
            </w:pPr>
          </w:p>
          <w:p w14:paraId="4912BA19" w14:textId="77777777" w:rsidR="00313324" w:rsidRDefault="00313324">
            <w:pPr>
              <w:pStyle w:val="TableContents"/>
              <w:jc w:val="both"/>
              <w:rPr>
                <w:rFonts w:ascii="Times New Roman" w:hAnsi="Times New Roman" w:cs="Times New Roman"/>
                <w:sz w:val="22"/>
                <w:szCs w:val="22"/>
                <w:lang w:val="tr-TR"/>
              </w:rPr>
            </w:pPr>
          </w:p>
        </w:tc>
        <w:tc>
          <w:tcPr>
            <w:tcW w:w="56" w:type="dxa"/>
          </w:tcPr>
          <w:p w14:paraId="6E7A2393" w14:textId="77777777" w:rsidR="00313324" w:rsidRDefault="00313324"/>
        </w:tc>
      </w:tr>
      <w:tr w:rsidR="00313324" w14:paraId="774B6A27" w14:textId="77777777">
        <w:tc>
          <w:tcPr>
            <w:tcW w:w="1439" w:type="dxa"/>
            <w:gridSpan w:val="3"/>
          </w:tcPr>
          <w:p w14:paraId="308FF2E3"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D65BE57"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6343DB35" w14:textId="77777777" w:rsidR="00313324" w:rsidRDefault="00313324">
            <w:pPr>
              <w:pStyle w:val="TableContents"/>
              <w:rPr>
                <w:rFonts w:ascii="Times New Roman" w:hAnsi="Times New Roman" w:cs="Times New Roman"/>
                <w:sz w:val="22"/>
                <w:szCs w:val="22"/>
                <w:lang w:val="tr-TR"/>
              </w:rPr>
            </w:pPr>
          </w:p>
        </w:tc>
        <w:tc>
          <w:tcPr>
            <w:tcW w:w="56" w:type="dxa"/>
          </w:tcPr>
          <w:p w14:paraId="3D3D64A9" w14:textId="77777777" w:rsidR="00313324" w:rsidRDefault="00313324"/>
        </w:tc>
      </w:tr>
      <w:tr w:rsidR="00313324" w14:paraId="3F82CAC6" w14:textId="77777777">
        <w:tc>
          <w:tcPr>
            <w:tcW w:w="1439" w:type="dxa"/>
            <w:gridSpan w:val="3"/>
            <w:tcBorders>
              <w:top w:val="single" w:sz="4" w:space="0" w:color="000000"/>
            </w:tcBorders>
          </w:tcPr>
          <w:p w14:paraId="2334544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350" w:type="dxa"/>
            <w:gridSpan w:val="4"/>
            <w:tcBorders>
              <w:top w:val="single" w:sz="4" w:space="0" w:color="000000"/>
            </w:tcBorders>
          </w:tcPr>
          <w:p w14:paraId="2992EAC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02.06</w:t>
            </w:r>
          </w:p>
        </w:tc>
        <w:tc>
          <w:tcPr>
            <w:tcW w:w="6855" w:type="dxa"/>
            <w:gridSpan w:val="7"/>
            <w:tcBorders>
              <w:top w:val="single" w:sz="4" w:space="0" w:color="000000"/>
            </w:tcBorders>
          </w:tcPr>
          <w:p w14:paraId="0446E311" w14:textId="77777777" w:rsidR="00313324" w:rsidRDefault="00313324">
            <w:pPr>
              <w:rPr>
                <w:rFonts w:ascii="Times New Roman" w:hAnsi="Times New Roman" w:cs="Times New Roman"/>
                <w:sz w:val="22"/>
                <w:szCs w:val="22"/>
              </w:rPr>
            </w:pPr>
          </w:p>
        </w:tc>
        <w:tc>
          <w:tcPr>
            <w:tcW w:w="56" w:type="dxa"/>
          </w:tcPr>
          <w:p w14:paraId="2E81AAD0" w14:textId="77777777" w:rsidR="00313324" w:rsidRDefault="00313324"/>
        </w:tc>
      </w:tr>
      <w:tr w:rsidR="00313324" w14:paraId="1CDCD607" w14:textId="77777777">
        <w:tc>
          <w:tcPr>
            <w:tcW w:w="1439" w:type="dxa"/>
            <w:gridSpan w:val="3"/>
          </w:tcPr>
          <w:p w14:paraId="17A9E64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350" w:type="dxa"/>
            <w:gridSpan w:val="4"/>
          </w:tcPr>
          <w:p w14:paraId="6BF3C4D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855" w:type="dxa"/>
            <w:gridSpan w:val="7"/>
          </w:tcPr>
          <w:p w14:paraId="01D2B1BE" w14:textId="77777777" w:rsidR="00313324" w:rsidRDefault="00313324">
            <w:pPr>
              <w:rPr>
                <w:rFonts w:ascii="Times New Roman" w:hAnsi="Times New Roman" w:cs="Times New Roman"/>
                <w:sz w:val="22"/>
                <w:szCs w:val="22"/>
              </w:rPr>
            </w:pPr>
          </w:p>
        </w:tc>
        <w:tc>
          <w:tcPr>
            <w:tcW w:w="56" w:type="dxa"/>
          </w:tcPr>
          <w:p w14:paraId="0AF96679" w14:textId="77777777" w:rsidR="00313324" w:rsidRDefault="00313324"/>
        </w:tc>
      </w:tr>
      <w:tr w:rsidR="00313324" w14:paraId="1D25BEF5" w14:textId="77777777">
        <w:tc>
          <w:tcPr>
            <w:tcW w:w="1439" w:type="dxa"/>
            <w:gridSpan w:val="3"/>
          </w:tcPr>
          <w:p w14:paraId="5F0B792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350" w:type="dxa"/>
            <w:gridSpan w:val="4"/>
          </w:tcPr>
          <w:p w14:paraId="563323E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Uzunluk (m)</w:t>
            </w:r>
          </w:p>
        </w:tc>
        <w:tc>
          <w:tcPr>
            <w:tcW w:w="6855" w:type="dxa"/>
            <w:gridSpan w:val="7"/>
          </w:tcPr>
          <w:p w14:paraId="02F5DB9F" w14:textId="77777777" w:rsidR="00313324" w:rsidRDefault="00313324">
            <w:pPr>
              <w:rPr>
                <w:rFonts w:ascii="Times New Roman" w:hAnsi="Times New Roman" w:cs="Times New Roman"/>
                <w:sz w:val="22"/>
                <w:szCs w:val="22"/>
              </w:rPr>
            </w:pPr>
          </w:p>
        </w:tc>
        <w:tc>
          <w:tcPr>
            <w:tcW w:w="56" w:type="dxa"/>
          </w:tcPr>
          <w:p w14:paraId="2CF70FCC" w14:textId="77777777" w:rsidR="00313324" w:rsidRDefault="00313324"/>
        </w:tc>
      </w:tr>
      <w:tr w:rsidR="00313324" w14:paraId="15A07D34" w14:textId="77777777">
        <w:tc>
          <w:tcPr>
            <w:tcW w:w="1439" w:type="dxa"/>
            <w:gridSpan w:val="3"/>
          </w:tcPr>
          <w:p w14:paraId="4C1B902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350" w:type="dxa"/>
            <w:gridSpan w:val="4"/>
          </w:tcPr>
          <w:p w14:paraId="5876D9A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Boru Tesisatı</w:t>
            </w:r>
          </w:p>
        </w:tc>
        <w:tc>
          <w:tcPr>
            <w:tcW w:w="6855" w:type="dxa"/>
            <w:gridSpan w:val="7"/>
          </w:tcPr>
          <w:p w14:paraId="6288A432" w14:textId="77777777" w:rsidR="00313324" w:rsidRDefault="00313324">
            <w:pPr>
              <w:rPr>
                <w:rFonts w:ascii="Times New Roman" w:hAnsi="Times New Roman" w:cs="Times New Roman"/>
                <w:sz w:val="22"/>
                <w:szCs w:val="22"/>
              </w:rPr>
            </w:pPr>
          </w:p>
        </w:tc>
        <w:tc>
          <w:tcPr>
            <w:tcW w:w="56" w:type="dxa"/>
          </w:tcPr>
          <w:p w14:paraId="2F100BC6" w14:textId="77777777" w:rsidR="00313324" w:rsidRDefault="00313324"/>
        </w:tc>
      </w:tr>
      <w:tr w:rsidR="00313324" w14:paraId="770525D4" w14:textId="77777777">
        <w:tc>
          <w:tcPr>
            <w:tcW w:w="1439" w:type="dxa"/>
            <w:gridSpan w:val="3"/>
          </w:tcPr>
          <w:p w14:paraId="48EFF84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350" w:type="dxa"/>
            <w:gridSpan w:val="4"/>
          </w:tcPr>
          <w:p w14:paraId="39157598"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074D16F9" w14:textId="77777777" w:rsidR="00313324" w:rsidRDefault="00313324">
            <w:pPr>
              <w:pStyle w:val="TableContents"/>
              <w:rPr>
                <w:rFonts w:ascii="Times New Roman" w:hAnsi="Times New Roman" w:cs="Times New Roman"/>
                <w:sz w:val="22"/>
                <w:szCs w:val="22"/>
                <w:lang w:val="tr-TR"/>
              </w:rPr>
            </w:pPr>
          </w:p>
        </w:tc>
        <w:tc>
          <w:tcPr>
            <w:tcW w:w="56" w:type="dxa"/>
          </w:tcPr>
          <w:p w14:paraId="3376FE43" w14:textId="77777777" w:rsidR="00313324" w:rsidRDefault="00313324"/>
        </w:tc>
      </w:tr>
      <w:tr w:rsidR="00313324" w14:paraId="4A3C60C2" w14:textId="77777777">
        <w:tc>
          <w:tcPr>
            <w:tcW w:w="1439" w:type="dxa"/>
            <w:gridSpan w:val="3"/>
          </w:tcPr>
          <w:p w14:paraId="1B893FE3"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B64A35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Pr>
          <w:p w14:paraId="5EDAD2B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Soğutma grubu ve klima santrali arasında borulama galvaniz çelik boru ile olacaktır.</w:t>
            </w:r>
          </w:p>
        </w:tc>
        <w:tc>
          <w:tcPr>
            <w:tcW w:w="56" w:type="dxa"/>
          </w:tcPr>
          <w:p w14:paraId="0BD37501" w14:textId="77777777" w:rsidR="00313324" w:rsidRDefault="00313324"/>
        </w:tc>
      </w:tr>
      <w:tr w:rsidR="00313324" w14:paraId="16A297A9" w14:textId="77777777">
        <w:tc>
          <w:tcPr>
            <w:tcW w:w="1439" w:type="dxa"/>
            <w:gridSpan w:val="3"/>
          </w:tcPr>
          <w:p w14:paraId="0958D190"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2F6C480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855" w:type="dxa"/>
            <w:gridSpan w:val="7"/>
          </w:tcPr>
          <w:p w14:paraId="6814B9D1"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Borulama için kullanılacak malzemelerin tamamı TSE standartlarına uygun olmalıdır.</w:t>
            </w:r>
          </w:p>
        </w:tc>
        <w:tc>
          <w:tcPr>
            <w:tcW w:w="56" w:type="dxa"/>
          </w:tcPr>
          <w:p w14:paraId="7E296F5F" w14:textId="77777777" w:rsidR="00313324" w:rsidRDefault="00313324"/>
        </w:tc>
      </w:tr>
      <w:tr w:rsidR="00313324" w14:paraId="59BFF0E0" w14:textId="77777777">
        <w:tc>
          <w:tcPr>
            <w:tcW w:w="1439" w:type="dxa"/>
            <w:gridSpan w:val="3"/>
          </w:tcPr>
          <w:p w14:paraId="76A0E384"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54536D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855" w:type="dxa"/>
            <w:gridSpan w:val="7"/>
          </w:tcPr>
          <w:p w14:paraId="1B55A19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Tüm borular izole edilmelidir.</w:t>
            </w:r>
          </w:p>
        </w:tc>
        <w:tc>
          <w:tcPr>
            <w:tcW w:w="56" w:type="dxa"/>
          </w:tcPr>
          <w:p w14:paraId="3F23C16B" w14:textId="77777777" w:rsidR="00313324" w:rsidRDefault="00313324"/>
        </w:tc>
      </w:tr>
      <w:tr w:rsidR="00313324" w14:paraId="78819905" w14:textId="77777777">
        <w:tc>
          <w:tcPr>
            <w:tcW w:w="1439" w:type="dxa"/>
            <w:gridSpan w:val="3"/>
          </w:tcPr>
          <w:p w14:paraId="3388946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9B1CA6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855" w:type="dxa"/>
            <w:gridSpan w:val="7"/>
          </w:tcPr>
          <w:p w14:paraId="54AF620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Bina dışında kalan tüm borular izolasyon üzeri sac kaplama yapılmalıdır.</w:t>
            </w:r>
          </w:p>
        </w:tc>
        <w:tc>
          <w:tcPr>
            <w:tcW w:w="56" w:type="dxa"/>
          </w:tcPr>
          <w:p w14:paraId="674FB938" w14:textId="77777777" w:rsidR="00313324" w:rsidRDefault="00313324"/>
        </w:tc>
      </w:tr>
      <w:tr w:rsidR="00313324" w14:paraId="0BC2678D" w14:textId="77777777">
        <w:tc>
          <w:tcPr>
            <w:tcW w:w="1439" w:type="dxa"/>
            <w:gridSpan w:val="3"/>
          </w:tcPr>
          <w:p w14:paraId="1ED84270"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97992A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w:t>
            </w:r>
          </w:p>
        </w:tc>
        <w:tc>
          <w:tcPr>
            <w:tcW w:w="6855" w:type="dxa"/>
            <w:gridSpan w:val="7"/>
          </w:tcPr>
          <w:p w14:paraId="77FB49C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Tesisatta dolaşacak su antifrizli olmalıdır.</w:t>
            </w:r>
          </w:p>
        </w:tc>
        <w:tc>
          <w:tcPr>
            <w:tcW w:w="56" w:type="dxa"/>
          </w:tcPr>
          <w:p w14:paraId="7E4A844D" w14:textId="77777777" w:rsidR="00313324" w:rsidRDefault="00313324"/>
        </w:tc>
      </w:tr>
      <w:tr w:rsidR="00313324" w14:paraId="3D2D820C" w14:textId="77777777">
        <w:tc>
          <w:tcPr>
            <w:tcW w:w="1439" w:type="dxa"/>
            <w:gridSpan w:val="3"/>
          </w:tcPr>
          <w:p w14:paraId="3C0B3D27"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635CC1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w:t>
            </w:r>
          </w:p>
        </w:tc>
        <w:tc>
          <w:tcPr>
            <w:tcW w:w="6855" w:type="dxa"/>
            <w:gridSpan w:val="7"/>
          </w:tcPr>
          <w:p w14:paraId="28E3A72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Suyun istenen debide iletilmesini sağlamak için pompa kullanılmalıdır.</w:t>
            </w:r>
          </w:p>
          <w:p w14:paraId="408FAB3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Kullanılacak pompanın asgari özellikleri;</w:t>
            </w:r>
          </w:p>
          <w:p w14:paraId="62A7BA4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Kullanılacak pompa soğutma uygulamalarına tam uyumlu olacaktır.</w:t>
            </w:r>
          </w:p>
          <w:p w14:paraId="57A27EE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Düz boruya monte edilebilen, ıslak rotorlu tip olacaktır.</w:t>
            </w:r>
          </w:p>
          <w:p w14:paraId="0FEB2B7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Pompa seçimi gerekli debiyi sağlayacak şekilde yapılacaktır.</w:t>
            </w:r>
          </w:p>
          <w:p w14:paraId="4BEFACB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Kullanılacak pompa frekans kontrollü olacaktır.</w:t>
            </w:r>
          </w:p>
          <w:p w14:paraId="44C156D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- 1 asıl+1yedek olarak dizayn edilecektir.</w:t>
            </w:r>
          </w:p>
        </w:tc>
        <w:tc>
          <w:tcPr>
            <w:tcW w:w="56" w:type="dxa"/>
          </w:tcPr>
          <w:p w14:paraId="482E8EEA" w14:textId="77777777" w:rsidR="00313324" w:rsidRDefault="00313324"/>
        </w:tc>
      </w:tr>
      <w:tr w:rsidR="00313324" w14:paraId="1DFDC868" w14:textId="77777777">
        <w:tc>
          <w:tcPr>
            <w:tcW w:w="1439" w:type="dxa"/>
            <w:gridSpan w:val="3"/>
          </w:tcPr>
          <w:p w14:paraId="15E2D470"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9FC8A8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07</w:t>
            </w:r>
          </w:p>
        </w:tc>
        <w:tc>
          <w:tcPr>
            <w:tcW w:w="6855" w:type="dxa"/>
            <w:gridSpan w:val="7"/>
          </w:tcPr>
          <w:p w14:paraId="285A4B1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Tesisatta kullanılacak tüm boru ve </w:t>
            </w:r>
            <w:proofErr w:type="spellStart"/>
            <w:r>
              <w:rPr>
                <w:rFonts w:ascii="Times New Roman" w:hAnsi="Times New Roman" w:cs="Times New Roman"/>
                <w:sz w:val="22"/>
                <w:szCs w:val="22"/>
                <w:lang w:val="tr-TR"/>
              </w:rPr>
              <w:t>fittingsler</w:t>
            </w:r>
            <w:proofErr w:type="spellEnd"/>
            <w:r>
              <w:rPr>
                <w:rFonts w:ascii="Times New Roman" w:hAnsi="Times New Roman" w:cs="Times New Roman"/>
                <w:sz w:val="22"/>
                <w:szCs w:val="22"/>
                <w:lang w:val="tr-TR"/>
              </w:rPr>
              <w:t xml:space="preserve"> 25 mm </w:t>
            </w:r>
            <w:proofErr w:type="spellStart"/>
            <w:r>
              <w:rPr>
                <w:rFonts w:ascii="Times New Roman" w:hAnsi="Times New Roman" w:cs="Times New Roman"/>
                <w:sz w:val="22"/>
                <w:szCs w:val="22"/>
                <w:lang w:val="tr-TR"/>
              </w:rPr>
              <w:t>elastometrik</w:t>
            </w:r>
            <w:proofErr w:type="spellEnd"/>
            <w:r>
              <w:rPr>
                <w:rFonts w:ascii="Times New Roman" w:hAnsi="Times New Roman" w:cs="Times New Roman"/>
                <w:sz w:val="22"/>
                <w:szCs w:val="22"/>
                <w:lang w:val="tr-TR"/>
              </w:rPr>
              <w:t xml:space="preserve"> kauçuk köpük yalıtım malzemesi ile izole edilmelidir.</w:t>
            </w:r>
          </w:p>
        </w:tc>
        <w:tc>
          <w:tcPr>
            <w:tcW w:w="56" w:type="dxa"/>
          </w:tcPr>
          <w:p w14:paraId="2AFF44C3" w14:textId="77777777" w:rsidR="00313324" w:rsidRDefault="00313324"/>
        </w:tc>
      </w:tr>
      <w:tr w:rsidR="00313324" w14:paraId="38A8AEF1" w14:textId="77777777">
        <w:tc>
          <w:tcPr>
            <w:tcW w:w="1439" w:type="dxa"/>
            <w:gridSpan w:val="3"/>
          </w:tcPr>
          <w:p w14:paraId="2BFDEFE9"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7E984F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08</w:t>
            </w:r>
          </w:p>
        </w:tc>
        <w:tc>
          <w:tcPr>
            <w:tcW w:w="6855" w:type="dxa"/>
            <w:gridSpan w:val="7"/>
          </w:tcPr>
          <w:p w14:paraId="649F41A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Tesisat üzerinde ki tüm vanalar, vana ceketi ile kapatılacaktır.</w:t>
            </w:r>
          </w:p>
        </w:tc>
        <w:tc>
          <w:tcPr>
            <w:tcW w:w="56" w:type="dxa"/>
          </w:tcPr>
          <w:p w14:paraId="4CA6DE3D" w14:textId="77777777" w:rsidR="00313324" w:rsidRDefault="00313324"/>
        </w:tc>
      </w:tr>
      <w:tr w:rsidR="00313324" w14:paraId="6C3DF158" w14:textId="77777777">
        <w:tc>
          <w:tcPr>
            <w:tcW w:w="1439" w:type="dxa"/>
            <w:gridSpan w:val="3"/>
          </w:tcPr>
          <w:p w14:paraId="3A4C12CA"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379B4E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09</w:t>
            </w:r>
          </w:p>
        </w:tc>
        <w:tc>
          <w:tcPr>
            <w:tcW w:w="6855" w:type="dxa"/>
            <w:gridSpan w:val="7"/>
          </w:tcPr>
          <w:p w14:paraId="3F1E2D3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İzolasyon birleşim yerlerine kauçuk köpük bant sarılarak tesisatta ısı kaybı ve terleme en aza indirilecektir.</w:t>
            </w:r>
          </w:p>
        </w:tc>
        <w:tc>
          <w:tcPr>
            <w:tcW w:w="56" w:type="dxa"/>
          </w:tcPr>
          <w:p w14:paraId="03B90693" w14:textId="77777777" w:rsidR="00313324" w:rsidRDefault="00313324"/>
        </w:tc>
      </w:tr>
      <w:tr w:rsidR="00313324" w14:paraId="6C0FA1EF" w14:textId="77777777">
        <w:tc>
          <w:tcPr>
            <w:tcW w:w="1439" w:type="dxa"/>
            <w:gridSpan w:val="3"/>
          </w:tcPr>
          <w:p w14:paraId="1F60A2CC"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5952404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10</w:t>
            </w:r>
          </w:p>
        </w:tc>
        <w:tc>
          <w:tcPr>
            <w:tcW w:w="6855" w:type="dxa"/>
            <w:gridSpan w:val="7"/>
          </w:tcPr>
          <w:p w14:paraId="4377D6C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Sac kaplama malzemesi galvaniz sac veya alüminyum sacdan olmalıdır.</w:t>
            </w:r>
          </w:p>
        </w:tc>
        <w:tc>
          <w:tcPr>
            <w:tcW w:w="56" w:type="dxa"/>
          </w:tcPr>
          <w:p w14:paraId="67776FF9" w14:textId="77777777" w:rsidR="00313324" w:rsidRDefault="00313324"/>
        </w:tc>
      </w:tr>
      <w:tr w:rsidR="00313324" w14:paraId="0C00E1D2" w14:textId="77777777">
        <w:tc>
          <w:tcPr>
            <w:tcW w:w="1439" w:type="dxa"/>
            <w:gridSpan w:val="3"/>
          </w:tcPr>
          <w:p w14:paraId="2EC43F0B"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9B34E2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11</w:t>
            </w:r>
          </w:p>
        </w:tc>
        <w:tc>
          <w:tcPr>
            <w:tcW w:w="6855" w:type="dxa"/>
            <w:gridSpan w:val="7"/>
          </w:tcPr>
          <w:p w14:paraId="2ECA211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Tüm </w:t>
            </w:r>
            <w:proofErr w:type="spellStart"/>
            <w:r>
              <w:rPr>
                <w:rFonts w:ascii="Times New Roman" w:hAnsi="Times New Roman" w:cs="Times New Roman"/>
                <w:sz w:val="22"/>
                <w:szCs w:val="22"/>
                <w:lang w:val="tr-TR"/>
              </w:rPr>
              <w:t>fittings</w:t>
            </w:r>
            <w:proofErr w:type="spellEnd"/>
            <w:r>
              <w:rPr>
                <w:rFonts w:ascii="Times New Roman" w:hAnsi="Times New Roman" w:cs="Times New Roman"/>
                <w:sz w:val="22"/>
                <w:szCs w:val="22"/>
                <w:lang w:val="tr-TR"/>
              </w:rPr>
              <w:t xml:space="preserve"> kaplama malzemeleri kenetli ek şeklinde olmalıdır.</w:t>
            </w:r>
          </w:p>
        </w:tc>
        <w:tc>
          <w:tcPr>
            <w:tcW w:w="56" w:type="dxa"/>
          </w:tcPr>
          <w:p w14:paraId="1B64FB14" w14:textId="77777777" w:rsidR="00313324" w:rsidRDefault="00313324"/>
        </w:tc>
      </w:tr>
      <w:tr w:rsidR="00313324" w14:paraId="15819CAF" w14:textId="77777777">
        <w:tc>
          <w:tcPr>
            <w:tcW w:w="1439" w:type="dxa"/>
            <w:gridSpan w:val="3"/>
          </w:tcPr>
          <w:p w14:paraId="18E3E792"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7A377AF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12</w:t>
            </w:r>
          </w:p>
        </w:tc>
        <w:tc>
          <w:tcPr>
            <w:tcW w:w="6855" w:type="dxa"/>
            <w:gridSpan w:val="7"/>
          </w:tcPr>
          <w:p w14:paraId="3D74648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Kullanılacak sac kalınlığı en az 0.5 mm olmalıdır.</w:t>
            </w:r>
          </w:p>
        </w:tc>
        <w:tc>
          <w:tcPr>
            <w:tcW w:w="56" w:type="dxa"/>
          </w:tcPr>
          <w:p w14:paraId="3540E443" w14:textId="77777777" w:rsidR="00313324" w:rsidRDefault="00313324"/>
        </w:tc>
      </w:tr>
      <w:tr w:rsidR="00313324" w14:paraId="1C5F54EE" w14:textId="77777777">
        <w:tc>
          <w:tcPr>
            <w:tcW w:w="1439" w:type="dxa"/>
            <w:gridSpan w:val="3"/>
          </w:tcPr>
          <w:p w14:paraId="28649DD9"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708511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13</w:t>
            </w:r>
          </w:p>
        </w:tc>
        <w:tc>
          <w:tcPr>
            <w:tcW w:w="6855" w:type="dxa"/>
            <w:gridSpan w:val="7"/>
          </w:tcPr>
          <w:p w14:paraId="551CCA1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Tüm olumsuz hava şartlarında izolasyonu koruyacak şekilde ek yerleri kenetli ve sızdırmaz olmalıdır.</w:t>
            </w:r>
          </w:p>
        </w:tc>
        <w:tc>
          <w:tcPr>
            <w:tcW w:w="56" w:type="dxa"/>
          </w:tcPr>
          <w:p w14:paraId="4C816DD5" w14:textId="77777777" w:rsidR="00313324" w:rsidRDefault="00313324"/>
        </w:tc>
      </w:tr>
      <w:tr w:rsidR="00313324" w14:paraId="5B5EE673" w14:textId="77777777">
        <w:tc>
          <w:tcPr>
            <w:tcW w:w="1439" w:type="dxa"/>
            <w:gridSpan w:val="3"/>
            <w:tcBorders>
              <w:bottom w:val="single" w:sz="4" w:space="0" w:color="000000"/>
            </w:tcBorders>
          </w:tcPr>
          <w:p w14:paraId="1049EC0E" w14:textId="77777777" w:rsidR="00313324" w:rsidRDefault="00313324">
            <w:pPr>
              <w:pStyle w:val="TableContents"/>
              <w:rPr>
                <w:rFonts w:ascii="Times New Roman" w:hAnsi="Times New Roman" w:cs="Times New Roman"/>
                <w:sz w:val="22"/>
                <w:szCs w:val="22"/>
                <w:lang w:val="tr-TR"/>
              </w:rPr>
            </w:pPr>
          </w:p>
        </w:tc>
        <w:tc>
          <w:tcPr>
            <w:tcW w:w="1350" w:type="dxa"/>
            <w:gridSpan w:val="4"/>
            <w:tcBorders>
              <w:bottom w:val="single" w:sz="4" w:space="0" w:color="000000"/>
            </w:tcBorders>
          </w:tcPr>
          <w:p w14:paraId="7EF1946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14</w:t>
            </w:r>
          </w:p>
        </w:tc>
        <w:tc>
          <w:tcPr>
            <w:tcW w:w="6855" w:type="dxa"/>
            <w:gridSpan w:val="7"/>
            <w:tcBorders>
              <w:bottom w:val="single" w:sz="4" w:space="0" w:color="000000"/>
            </w:tcBorders>
          </w:tcPr>
          <w:p w14:paraId="14D6F98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Tesisat içerisinde dolaşacak suya -40°C’ye kadar donma önleyici antifriz basılacaktır.</w:t>
            </w:r>
          </w:p>
        </w:tc>
        <w:tc>
          <w:tcPr>
            <w:tcW w:w="56" w:type="dxa"/>
          </w:tcPr>
          <w:p w14:paraId="163070AA" w14:textId="77777777" w:rsidR="00313324" w:rsidRDefault="00313324"/>
        </w:tc>
      </w:tr>
      <w:tr w:rsidR="00313324" w14:paraId="0290FB33" w14:textId="77777777">
        <w:tc>
          <w:tcPr>
            <w:tcW w:w="1439" w:type="dxa"/>
            <w:gridSpan w:val="3"/>
          </w:tcPr>
          <w:p w14:paraId="62BBA88F"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543E6D89"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79FCF6B6" w14:textId="77777777" w:rsidR="00313324" w:rsidRDefault="00313324">
            <w:pPr>
              <w:pStyle w:val="TableContents"/>
              <w:rPr>
                <w:rFonts w:ascii="Times New Roman" w:hAnsi="Times New Roman" w:cs="Times New Roman"/>
                <w:sz w:val="22"/>
                <w:szCs w:val="22"/>
                <w:lang w:val="tr-TR"/>
              </w:rPr>
            </w:pPr>
          </w:p>
        </w:tc>
        <w:tc>
          <w:tcPr>
            <w:tcW w:w="56" w:type="dxa"/>
          </w:tcPr>
          <w:p w14:paraId="78918B11" w14:textId="77777777" w:rsidR="00313324" w:rsidRDefault="00313324"/>
        </w:tc>
      </w:tr>
      <w:tr w:rsidR="00313324" w14:paraId="4DB619D1" w14:textId="77777777">
        <w:tc>
          <w:tcPr>
            <w:tcW w:w="1439" w:type="dxa"/>
            <w:gridSpan w:val="3"/>
          </w:tcPr>
          <w:p w14:paraId="0F0175E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Grup No:</w:t>
            </w:r>
          </w:p>
        </w:tc>
        <w:tc>
          <w:tcPr>
            <w:tcW w:w="1350" w:type="dxa"/>
            <w:gridSpan w:val="4"/>
          </w:tcPr>
          <w:p w14:paraId="4615A08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855" w:type="dxa"/>
            <w:gridSpan w:val="7"/>
          </w:tcPr>
          <w:p w14:paraId="46BC1197" w14:textId="77777777" w:rsidR="00313324" w:rsidRDefault="00313324">
            <w:pPr>
              <w:pStyle w:val="TableContents"/>
              <w:rPr>
                <w:rFonts w:ascii="Times New Roman" w:hAnsi="Times New Roman" w:cs="Times New Roman"/>
                <w:sz w:val="22"/>
                <w:szCs w:val="22"/>
                <w:lang w:val="tr-TR"/>
              </w:rPr>
            </w:pPr>
          </w:p>
        </w:tc>
        <w:tc>
          <w:tcPr>
            <w:tcW w:w="56" w:type="dxa"/>
          </w:tcPr>
          <w:p w14:paraId="37FBB0B0" w14:textId="77777777" w:rsidR="00313324" w:rsidRDefault="00313324"/>
        </w:tc>
      </w:tr>
      <w:tr w:rsidR="00313324" w14:paraId="44DB1B2A" w14:textId="77777777">
        <w:tc>
          <w:tcPr>
            <w:tcW w:w="1439" w:type="dxa"/>
            <w:gridSpan w:val="3"/>
          </w:tcPr>
          <w:p w14:paraId="5E09448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Grup Tanım:</w:t>
            </w:r>
          </w:p>
        </w:tc>
        <w:tc>
          <w:tcPr>
            <w:tcW w:w="1350" w:type="dxa"/>
            <w:gridSpan w:val="4"/>
          </w:tcPr>
          <w:p w14:paraId="24962A6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PDU</w:t>
            </w:r>
          </w:p>
        </w:tc>
        <w:tc>
          <w:tcPr>
            <w:tcW w:w="6855" w:type="dxa"/>
            <w:gridSpan w:val="7"/>
          </w:tcPr>
          <w:p w14:paraId="2FE5C94D" w14:textId="77777777" w:rsidR="00313324" w:rsidRDefault="00313324">
            <w:pPr>
              <w:pStyle w:val="TableContents"/>
              <w:rPr>
                <w:rFonts w:ascii="Times New Roman" w:hAnsi="Times New Roman" w:cs="Times New Roman"/>
                <w:sz w:val="22"/>
                <w:szCs w:val="22"/>
                <w:lang w:val="tr-TR"/>
              </w:rPr>
            </w:pPr>
          </w:p>
        </w:tc>
        <w:tc>
          <w:tcPr>
            <w:tcW w:w="56" w:type="dxa"/>
          </w:tcPr>
          <w:p w14:paraId="1D684992" w14:textId="77777777" w:rsidR="00313324" w:rsidRDefault="00313324"/>
        </w:tc>
      </w:tr>
      <w:tr w:rsidR="00313324" w14:paraId="17714427" w14:textId="77777777">
        <w:tc>
          <w:tcPr>
            <w:tcW w:w="1439" w:type="dxa"/>
            <w:gridSpan w:val="3"/>
          </w:tcPr>
          <w:p w14:paraId="24ADEBC8"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F3B231C"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5ABEBFA3" w14:textId="77777777" w:rsidR="00313324" w:rsidRDefault="00313324">
            <w:pPr>
              <w:pStyle w:val="TableContents"/>
              <w:rPr>
                <w:rFonts w:ascii="Times New Roman" w:hAnsi="Times New Roman" w:cs="Times New Roman"/>
                <w:sz w:val="22"/>
                <w:szCs w:val="22"/>
                <w:lang w:val="tr-TR"/>
              </w:rPr>
            </w:pPr>
          </w:p>
        </w:tc>
        <w:tc>
          <w:tcPr>
            <w:tcW w:w="56" w:type="dxa"/>
          </w:tcPr>
          <w:p w14:paraId="62CAC194" w14:textId="77777777" w:rsidR="00313324" w:rsidRDefault="00313324"/>
        </w:tc>
      </w:tr>
      <w:tr w:rsidR="00313324" w14:paraId="511267C3" w14:textId="77777777">
        <w:tc>
          <w:tcPr>
            <w:tcW w:w="1439" w:type="dxa"/>
            <w:gridSpan w:val="3"/>
            <w:tcBorders>
              <w:top w:val="single" w:sz="4" w:space="0" w:color="000000"/>
            </w:tcBorders>
          </w:tcPr>
          <w:p w14:paraId="6F50498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350" w:type="dxa"/>
            <w:gridSpan w:val="4"/>
            <w:tcBorders>
              <w:top w:val="single" w:sz="4" w:space="0" w:color="000000"/>
            </w:tcBorders>
          </w:tcPr>
          <w:p w14:paraId="7621DD8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03.01</w:t>
            </w:r>
          </w:p>
        </w:tc>
        <w:tc>
          <w:tcPr>
            <w:tcW w:w="6855" w:type="dxa"/>
            <w:gridSpan w:val="7"/>
            <w:tcBorders>
              <w:top w:val="single" w:sz="4" w:space="0" w:color="000000"/>
            </w:tcBorders>
          </w:tcPr>
          <w:p w14:paraId="0C3CF025" w14:textId="77777777" w:rsidR="00313324" w:rsidRDefault="00313324">
            <w:pPr>
              <w:pStyle w:val="TableContents"/>
              <w:rPr>
                <w:rFonts w:ascii="Times New Roman" w:hAnsi="Times New Roman" w:cs="Times New Roman"/>
                <w:sz w:val="22"/>
                <w:szCs w:val="22"/>
                <w:lang w:val="tr-TR"/>
              </w:rPr>
            </w:pPr>
          </w:p>
        </w:tc>
        <w:tc>
          <w:tcPr>
            <w:tcW w:w="56" w:type="dxa"/>
          </w:tcPr>
          <w:p w14:paraId="18D57C68" w14:textId="77777777" w:rsidR="00313324" w:rsidRDefault="00313324"/>
        </w:tc>
      </w:tr>
      <w:tr w:rsidR="00313324" w14:paraId="7177E8FF" w14:textId="77777777">
        <w:tc>
          <w:tcPr>
            <w:tcW w:w="1439" w:type="dxa"/>
            <w:gridSpan w:val="3"/>
          </w:tcPr>
          <w:p w14:paraId="4A2396B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350" w:type="dxa"/>
            <w:gridSpan w:val="4"/>
          </w:tcPr>
          <w:p w14:paraId="525962B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855" w:type="dxa"/>
            <w:gridSpan w:val="7"/>
          </w:tcPr>
          <w:p w14:paraId="4A2BD7F9" w14:textId="77777777" w:rsidR="00313324" w:rsidRDefault="00313324">
            <w:pPr>
              <w:pStyle w:val="TableContents"/>
              <w:rPr>
                <w:rFonts w:ascii="Times New Roman" w:hAnsi="Times New Roman" w:cs="Times New Roman"/>
                <w:sz w:val="22"/>
                <w:szCs w:val="22"/>
                <w:lang w:val="tr-TR"/>
              </w:rPr>
            </w:pPr>
          </w:p>
        </w:tc>
        <w:tc>
          <w:tcPr>
            <w:tcW w:w="56" w:type="dxa"/>
          </w:tcPr>
          <w:p w14:paraId="0F0943BA" w14:textId="77777777" w:rsidR="00313324" w:rsidRDefault="00313324"/>
        </w:tc>
      </w:tr>
      <w:tr w:rsidR="00313324" w14:paraId="23D0C96D" w14:textId="77777777">
        <w:tc>
          <w:tcPr>
            <w:tcW w:w="1439" w:type="dxa"/>
            <w:gridSpan w:val="3"/>
          </w:tcPr>
          <w:p w14:paraId="203261D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350" w:type="dxa"/>
            <w:gridSpan w:val="4"/>
          </w:tcPr>
          <w:p w14:paraId="47E061D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855" w:type="dxa"/>
            <w:gridSpan w:val="7"/>
          </w:tcPr>
          <w:p w14:paraId="0615CB00" w14:textId="77777777" w:rsidR="00313324" w:rsidRDefault="00313324">
            <w:pPr>
              <w:pStyle w:val="TableContents"/>
              <w:rPr>
                <w:rFonts w:ascii="Times New Roman" w:hAnsi="Times New Roman" w:cs="Times New Roman"/>
                <w:sz w:val="22"/>
                <w:szCs w:val="22"/>
                <w:lang w:val="tr-TR"/>
              </w:rPr>
            </w:pPr>
          </w:p>
        </w:tc>
        <w:tc>
          <w:tcPr>
            <w:tcW w:w="56" w:type="dxa"/>
          </w:tcPr>
          <w:p w14:paraId="0D196F55" w14:textId="77777777" w:rsidR="00313324" w:rsidRDefault="00313324"/>
        </w:tc>
      </w:tr>
      <w:tr w:rsidR="00313324" w14:paraId="204CDB37" w14:textId="77777777">
        <w:tc>
          <w:tcPr>
            <w:tcW w:w="1439" w:type="dxa"/>
            <w:gridSpan w:val="3"/>
          </w:tcPr>
          <w:p w14:paraId="1BCC214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350" w:type="dxa"/>
            <w:gridSpan w:val="4"/>
          </w:tcPr>
          <w:p w14:paraId="01249F7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Dikey PDU</w:t>
            </w:r>
          </w:p>
        </w:tc>
        <w:tc>
          <w:tcPr>
            <w:tcW w:w="6855" w:type="dxa"/>
            <w:gridSpan w:val="7"/>
          </w:tcPr>
          <w:p w14:paraId="750684CC" w14:textId="77777777" w:rsidR="00313324" w:rsidRDefault="00313324">
            <w:pPr>
              <w:pStyle w:val="TableContents"/>
              <w:rPr>
                <w:rFonts w:ascii="Times New Roman" w:hAnsi="Times New Roman" w:cs="Times New Roman"/>
                <w:sz w:val="22"/>
                <w:szCs w:val="22"/>
                <w:lang w:val="tr-TR"/>
              </w:rPr>
            </w:pPr>
          </w:p>
        </w:tc>
        <w:tc>
          <w:tcPr>
            <w:tcW w:w="56" w:type="dxa"/>
          </w:tcPr>
          <w:p w14:paraId="16218DE2" w14:textId="77777777" w:rsidR="00313324" w:rsidRDefault="00313324"/>
        </w:tc>
      </w:tr>
      <w:tr w:rsidR="00313324" w14:paraId="367E3540" w14:textId="77777777">
        <w:tc>
          <w:tcPr>
            <w:tcW w:w="1439" w:type="dxa"/>
            <w:gridSpan w:val="3"/>
          </w:tcPr>
          <w:p w14:paraId="3F8284B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                                 Asgari Şartlar</w:t>
            </w:r>
          </w:p>
        </w:tc>
        <w:tc>
          <w:tcPr>
            <w:tcW w:w="1350" w:type="dxa"/>
            <w:gridSpan w:val="4"/>
          </w:tcPr>
          <w:p w14:paraId="0D2AB2CF"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3A1A5D81" w14:textId="77777777" w:rsidR="00313324" w:rsidRDefault="00313324">
            <w:pPr>
              <w:pStyle w:val="TableContents"/>
              <w:rPr>
                <w:rFonts w:ascii="Times New Roman" w:hAnsi="Times New Roman" w:cs="Times New Roman"/>
                <w:sz w:val="22"/>
                <w:szCs w:val="22"/>
                <w:lang w:val="tr-TR"/>
              </w:rPr>
            </w:pPr>
          </w:p>
        </w:tc>
        <w:tc>
          <w:tcPr>
            <w:tcW w:w="56" w:type="dxa"/>
          </w:tcPr>
          <w:p w14:paraId="20820172" w14:textId="77777777" w:rsidR="00313324" w:rsidRDefault="00313324"/>
        </w:tc>
      </w:tr>
      <w:tr w:rsidR="00313324" w14:paraId="12D40CE9" w14:textId="77777777">
        <w:tc>
          <w:tcPr>
            <w:tcW w:w="1439" w:type="dxa"/>
            <w:gridSpan w:val="3"/>
          </w:tcPr>
          <w:p w14:paraId="22CDB2FE"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8586C7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Pr>
          <w:p w14:paraId="034652A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42U </w:t>
            </w:r>
            <w:proofErr w:type="spellStart"/>
            <w:r>
              <w:rPr>
                <w:rFonts w:ascii="Times New Roman" w:hAnsi="Times New Roman" w:cs="Times New Roman"/>
                <w:sz w:val="22"/>
                <w:szCs w:val="22"/>
                <w:lang w:val="tr-TR"/>
              </w:rPr>
              <w:t>Rack</w:t>
            </w:r>
            <w:proofErr w:type="spellEnd"/>
            <w:r>
              <w:rPr>
                <w:rFonts w:ascii="Times New Roman" w:hAnsi="Times New Roman" w:cs="Times New Roman"/>
                <w:sz w:val="22"/>
                <w:szCs w:val="22"/>
                <w:lang w:val="tr-TR"/>
              </w:rPr>
              <w:t xml:space="preserve"> Kabinlerde dikey montaja uygun olmalıdır.</w:t>
            </w:r>
          </w:p>
        </w:tc>
        <w:tc>
          <w:tcPr>
            <w:tcW w:w="56" w:type="dxa"/>
          </w:tcPr>
          <w:p w14:paraId="3BDC707C" w14:textId="77777777" w:rsidR="00313324" w:rsidRDefault="00313324"/>
        </w:tc>
      </w:tr>
      <w:tr w:rsidR="00313324" w14:paraId="46B8CDE5" w14:textId="77777777">
        <w:tc>
          <w:tcPr>
            <w:tcW w:w="1439" w:type="dxa"/>
            <w:gridSpan w:val="3"/>
          </w:tcPr>
          <w:p w14:paraId="6BFFF22D"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54FA96A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855" w:type="dxa"/>
            <w:gridSpan w:val="7"/>
          </w:tcPr>
          <w:p w14:paraId="2C71F9C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En az IEC320, 230V 32A, OUTPUTS (20 adet)C13 (4 adet) C19 priz olmalıdır. </w:t>
            </w:r>
          </w:p>
        </w:tc>
        <w:tc>
          <w:tcPr>
            <w:tcW w:w="56" w:type="dxa"/>
          </w:tcPr>
          <w:p w14:paraId="2B8920B7" w14:textId="77777777" w:rsidR="00313324" w:rsidRDefault="00313324"/>
        </w:tc>
      </w:tr>
      <w:tr w:rsidR="00313324" w14:paraId="4B30336B" w14:textId="77777777">
        <w:tc>
          <w:tcPr>
            <w:tcW w:w="1439" w:type="dxa"/>
            <w:gridSpan w:val="3"/>
          </w:tcPr>
          <w:p w14:paraId="3ABF939F"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28F14E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855" w:type="dxa"/>
            <w:gridSpan w:val="7"/>
          </w:tcPr>
          <w:p w14:paraId="2621A91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Kabinin arkasına sağ ve sol olmak üzere 2 adet konumlandırılmalıdır.</w:t>
            </w:r>
            <w:bookmarkStart w:id="9" w:name="_Hlk119499747"/>
            <w:bookmarkEnd w:id="9"/>
          </w:p>
        </w:tc>
        <w:tc>
          <w:tcPr>
            <w:tcW w:w="56" w:type="dxa"/>
          </w:tcPr>
          <w:p w14:paraId="74611359" w14:textId="77777777" w:rsidR="00313324" w:rsidRDefault="00313324"/>
        </w:tc>
      </w:tr>
      <w:tr w:rsidR="00313324" w14:paraId="54692056" w14:textId="77777777">
        <w:tc>
          <w:tcPr>
            <w:tcW w:w="1439" w:type="dxa"/>
            <w:gridSpan w:val="3"/>
          </w:tcPr>
          <w:p w14:paraId="133173E7"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B382B3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855" w:type="dxa"/>
            <w:gridSpan w:val="7"/>
          </w:tcPr>
          <w:p w14:paraId="64DE2BE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220V-240V </w:t>
            </w:r>
            <w:proofErr w:type="spellStart"/>
            <w:r>
              <w:rPr>
                <w:rFonts w:ascii="Times New Roman" w:hAnsi="Times New Roman" w:cs="Times New Roman"/>
                <w:sz w:val="22"/>
                <w:szCs w:val="22"/>
                <w:lang w:val="tr-TR"/>
              </w:rPr>
              <w:t>Monofaze</w:t>
            </w:r>
            <w:proofErr w:type="spellEnd"/>
            <w:r>
              <w:rPr>
                <w:rFonts w:ascii="Times New Roman" w:hAnsi="Times New Roman" w:cs="Times New Roman"/>
                <w:sz w:val="22"/>
                <w:szCs w:val="22"/>
                <w:lang w:val="tr-TR"/>
              </w:rPr>
              <w:t xml:space="preserve"> olmalı ve en az 7kVA güç kapasitesine sahip olmalıdır.</w:t>
            </w:r>
          </w:p>
        </w:tc>
        <w:tc>
          <w:tcPr>
            <w:tcW w:w="56" w:type="dxa"/>
          </w:tcPr>
          <w:p w14:paraId="3A4717CF" w14:textId="77777777" w:rsidR="00313324" w:rsidRDefault="00313324"/>
        </w:tc>
      </w:tr>
      <w:tr w:rsidR="00313324" w14:paraId="452E635A" w14:textId="77777777">
        <w:tc>
          <w:tcPr>
            <w:tcW w:w="1439" w:type="dxa"/>
            <w:gridSpan w:val="3"/>
          </w:tcPr>
          <w:p w14:paraId="600A6FA9"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B6AA03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w:t>
            </w:r>
          </w:p>
        </w:tc>
        <w:tc>
          <w:tcPr>
            <w:tcW w:w="6855" w:type="dxa"/>
            <w:gridSpan w:val="7"/>
          </w:tcPr>
          <w:p w14:paraId="1491B84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2 Adet 16A devre kesicisi olmalıdır ve devre kesicileri Siemens, </w:t>
            </w:r>
            <w:proofErr w:type="spellStart"/>
            <w:r>
              <w:rPr>
                <w:rFonts w:ascii="Times New Roman" w:hAnsi="Times New Roman" w:cs="Times New Roman"/>
                <w:sz w:val="22"/>
                <w:szCs w:val="22"/>
                <w:lang w:val="tr-TR"/>
              </w:rPr>
              <w:t>Schineider</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Eaton</w:t>
            </w:r>
            <w:proofErr w:type="spellEnd"/>
            <w:r>
              <w:rPr>
                <w:rFonts w:ascii="Times New Roman" w:hAnsi="Times New Roman" w:cs="Times New Roman"/>
                <w:sz w:val="22"/>
                <w:szCs w:val="22"/>
                <w:lang w:val="tr-TR"/>
              </w:rPr>
              <w:t>, ABB markalarından biri olmalıdır.</w:t>
            </w:r>
          </w:p>
        </w:tc>
        <w:tc>
          <w:tcPr>
            <w:tcW w:w="56" w:type="dxa"/>
          </w:tcPr>
          <w:p w14:paraId="3556274C" w14:textId="77777777" w:rsidR="00313324" w:rsidRDefault="00313324"/>
        </w:tc>
      </w:tr>
      <w:tr w:rsidR="00313324" w14:paraId="740755D4" w14:textId="77777777">
        <w:tc>
          <w:tcPr>
            <w:tcW w:w="1439" w:type="dxa"/>
            <w:gridSpan w:val="3"/>
          </w:tcPr>
          <w:p w14:paraId="1FA65E3F"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C7A559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07</w:t>
            </w:r>
          </w:p>
        </w:tc>
        <w:tc>
          <w:tcPr>
            <w:tcW w:w="6855" w:type="dxa"/>
            <w:gridSpan w:val="7"/>
          </w:tcPr>
          <w:p w14:paraId="0C32D01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Giriş güç bağlantısı 32A 2P+E </w:t>
            </w:r>
            <w:proofErr w:type="spellStart"/>
            <w:r>
              <w:rPr>
                <w:rFonts w:ascii="Times New Roman" w:hAnsi="Times New Roman" w:cs="Times New Roman"/>
                <w:sz w:val="22"/>
                <w:szCs w:val="22"/>
                <w:lang w:val="tr-TR"/>
              </w:rPr>
              <w:t>Commando</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plug</w:t>
            </w:r>
            <w:proofErr w:type="spellEnd"/>
            <w:r>
              <w:rPr>
                <w:rFonts w:ascii="Times New Roman" w:hAnsi="Times New Roman" w:cs="Times New Roman"/>
                <w:sz w:val="22"/>
                <w:szCs w:val="22"/>
                <w:lang w:val="tr-TR"/>
              </w:rPr>
              <w:t xml:space="preserve"> ERKEK FIS olmalıdır.</w:t>
            </w:r>
          </w:p>
        </w:tc>
        <w:tc>
          <w:tcPr>
            <w:tcW w:w="56" w:type="dxa"/>
          </w:tcPr>
          <w:p w14:paraId="1464A47F" w14:textId="77777777" w:rsidR="00313324" w:rsidRDefault="00313324"/>
        </w:tc>
      </w:tr>
      <w:tr w:rsidR="00313324" w14:paraId="1CC1F6CB" w14:textId="77777777">
        <w:tc>
          <w:tcPr>
            <w:tcW w:w="1439" w:type="dxa"/>
            <w:gridSpan w:val="3"/>
          </w:tcPr>
          <w:p w14:paraId="5874A0F9"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D504D2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08</w:t>
            </w:r>
          </w:p>
        </w:tc>
        <w:tc>
          <w:tcPr>
            <w:tcW w:w="6855" w:type="dxa"/>
            <w:gridSpan w:val="7"/>
          </w:tcPr>
          <w:p w14:paraId="5CAC525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Kablo Kesiti Kablo 3X4MM çok telli siyah kablo olmalıdır.</w:t>
            </w:r>
          </w:p>
        </w:tc>
        <w:tc>
          <w:tcPr>
            <w:tcW w:w="56" w:type="dxa"/>
          </w:tcPr>
          <w:p w14:paraId="59E0B664" w14:textId="77777777" w:rsidR="00313324" w:rsidRDefault="00313324"/>
        </w:tc>
      </w:tr>
      <w:tr w:rsidR="00313324" w14:paraId="326FBA8A" w14:textId="77777777">
        <w:tc>
          <w:tcPr>
            <w:tcW w:w="1439" w:type="dxa"/>
            <w:gridSpan w:val="3"/>
          </w:tcPr>
          <w:p w14:paraId="582582C4"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2167BC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09</w:t>
            </w:r>
          </w:p>
        </w:tc>
        <w:tc>
          <w:tcPr>
            <w:tcW w:w="6855" w:type="dxa"/>
            <w:gridSpan w:val="7"/>
          </w:tcPr>
          <w:p w14:paraId="23988F8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Kablo TSE belgeli olmalıdır.</w:t>
            </w:r>
          </w:p>
        </w:tc>
        <w:tc>
          <w:tcPr>
            <w:tcW w:w="56" w:type="dxa"/>
          </w:tcPr>
          <w:p w14:paraId="2EC764B8" w14:textId="77777777" w:rsidR="00313324" w:rsidRDefault="00313324"/>
        </w:tc>
      </w:tr>
      <w:tr w:rsidR="00313324" w14:paraId="58F4E4FC" w14:textId="77777777">
        <w:tc>
          <w:tcPr>
            <w:tcW w:w="1439" w:type="dxa"/>
            <w:gridSpan w:val="3"/>
            <w:tcBorders>
              <w:bottom w:val="single" w:sz="4" w:space="0" w:color="000000"/>
            </w:tcBorders>
          </w:tcPr>
          <w:p w14:paraId="035415DB" w14:textId="77777777" w:rsidR="00313324" w:rsidRDefault="00313324">
            <w:pPr>
              <w:pStyle w:val="TableContents"/>
              <w:rPr>
                <w:rFonts w:ascii="Times New Roman" w:hAnsi="Times New Roman" w:cs="Times New Roman"/>
                <w:sz w:val="22"/>
                <w:szCs w:val="22"/>
                <w:lang w:val="tr-TR"/>
              </w:rPr>
            </w:pPr>
          </w:p>
        </w:tc>
        <w:tc>
          <w:tcPr>
            <w:tcW w:w="1350" w:type="dxa"/>
            <w:gridSpan w:val="4"/>
            <w:tcBorders>
              <w:bottom w:val="single" w:sz="4" w:space="0" w:color="000000"/>
            </w:tcBorders>
          </w:tcPr>
          <w:p w14:paraId="4BD71E3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10</w:t>
            </w:r>
          </w:p>
        </w:tc>
        <w:tc>
          <w:tcPr>
            <w:tcW w:w="6855" w:type="dxa"/>
            <w:gridSpan w:val="7"/>
            <w:tcBorders>
              <w:bottom w:val="single" w:sz="4" w:space="0" w:color="000000"/>
            </w:tcBorders>
          </w:tcPr>
          <w:p w14:paraId="16B0066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Ürünün ana gövdesi alüminyum olmalıdır.</w:t>
            </w:r>
          </w:p>
        </w:tc>
        <w:tc>
          <w:tcPr>
            <w:tcW w:w="56" w:type="dxa"/>
          </w:tcPr>
          <w:p w14:paraId="79F22150" w14:textId="77777777" w:rsidR="00313324" w:rsidRDefault="00313324"/>
        </w:tc>
      </w:tr>
      <w:tr w:rsidR="00313324" w14:paraId="335833E6" w14:textId="77777777">
        <w:tc>
          <w:tcPr>
            <w:tcW w:w="1439" w:type="dxa"/>
            <w:gridSpan w:val="3"/>
          </w:tcPr>
          <w:p w14:paraId="4601792E"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192A730"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3224AF3C" w14:textId="77777777" w:rsidR="00313324" w:rsidRDefault="00313324">
            <w:pPr>
              <w:pStyle w:val="TableContents"/>
              <w:rPr>
                <w:rFonts w:ascii="Times New Roman" w:hAnsi="Times New Roman" w:cs="Times New Roman"/>
                <w:sz w:val="22"/>
                <w:szCs w:val="22"/>
                <w:lang w:val="tr-TR"/>
              </w:rPr>
            </w:pPr>
          </w:p>
        </w:tc>
        <w:tc>
          <w:tcPr>
            <w:tcW w:w="56" w:type="dxa"/>
          </w:tcPr>
          <w:p w14:paraId="44635F9F" w14:textId="77777777" w:rsidR="00313324" w:rsidRDefault="00313324"/>
        </w:tc>
      </w:tr>
      <w:tr w:rsidR="00313324" w14:paraId="7AC6F6A8" w14:textId="77777777">
        <w:tc>
          <w:tcPr>
            <w:tcW w:w="1439" w:type="dxa"/>
            <w:gridSpan w:val="3"/>
          </w:tcPr>
          <w:p w14:paraId="59CBCFED" w14:textId="77777777" w:rsidR="00313324" w:rsidRDefault="00000000">
            <w:pPr>
              <w:pStyle w:val="TableContents"/>
              <w:rPr>
                <w:rFonts w:ascii="Times New Roman" w:hAnsi="Times New Roman" w:cs="Times New Roman"/>
                <w:b/>
                <w:bCs/>
                <w:sz w:val="22"/>
                <w:szCs w:val="22"/>
                <w:lang w:val="tr-TR"/>
              </w:rPr>
            </w:pPr>
            <w:r>
              <w:rPr>
                <w:rFonts w:ascii="Times New Roman" w:hAnsi="Times New Roman" w:cs="Times New Roman"/>
                <w:b/>
                <w:bCs/>
                <w:sz w:val="22"/>
                <w:szCs w:val="22"/>
                <w:lang w:val="tr-TR"/>
              </w:rPr>
              <w:t>İş Kalemi Grup No:</w:t>
            </w:r>
          </w:p>
        </w:tc>
        <w:tc>
          <w:tcPr>
            <w:tcW w:w="8205" w:type="dxa"/>
            <w:gridSpan w:val="11"/>
          </w:tcPr>
          <w:p w14:paraId="7AF49AF9" w14:textId="77777777" w:rsidR="00313324" w:rsidRDefault="00000000">
            <w:pPr>
              <w:pStyle w:val="TableContents"/>
              <w:rPr>
                <w:rFonts w:ascii="Times New Roman" w:hAnsi="Times New Roman" w:cs="Times New Roman"/>
                <w:b/>
                <w:bCs/>
                <w:sz w:val="22"/>
                <w:szCs w:val="22"/>
                <w:lang w:val="tr-TR"/>
              </w:rPr>
            </w:pPr>
            <w:r>
              <w:rPr>
                <w:rFonts w:ascii="Times New Roman" w:hAnsi="Times New Roman" w:cs="Times New Roman"/>
                <w:b/>
                <w:bCs/>
                <w:sz w:val="22"/>
                <w:szCs w:val="22"/>
                <w:lang w:val="tr-TR"/>
              </w:rPr>
              <w:t>04</w:t>
            </w:r>
          </w:p>
        </w:tc>
        <w:tc>
          <w:tcPr>
            <w:tcW w:w="56" w:type="dxa"/>
          </w:tcPr>
          <w:p w14:paraId="14EA4788" w14:textId="77777777" w:rsidR="00313324" w:rsidRDefault="00313324"/>
        </w:tc>
      </w:tr>
      <w:tr w:rsidR="00313324" w14:paraId="39919850" w14:textId="77777777">
        <w:tc>
          <w:tcPr>
            <w:tcW w:w="1439" w:type="dxa"/>
            <w:gridSpan w:val="3"/>
          </w:tcPr>
          <w:p w14:paraId="3DF18B7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Grup Tanım:</w:t>
            </w:r>
          </w:p>
        </w:tc>
        <w:tc>
          <w:tcPr>
            <w:tcW w:w="8205" w:type="dxa"/>
            <w:gridSpan w:val="11"/>
          </w:tcPr>
          <w:p w14:paraId="767FEE3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Yapısal Kablolama</w:t>
            </w:r>
          </w:p>
        </w:tc>
        <w:tc>
          <w:tcPr>
            <w:tcW w:w="56" w:type="dxa"/>
          </w:tcPr>
          <w:p w14:paraId="24E32866" w14:textId="77777777" w:rsidR="00313324" w:rsidRDefault="00313324"/>
        </w:tc>
      </w:tr>
      <w:tr w:rsidR="00313324" w14:paraId="17525326" w14:textId="77777777">
        <w:tc>
          <w:tcPr>
            <w:tcW w:w="1439" w:type="dxa"/>
            <w:gridSpan w:val="3"/>
          </w:tcPr>
          <w:p w14:paraId="218D04F0" w14:textId="77777777" w:rsidR="00313324" w:rsidRDefault="00313324">
            <w:pPr>
              <w:pStyle w:val="TableContents"/>
              <w:rPr>
                <w:rFonts w:ascii="Times New Roman" w:hAnsi="Times New Roman" w:cs="Times New Roman"/>
                <w:sz w:val="22"/>
                <w:szCs w:val="22"/>
                <w:lang w:val="tr-TR"/>
              </w:rPr>
            </w:pPr>
          </w:p>
        </w:tc>
        <w:tc>
          <w:tcPr>
            <w:tcW w:w="8205" w:type="dxa"/>
            <w:gridSpan w:val="11"/>
          </w:tcPr>
          <w:p w14:paraId="3A0336CA" w14:textId="77777777" w:rsidR="00313324" w:rsidRDefault="00313324">
            <w:pPr>
              <w:pStyle w:val="TableContents"/>
              <w:rPr>
                <w:rFonts w:ascii="Times New Roman" w:hAnsi="Times New Roman" w:cs="Times New Roman"/>
                <w:sz w:val="22"/>
                <w:szCs w:val="22"/>
                <w:lang w:val="tr-TR"/>
              </w:rPr>
            </w:pPr>
          </w:p>
        </w:tc>
        <w:tc>
          <w:tcPr>
            <w:tcW w:w="56" w:type="dxa"/>
          </w:tcPr>
          <w:p w14:paraId="2859C7CA" w14:textId="77777777" w:rsidR="00313324" w:rsidRDefault="00313324"/>
        </w:tc>
      </w:tr>
      <w:tr w:rsidR="00313324" w14:paraId="1576D896" w14:textId="77777777">
        <w:tc>
          <w:tcPr>
            <w:tcW w:w="1439" w:type="dxa"/>
            <w:gridSpan w:val="3"/>
          </w:tcPr>
          <w:p w14:paraId="4C4C863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8205" w:type="dxa"/>
            <w:gridSpan w:val="11"/>
          </w:tcPr>
          <w:p w14:paraId="2EC5A24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04.01</w:t>
            </w:r>
          </w:p>
        </w:tc>
        <w:tc>
          <w:tcPr>
            <w:tcW w:w="56" w:type="dxa"/>
          </w:tcPr>
          <w:p w14:paraId="6EF05842" w14:textId="77777777" w:rsidR="00313324" w:rsidRDefault="00313324"/>
        </w:tc>
      </w:tr>
      <w:tr w:rsidR="00313324" w14:paraId="2AD880D2" w14:textId="77777777">
        <w:tc>
          <w:tcPr>
            <w:tcW w:w="1439" w:type="dxa"/>
            <w:gridSpan w:val="3"/>
          </w:tcPr>
          <w:p w14:paraId="0B5FA8A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8205" w:type="dxa"/>
            <w:gridSpan w:val="11"/>
          </w:tcPr>
          <w:p w14:paraId="6FD6681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56" w:type="dxa"/>
          </w:tcPr>
          <w:p w14:paraId="0F64D8A9" w14:textId="77777777" w:rsidR="00313324" w:rsidRDefault="00313324"/>
        </w:tc>
      </w:tr>
      <w:tr w:rsidR="00313324" w14:paraId="15D57B5A" w14:textId="77777777">
        <w:tc>
          <w:tcPr>
            <w:tcW w:w="1439" w:type="dxa"/>
            <w:gridSpan w:val="3"/>
          </w:tcPr>
          <w:p w14:paraId="4ED2BF5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8205" w:type="dxa"/>
            <w:gridSpan w:val="11"/>
          </w:tcPr>
          <w:p w14:paraId="06028E2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Uzunluk (m)</w:t>
            </w:r>
          </w:p>
        </w:tc>
        <w:tc>
          <w:tcPr>
            <w:tcW w:w="56" w:type="dxa"/>
          </w:tcPr>
          <w:p w14:paraId="2B13133B" w14:textId="77777777" w:rsidR="00313324" w:rsidRDefault="00313324"/>
        </w:tc>
      </w:tr>
      <w:tr w:rsidR="00313324" w14:paraId="21350D6B" w14:textId="77777777">
        <w:tc>
          <w:tcPr>
            <w:tcW w:w="1439" w:type="dxa"/>
            <w:gridSpan w:val="3"/>
          </w:tcPr>
          <w:p w14:paraId="39E9F90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205" w:type="dxa"/>
            <w:gridSpan w:val="11"/>
          </w:tcPr>
          <w:p w14:paraId="6003200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OM 3 fiber </w:t>
            </w:r>
            <w:proofErr w:type="spellStart"/>
            <w:r>
              <w:rPr>
                <w:rFonts w:ascii="Times New Roman" w:hAnsi="Times New Roman" w:cs="Times New Roman"/>
                <w:sz w:val="22"/>
                <w:szCs w:val="22"/>
                <w:lang w:val="tr-TR"/>
              </w:rPr>
              <w:t>patch</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cord</w:t>
            </w:r>
            <w:proofErr w:type="spellEnd"/>
          </w:p>
        </w:tc>
        <w:tc>
          <w:tcPr>
            <w:tcW w:w="56" w:type="dxa"/>
          </w:tcPr>
          <w:p w14:paraId="72F0F6B2" w14:textId="77777777" w:rsidR="00313324" w:rsidRDefault="00313324"/>
        </w:tc>
      </w:tr>
      <w:tr w:rsidR="00313324" w14:paraId="748BC6B7" w14:textId="77777777">
        <w:tc>
          <w:tcPr>
            <w:tcW w:w="1439" w:type="dxa"/>
            <w:gridSpan w:val="3"/>
          </w:tcPr>
          <w:p w14:paraId="0B50740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                                 Asgari Şartlar</w:t>
            </w:r>
          </w:p>
        </w:tc>
        <w:tc>
          <w:tcPr>
            <w:tcW w:w="1350" w:type="dxa"/>
            <w:gridSpan w:val="4"/>
          </w:tcPr>
          <w:p w14:paraId="287EEB55"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2816F2B9" w14:textId="77777777" w:rsidR="00313324" w:rsidRDefault="00313324">
            <w:pPr>
              <w:pStyle w:val="TableContents"/>
              <w:rPr>
                <w:rFonts w:ascii="Times New Roman" w:hAnsi="Times New Roman" w:cs="Times New Roman"/>
                <w:sz w:val="22"/>
                <w:szCs w:val="22"/>
                <w:lang w:val="tr-TR"/>
              </w:rPr>
            </w:pPr>
          </w:p>
        </w:tc>
        <w:tc>
          <w:tcPr>
            <w:tcW w:w="56" w:type="dxa"/>
          </w:tcPr>
          <w:p w14:paraId="136A6AB1" w14:textId="77777777" w:rsidR="00313324" w:rsidRDefault="00313324"/>
        </w:tc>
      </w:tr>
      <w:tr w:rsidR="00313324" w14:paraId="53331893" w14:textId="77777777">
        <w:trPr>
          <w:trHeight w:val="530"/>
        </w:trPr>
        <w:tc>
          <w:tcPr>
            <w:tcW w:w="1439" w:type="dxa"/>
            <w:gridSpan w:val="3"/>
          </w:tcPr>
          <w:p w14:paraId="31534016"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1CE4B2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Pr>
          <w:p w14:paraId="42261C1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Bakır </w:t>
            </w:r>
            <w:proofErr w:type="spellStart"/>
            <w:r>
              <w:rPr>
                <w:rFonts w:ascii="Times New Roman" w:hAnsi="Times New Roman" w:cs="Times New Roman"/>
                <w:sz w:val="22"/>
                <w:szCs w:val="22"/>
                <w:lang w:val="tr-TR"/>
              </w:rPr>
              <w:t>patchcordlar</w:t>
            </w:r>
            <w:proofErr w:type="spellEnd"/>
            <w:r>
              <w:rPr>
                <w:rFonts w:ascii="Times New Roman" w:hAnsi="Times New Roman" w:cs="Times New Roman"/>
                <w:sz w:val="22"/>
                <w:szCs w:val="22"/>
                <w:lang w:val="tr-TR"/>
              </w:rPr>
              <w:t xml:space="preserve"> ANSI/TIA/EIA-568.B.2-1 Cat6 UTP standardına uygun, de-</w:t>
            </w:r>
            <w:proofErr w:type="spellStart"/>
            <w:r>
              <w:rPr>
                <w:rFonts w:ascii="Times New Roman" w:hAnsi="Times New Roman" w:cs="Times New Roman"/>
                <w:sz w:val="22"/>
                <w:szCs w:val="22"/>
                <w:lang w:val="tr-TR"/>
              </w:rPr>
              <w:t>embeeded</w:t>
            </w:r>
            <w:proofErr w:type="spellEnd"/>
            <w:r>
              <w:rPr>
                <w:rFonts w:ascii="Times New Roman" w:hAnsi="Times New Roman" w:cs="Times New Roman"/>
                <w:sz w:val="22"/>
                <w:szCs w:val="22"/>
                <w:lang w:val="tr-TR"/>
              </w:rPr>
              <w:t xml:space="preserve"> (komponent seviyesi onaylı) olmalıdır.</w:t>
            </w:r>
            <w:bookmarkStart w:id="10" w:name="_Hlk119500708"/>
            <w:bookmarkEnd w:id="10"/>
          </w:p>
        </w:tc>
        <w:tc>
          <w:tcPr>
            <w:tcW w:w="56" w:type="dxa"/>
          </w:tcPr>
          <w:p w14:paraId="4B108109" w14:textId="77777777" w:rsidR="00313324" w:rsidRDefault="00313324"/>
        </w:tc>
      </w:tr>
      <w:tr w:rsidR="00313324" w14:paraId="67A1F75A" w14:textId="77777777">
        <w:trPr>
          <w:trHeight w:val="270"/>
        </w:trPr>
        <w:tc>
          <w:tcPr>
            <w:tcW w:w="1439" w:type="dxa"/>
            <w:gridSpan w:val="3"/>
          </w:tcPr>
          <w:p w14:paraId="6A42A53A"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9C99C8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855" w:type="dxa"/>
            <w:gridSpan w:val="7"/>
          </w:tcPr>
          <w:p w14:paraId="6685D30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Kablo iletkeni esnek 23 AWG çapında bakır olmalıdır.</w:t>
            </w:r>
          </w:p>
        </w:tc>
        <w:tc>
          <w:tcPr>
            <w:tcW w:w="56" w:type="dxa"/>
          </w:tcPr>
          <w:p w14:paraId="36FECA41" w14:textId="77777777" w:rsidR="00313324" w:rsidRDefault="00313324"/>
        </w:tc>
      </w:tr>
      <w:tr w:rsidR="00313324" w14:paraId="5729C404" w14:textId="77777777">
        <w:trPr>
          <w:trHeight w:val="450"/>
        </w:trPr>
        <w:tc>
          <w:tcPr>
            <w:tcW w:w="1439" w:type="dxa"/>
            <w:gridSpan w:val="3"/>
          </w:tcPr>
          <w:p w14:paraId="4B9B2C6F"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B04780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855" w:type="dxa"/>
            <w:gridSpan w:val="7"/>
          </w:tcPr>
          <w:p w14:paraId="157CF531"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Konnektör bağlantı malzemesi 100 mikron-inç nikel kaplı bakır alaşım üzerine 50 mikro-inç altın kaplama olmalıdır.</w:t>
            </w:r>
          </w:p>
        </w:tc>
        <w:tc>
          <w:tcPr>
            <w:tcW w:w="56" w:type="dxa"/>
          </w:tcPr>
          <w:p w14:paraId="75D71411" w14:textId="77777777" w:rsidR="00313324" w:rsidRDefault="00313324"/>
        </w:tc>
      </w:tr>
      <w:tr w:rsidR="00313324" w14:paraId="46EF5DA2" w14:textId="77777777">
        <w:trPr>
          <w:trHeight w:val="260"/>
        </w:trPr>
        <w:tc>
          <w:tcPr>
            <w:tcW w:w="1439" w:type="dxa"/>
            <w:gridSpan w:val="3"/>
          </w:tcPr>
          <w:p w14:paraId="7851A065"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6E8345D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855" w:type="dxa"/>
            <w:gridSpan w:val="7"/>
          </w:tcPr>
          <w:p w14:paraId="3D1A37F8" w14:textId="77777777" w:rsidR="00313324" w:rsidRDefault="00000000">
            <w:pPr>
              <w:pStyle w:val="TableContents"/>
              <w:jc w:val="both"/>
              <w:rPr>
                <w:rFonts w:ascii="Times New Roman" w:hAnsi="Times New Roman" w:cs="Times New Roman"/>
                <w:sz w:val="22"/>
                <w:szCs w:val="22"/>
                <w:lang w:val="tr-TR"/>
              </w:rPr>
            </w:pPr>
            <w:proofErr w:type="spellStart"/>
            <w:r>
              <w:rPr>
                <w:rFonts w:ascii="Times New Roman" w:hAnsi="Times New Roman" w:cs="Times New Roman"/>
                <w:sz w:val="22"/>
                <w:szCs w:val="22"/>
                <w:lang w:val="tr-TR"/>
              </w:rPr>
              <w:t>Patchcord</w:t>
            </w:r>
            <w:proofErr w:type="spellEnd"/>
            <w:r>
              <w:rPr>
                <w:rFonts w:ascii="Times New Roman" w:hAnsi="Times New Roman" w:cs="Times New Roman"/>
                <w:sz w:val="22"/>
                <w:szCs w:val="22"/>
                <w:lang w:val="tr-TR"/>
              </w:rPr>
              <w:t xml:space="preserve"> dış çapı 5,7 mm (</w:t>
            </w:r>
            <w:proofErr w:type="spellStart"/>
            <w:r>
              <w:rPr>
                <w:rFonts w:ascii="Times New Roman" w:hAnsi="Times New Roman" w:cs="Times New Roman"/>
                <w:sz w:val="22"/>
                <w:szCs w:val="22"/>
                <w:lang w:val="tr-TR"/>
              </w:rPr>
              <w:t>nom</w:t>
            </w:r>
            <w:proofErr w:type="spellEnd"/>
            <w:r>
              <w:rPr>
                <w:rFonts w:ascii="Times New Roman" w:hAnsi="Times New Roman" w:cs="Times New Roman"/>
                <w:sz w:val="22"/>
                <w:szCs w:val="22"/>
                <w:lang w:val="tr-TR"/>
              </w:rPr>
              <w:t>) olmalıdır.</w:t>
            </w:r>
          </w:p>
        </w:tc>
        <w:tc>
          <w:tcPr>
            <w:tcW w:w="56" w:type="dxa"/>
          </w:tcPr>
          <w:p w14:paraId="31E2053A" w14:textId="77777777" w:rsidR="00313324" w:rsidRDefault="00313324"/>
        </w:tc>
      </w:tr>
      <w:tr w:rsidR="00313324" w14:paraId="73012A8F" w14:textId="77777777">
        <w:trPr>
          <w:trHeight w:val="270"/>
        </w:trPr>
        <w:tc>
          <w:tcPr>
            <w:tcW w:w="1439" w:type="dxa"/>
            <w:gridSpan w:val="3"/>
          </w:tcPr>
          <w:p w14:paraId="67E7E857"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46C93F4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w:t>
            </w:r>
          </w:p>
        </w:tc>
        <w:tc>
          <w:tcPr>
            <w:tcW w:w="6855" w:type="dxa"/>
            <w:gridSpan w:val="7"/>
          </w:tcPr>
          <w:p w14:paraId="318E43D1"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Kablolar hatalara karşı 1Gb/s veri hızını destekleyip desteklemediği test edilmelidir.</w:t>
            </w:r>
          </w:p>
        </w:tc>
        <w:tc>
          <w:tcPr>
            <w:tcW w:w="56" w:type="dxa"/>
          </w:tcPr>
          <w:p w14:paraId="39CC7068" w14:textId="77777777" w:rsidR="00313324" w:rsidRDefault="00313324"/>
        </w:tc>
      </w:tr>
      <w:tr w:rsidR="00313324" w14:paraId="5003278B" w14:textId="77777777">
        <w:trPr>
          <w:trHeight w:val="270"/>
        </w:trPr>
        <w:tc>
          <w:tcPr>
            <w:tcW w:w="1439" w:type="dxa"/>
            <w:gridSpan w:val="3"/>
            <w:tcBorders>
              <w:bottom w:val="single" w:sz="4" w:space="0" w:color="000000"/>
            </w:tcBorders>
          </w:tcPr>
          <w:p w14:paraId="0ECA958E" w14:textId="77777777" w:rsidR="00313324" w:rsidRDefault="00313324">
            <w:pPr>
              <w:pStyle w:val="TableContents"/>
              <w:rPr>
                <w:rFonts w:ascii="Times New Roman" w:hAnsi="Times New Roman" w:cs="Times New Roman"/>
                <w:sz w:val="22"/>
                <w:szCs w:val="22"/>
                <w:lang w:val="tr-TR"/>
              </w:rPr>
            </w:pPr>
          </w:p>
        </w:tc>
        <w:tc>
          <w:tcPr>
            <w:tcW w:w="1350" w:type="dxa"/>
            <w:gridSpan w:val="4"/>
            <w:tcBorders>
              <w:bottom w:val="single" w:sz="4" w:space="0" w:color="000000"/>
            </w:tcBorders>
          </w:tcPr>
          <w:p w14:paraId="0CD827C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07</w:t>
            </w:r>
          </w:p>
        </w:tc>
        <w:tc>
          <w:tcPr>
            <w:tcW w:w="6855" w:type="dxa"/>
            <w:gridSpan w:val="7"/>
            <w:tcBorders>
              <w:bottom w:val="single" w:sz="4" w:space="0" w:color="000000"/>
            </w:tcBorders>
          </w:tcPr>
          <w:p w14:paraId="5B79CF4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10 Gigabit Ethernet </w:t>
            </w:r>
            <w:proofErr w:type="spellStart"/>
            <w:r>
              <w:rPr>
                <w:rFonts w:ascii="Times New Roman" w:hAnsi="Times New Roman" w:cs="Times New Roman"/>
                <w:sz w:val="22"/>
                <w:szCs w:val="22"/>
                <w:lang w:val="tr-TR"/>
              </w:rPr>
              <w:t>ağa</w:t>
            </w:r>
            <w:proofErr w:type="spellEnd"/>
            <w:r>
              <w:rPr>
                <w:rFonts w:ascii="Times New Roman" w:hAnsi="Times New Roman" w:cs="Times New Roman"/>
                <w:sz w:val="22"/>
                <w:szCs w:val="22"/>
                <w:lang w:val="tr-TR"/>
              </w:rPr>
              <w:t xml:space="preserve"> uygun olmalıdır.</w:t>
            </w:r>
            <w:r>
              <w:rPr>
                <w:rFonts w:ascii="Times New Roman" w:hAnsi="Times New Roman" w:cs="Times New Roman"/>
                <w:sz w:val="22"/>
                <w:szCs w:val="22"/>
                <w:lang w:val="tr-TR"/>
              </w:rPr>
              <w:br/>
              <w:t xml:space="preserve">Optik kayıplar </w:t>
            </w:r>
            <w:proofErr w:type="spellStart"/>
            <w:r>
              <w:rPr>
                <w:rFonts w:ascii="Times New Roman" w:hAnsi="Times New Roman" w:cs="Times New Roman"/>
                <w:sz w:val="22"/>
                <w:szCs w:val="22"/>
                <w:lang w:val="tr-TR"/>
              </w:rPr>
              <w:t>max</w:t>
            </w:r>
            <w:proofErr w:type="spellEnd"/>
            <w:r>
              <w:rPr>
                <w:rFonts w:ascii="Times New Roman" w:hAnsi="Times New Roman" w:cs="Times New Roman"/>
                <w:sz w:val="22"/>
                <w:szCs w:val="22"/>
                <w:lang w:val="tr-TR"/>
              </w:rPr>
              <w:t>/Master: 0,25 dB olmalıdır.</w:t>
            </w:r>
            <w:r>
              <w:rPr>
                <w:rFonts w:ascii="Times New Roman" w:hAnsi="Times New Roman" w:cs="Times New Roman"/>
                <w:sz w:val="22"/>
                <w:szCs w:val="22"/>
                <w:lang w:val="tr-TR"/>
              </w:rPr>
              <w:br/>
              <w:t xml:space="preserve">OM3 tip, 50/125 </w:t>
            </w:r>
            <w:proofErr w:type="spellStart"/>
            <w:r>
              <w:rPr>
                <w:rFonts w:ascii="Times New Roman" w:hAnsi="Times New Roman" w:cs="Times New Roman"/>
                <w:sz w:val="22"/>
                <w:szCs w:val="22"/>
                <w:lang w:val="tr-TR"/>
              </w:rPr>
              <w:t>μm</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multimode</w:t>
            </w:r>
            <w:proofErr w:type="spellEnd"/>
            <w:r>
              <w:rPr>
                <w:rFonts w:ascii="Times New Roman" w:hAnsi="Times New Roman" w:cs="Times New Roman"/>
                <w:sz w:val="22"/>
                <w:szCs w:val="22"/>
                <w:lang w:val="tr-TR"/>
              </w:rPr>
              <w:t xml:space="preserve"> kurulumlar için Turkuaz kılıflı olmalıdır.</w:t>
            </w:r>
          </w:p>
        </w:tc>
        <w:tc>
          <w:tcPr>
            <w:tcW w:w="56" w:type="dxa"/>
          </w:tcPr>
          <w:p w14:paraId="6B12EC61" w14:textId="77777777" w:rsidR="00313324" w:rsidRDefault="00313324"/>
        </w:tc>
      </w:tr>
      <w:tr w:rsidR="00313324" w14:paraId="63CDF2F2" w14:textId="77777777">
        <w:trPr>
          <w:trHeight w:val="270"/>
        </w:trPr>
        <w:tc>
          <w:tcPr>
            <w:tcW w:w="1439" w:type="dxa"/>
            <w:gridSpan w:val="3"/>
          </w:tcPr>
          <w:p w14:paraId="2410E553"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73A7539"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58AFDDE7" w14:textId="77777777" w:rsidR="00313324" w:rsidRDefault="00313324">
            <w:pPr>
              <w:pStyle w:val="TableContents"/>
              <w:rPr>
                <w:rFonts w:ascii="Times New Roman" w:hAnsi="Times New Roman" w:cs="Times New Roman"/>
                <w:sz w:val="22"/>
                <w:szCs w:val="22"/>
                <w:lang w:val="tr-TR"/>
              </w:rPr>
            </w:pPr>
          </w:p>
        </w:tc>
        <w:tc>
          <w:tcPr>
            <w:tcW w:w="56" w:type="dxa"/>
          </w:tcPr>
          <w:p w14:paraId="6DE0CAB8" w14:textId="77777777" w:rsidR="00313324" w:rsidRDefault="00313324"/>
        </w:tc>
      </w:tr>
      <w:tr w:rsidR="00313324" w14:paraId="0A4BB31C" w14:textId="77777777">
        <w:tc>
          <w:tcPr>
            <w:tcW w:w="1439" w:type="dxa"/>
            <w:gridSpan w:val="3"/>
          </w:tcPr>
          <w:p w14:paraId="6EEE22B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8205" w:type="dxa"/>
            <w:gridSpan w:val="11"/>
          </w:tcPr>
          <w:p w14:paraId="40B71A3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04.02</w:t>
            </w:r>
          </w:p>
        </w:tc>
        <w:tc>
          <w:tcPr>
            <w:tcW w:w="56" w:type="dxa"/>
          </w:tcPr>
          <w:p w14:paraId="4B760932" w14:textId="77777777" w:rsidR="00313324" w:rsidRDefault="00313324"/>
        </w:tc>
      </w:tr>
      <w:tr w:rsidR="00313324" w14:paraId="50331171" w14:textId="77777777">
        <w:tc>
          <w:tcPr>
            <w:tcW w:w="1439" w:type="dxa"/>
            <w:gridSpan w:val="3"/>
          </w:tcPr>
          <w:p w14:paraId="1522FAE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8205" w:type="dxa"/>
            <w:gridSpan w:val="11"/>
          </w:tcPr>
          <w:p w14:paraId="79FF956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56" w:type="dxa"/>
          </w:tcPr>
          <w:p w14:paraId="5D13806F" w14:textId="77777777" w:rsidR="00313324" w:rsidRDefault="00313324"/>
        </w:tc>
      </w:tr>
      <w:tr w:rsidR="00313324" w14:paraId="0217FFC9" w14:textId="77777777">
        <w:tc>
          <w:tcPr>
            <w:tcW w:w="1439" w:type="dxa"/>
            <w:gridSpan w:val="3"/>
          </w:tcPr>
          <w:p w14:paraId="5231043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8205" w:type="dxa"/>
            <w:gridSpan w:val="11"/>
          </w:tcPr>
          <w:p w14:paraId="3D7B04C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56" w:type="dxa"/>
          </w:tcPr>
          <w:p w14:paraId="3373F202" w14:textId="77777777" w:rsidR="00313324" w:rsidRDefault="00313324"/>
        </w:tc>
      </w:tr>
      <w:tr w:rsidR="00313324" w14:paraId="2DFA31CC" w14:textId="77777777">
        <w:tc>
          <w:tcPr>
            <w:tcW w:w="1439" w:type="dxa"/>
            <w:gridSpan w:val="3"/>
          </w:tcPr>
          <w:p w14:paraId="6DBC795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205" w:type="dxa"/>
            <w:gridSpan w:val="11"/>
          </w:tcPr>
          <w:p w14:paraId="7286F43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OM 3dublex adaptör</w:t>
            </w:r>
          </w:p>
        </w:tc>
        <w:tc>
          <w:tcPr>
            <w:tcW w:w="56" w:type="dxa"/>
          </w:tcPr>
          <w:p w14:paraId="3E53C004" w14:textId="77777777" w:rsidR="00313324" w:rsidRDefault="00313324"/>
        </w:tc>
      </w:tr>
      <w:tr w:rsidR="00313324" w14:paraId="59EBB533" w14:textId="77777777">
        <w:tc>
          <w:tcPr>
            <w:tcW w:w="1439" w:type="dxa"/>
            <w:gridSpan w:val="3"/>
          </w:tcPr>
          <w:p w14:paraId="7255188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                                 Asgari Şartlar</w:t>
            </w:r>
          </w:p>
        </w:tc>
        <w:tc>
          <w:tcPr>
            <w:tcW w:w="1350" w:type="dxa"/>
            <w:gridSpan w:val="4"/>
          </w:tcPr>
          <w:p w14:paraId="4599EBF3"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3CFD9016" w14:textId="77777777" w:rsidR="00313324" w:rsidRDefault="00313324">
            <w:pPr>
              <w:pStyle w:val="TableContents"/>
              <w:rPr>
                <w:rFonts w:ascii="Times New Roman" w:hAnsi="Times New Roman" w:cs="Times New Roman"/>
                <w:sz w:val="22"/>
                <w:szCs w:val="22"/>
                <w:lang w:val="tr-TR"/>
              </w:rPr>
            </w:pPr>
          </w:p>
        </w:tc>
        <w:tc>
          <w:tcPr>
            <w:tcW w:w="56" w:type="dxa"/>
          </w:tcPr>
          <w:p w14:paraId="668D686B" w14:textId="77777777" w:rsidR="00313324" w:rsidRDefault="00313324"/>
        </w:tc>
      </w:tr>
      <w:tr w:rsidR="00313324" w14:paraId="03873E67" w14:textId="77777777">
        <w:tc>
          <w:tcPr>
            <w:tcW w:w="1439" w:type="dxa"/>
            <w:gridSpan w:val="3"/>
            <w:tcBorders>
              <w:bottom w:val="single" w:sz="4" w:space="0" w:color="000000"/>
            </w:tcBorders>
          </w:tcPr>
          <w:p w14:paraId="429347AF" w14:textId="77777777" w:rsidR="00313324" w:rsidRDefault="00313324">
            <w:pPr>
              <w:pStyle w:val="TableContents"/>
              <w:rPr>
                <w:rFonts w:ascii="Times New Roman" w:hAnsi="Times New Roman" w:cs="Times New Roman"/>
                <w:sz w:val="22"/>
                <w:szCs w:val="22"/>
                <w:lang w:val="tr-TR"/>
              </w:rPr>
            </w:pPr>
          </w:p>
        </w:tc>
        <w:tc>
          <w:tcPr>
            <w:tcW w:w="1350" w:type="dxa"/>
            <w:gridSpan w:val="4"/>
            <w:tcBorders>
              <w:bottom w:val="single" w:sz="4" w:space="0" w:color="000000"/>
            </w:tcBorders>
          </w:tcPr>
          <w:p w14:paraId="2731DC7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Borders>
              <w:bottom w:val="single" w:sz="4" w:space="0" w:color="000000"/>
            </w:tcBorders>
          </w:tcPr>
          <w:p w14:paraId="3EE39D8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Teklif edilen fiber </w:t>
            </w:r>
            <w:proofErr w:type="spellStart"/>
            <w:r>
              <w:rPr>
                <w:rFonts w:ascii="Times New Roman" w:hAnsi="Times New Roman" w:cs="Times New Roman"/>
                <w:sz w:val="22"/>
                <w:szCs w:val="22"/>
                <w:lang w:val="tr-TR"/>
              </w:rPr>
              <w:t>patch</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cord</w:t>
            </w:r>
            <w:proofErr w:type="spellEnd"/>
            <w:r>
              <w:rPr>
                <w:rFonts w:ascii="Times New Roman" w:hAnsi="Times New Roman" w:cs="Times New Roman"/>
                <w:sz w:val="22"/>
                <w:szCs w:val="22"/>
                <w:lang w:val="tr-TR"/>
              </w:rPr>
              <w:t xml:space="preserve"> ile uyumlu olmalıdır.</w:t>
            </w:r>
          </w:p>
        </w:tc>
        <w:tc>
          <w:tcPr>
            <w:tcW w:w="56" w:type="dxa"/>
          </w:tcPr>
          <w:p w14:paraId="3D1FAEF2" w14:textId="77777777" w:rsidR="00313324" w:rsidRDefault="00313324"/>
        </w:tc>
      </w:tr>
      <w:tr w:rsidR="00313324" w14:paraId="577BC9D8" w14:textId="77777777">
        <w:tc>
          <w:tcPr>
            <w:tcW w:w="1439" w:type="dxa"/>
            <w:gridSpan w:val="3"/>
          </w:tcPr>
          <w:p w14:paraId="7671A9A4"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0185E993"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095E5C96" w14:textId="77777777" w:rsidR="00313324" w:rsidRDefault="00313324">
            <w:pPr>
              <w:pStyle w:val="TableContents"/>
              <w:rPr>
                <w:rFonts w:ascii="Times New Roman" w:hAnsi="Times New Roman" w:cs="Times New Roman"/>
                <w:sz w:val="22"/>
                <w:szCs w:val="22"/>
                <w:lang w:val="tr-TR"/>
              </w:rPr>
            </w:pPr>
          </w:p>
        </w:tc>
        <w:tc>
          <w:tcPr>
            <w:tcW w:w="56" w:type="dxa"/>
          </w:tcPr>
          <w:p w14:paraId="0412921B" w14:textId="77777777" w:rsidR="00313324" w:rsidRDefault="00313324"/>
        </w:tc>
      </w:tr>
      <w:tr w:rsidR="00313324" w14:paraId="78BDB76E" w14:textId="77777777">
        <w:tc>
          <w:tcPr>
            <w:tcW w:w="1439" w:type="dxa"/>
            <w:gridSpan w:val="3"/>
          </w:tcPr>
          <w:p w14:paraId="42FB5639"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3F279655"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6CBF1B9C" w14:textId="77777777" w:rsidR="00313324" w:rsidRDefault="00313324">
            <w:pPr>
              <w:pStyle w:val="TableContents"/>
              <w:rPr>
                <w:rFonts w:ascii="Times New Roman" w:hAnsi="Times New Roman" w:cs="Times New Roman"/>
                <w:sz w:val="22"/>
                <w:szCs w:val="22"/>
                <w:lang w:val="tr-TR"/>
              </w:rPr>
            </w:pPr>
          </w:p>
        </w:tc>
        <w:tc>
          <w:tcPr>
            <w:tcW w:w="56" w:type="dxa"/>
          </w:tcPr>
          <w:p w14:paraId="7A931C9D" w14:textId="77777777" w:rsidR="00313324" w:rsidRDefault="00313324"/>
        </w:tc>
      </w:tr>
      <w:tr w:rsidR="00313324" w14:paraId="29330542" w14:textId="77777777">
        <w:tc>
          <w:tcPr>
            <w:tcW w:w="1439" w:type="dxa"/>
            <w:gridSpan w:val="3"/>
          </w:tcPr>
          <w:p w14:paraId="2132F5A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8205" w:type="dxa"/>
            <w:gridSpan w:val="11"/>
          </w:tcPr>
          <w:p w14:paraId="3B075A9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04.03</w:t>
            </w:r>
          </w:p>
        </w:tc>
        <w:tc>
          <w:tcPr>
            <w:tcW w:w="56" w:type="dxa"/>
          </w:tcPr>
          <w:p w14:paraId="242B38E9" w14:textId="77777777" w:rsidR="00313324" w:rsidRDefault="00313324"/>
        </w:tc>
      </w:tr>
      <w:tr w:rsidR="00313324" w14:paraId="3A3FA78B" w14:textId="77777777">
        <w:tc>
          <w:tcPr>
            <w:tcW w:w="1439" w:type="dxa"/>
            <w:gridSpan w:val="3"/>
          </w:tcPr>
          <w:p w14:paraId="255D7AD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8205" w:type="dxa"/>
            <w:gridSpan w:val="11"/>
          </w:tcPr>
          <w:p w14:paraId="0E3D3C2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56" w:type="dxa"/>
          </w:tcPr>
          <w:p w14:paraId="5E388B2A" w14:textId="77777777" w:rsidR="00313324" w:rsidRDefault="00313324"/>
        </w:tc>
      </w:tr>
      <w:tr w:rsidR="00313324" w14:paraId="61D60914" w14:textId="77777777">
        <w:tc>
          <w:tcPr>
            <w:tcW w:w="1439" w:type="dxa"/>
            <w:gridSpan w:val="3"/>
          </w:tcPr>
          <w:p w14:paraId="370B5EC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8205" w:type="dxa"/>
            <w:gridSpan w:val="11"/>
          </w:tcPr>
          <w:p w14:paraId="4A40E07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56" w:type="dxa"/>
          </w:tcPr>
          <w:p w14:paraId="35F0616B" w14:textId="77777777" w:rsidR="00313324" w:rsidRDefault="00313324"/>
        </w:tc>
      </w:tr>
      <w:tr w:rsidR="00313324" w14:paraId="36EB3AB8" w14:textId="77777777">
        <w:tc>
          <w:tcPr>
            <w:tcW w:w="1439" w:type="dxa"/>
            <w:gridSpan w:val="3"/>
          </w:tcPr>
          <w:p w14:paraId="6B2741D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205" w:type="dxa"/>
            <w:gridSpan w:val="11"/>
          </w:tcPr>
          <w:p w14:paraId="5C15E5C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LC-LC  24 port 1U fiber optik panel</w:t>
            </w:r>
          </w:p>
        </w:tc>
        <w:tc>
          <w:tcPr>
            <w:tcW w:w="56" w:type="dxa"/>
          </w:tcPr>
          <w:p w14:paraId="4F1D6CFE" w14:textId="77777777" w:rsidR="00313324" w:rsidRDefault="00313324"/>
        </w:tc>
      </w:tr>
      <w:tr w:rsidR="00313324" w14:paraId="6F9B6945" w14:textId="77777777">
        <w:tc>
          <w:tcPr>
            <w:tcW w:w="1439" w:type="dxa"/>
            <w:gridSpan w:val="3"/>
          </w:tcPr>
          <w:p w14:paraId="793874A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                                 Asgari Şartlar</w:t>
            </w:r>
          </w:p>
        </w:tc>
        <w:tc>
          <w:tcPr>
            <w:tcW w:w="1350" w:type="dxa"/>
            <w:gridSpan w:val="4"/>
          </w:tcPr>
          <w:p w14:paraId="05DFA294" w14:textId="77777777" w:rsidR="00313324" w:rsidRDefault="00313324">
            <w:pPr>
              <w:pStyle w:val="TableContents"/>
              <w:rPr>
                <w:rFonts w:ascii="Times New Roman" w:hAnsi="Times New Roman" w:cs="Times New Roman"/>
                <w:sz w:val="22"/>
                <w:szCs w:val="22"/>
                <w:lang w:val="tr-TR"/>
              </w:rPr>
            </w:pPr>
          </w:p>
        </w:tc>
        <w:tc>
          <w:tcPr>
            <w:tcW w:w="6855" w:type="dxa"/>
            <w:gridSpan w:val="7"/>
          </w:tcPr>
          <w:p w14:paraId="6F6CC9ED" w14:textId="77777777" w:rsidR="00313324" w:rsidRDefault="00313324">
            <w:pPr>
              <w:pStyle w:val="TableContents"/>
              <w:rPr>
                <w:rFonts w:ascii="Times New Roman" w:hAnsi="Times New Roman" w:cs="Times New Roman"/>
                <w:sz w:val="22"/>
                <w:szCs w:val="22"/>
                <w:lang w:val="tr-TR"/>
              </w:rPr>
            </w:pPr>
          </w:p>
        </w:tc>
        <w:tc>
          <w:tcPr>
            <w:tcW w:w="56" w:type="dxa"/>
          </w:tcPr>
          <w:p w14:paraId="3B8B71D9" w14:textId="77777777" w:rsidR="00313324" w:rsidRDefault="00313324"/>
        </w:tc>
      </w:tr>
      <w:tr w:rsidR="00313324" w14:paraId="0481F5D7" w14:textId="77777777">
        <w:tc>
          <w:tcPr>
            <w:tcW w:w="1439" w:type="dxa"/>
            <w:gridSpan w:val="3"/>
          </w:tcPr>
          <w:p w14:paraId="38227B4C" w14:textId="77777777" w:rsidR="00313324" w:rsidRDefault="00313324">
            <w:pPr>
              <w:pStyle w:val="TableContents"/>
              <w:rPr>
                <w:rFonts w:ascii="Times New Roman" w:hAnsi="Times New Roman" w:cs="Times New Roman"/>
                <w:sz w:val="22"/>
                <w:szCs w:val="22"/>
                <w:lang w:val="tr-TR"/>
              </w:rPr>
            </w:pPr>
          </w:p>
        </w:tc>
        <w:tc>
          <w:tcPr>
            <w:tcW w:w="1350" w:type="dxa"/>
            <w:gridSpan w:val="4"/>
          </w:tcPr>
          <w:p w14:paraId="1DE0D69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5" w:type="dxa"/>
            <w:gridSpan w:val="7"/>
          </w:tcPr>
          <w:p w14:paraId="55946F3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Metal, 4 kablo girişli 19" donatılmış̧ fiber optik </w:t>
            </w:r>
            <w:proofErr w:type="spellStart"/>
            <w:r>
              <w:rPr>
                <w:rFonts w:ascii="Times New Roman" w:hAnsi="Times New Roman" w:cs="Times New Roman"/>
                <w:sz w:val="22"/>
                <w:szCs w:val="22"/>
                <w:lang w:val="tr-TR"/>
              </w:rPr>
              <w:t>patch</w:t>
            </w:r>
            <w:proofErr w:type="spellEnd"/>
            <w:r>
              <w:rPr>
                <w:rFonts w:ascii="Times New Roman" w:hAnsi="Times New Roman" w:cs="Times New Roman"/>
                <w:sz w:val="22"/>
                <w:szCs w:val="22"/>
                <w:lang w:val="tr-TR"/>
              </w:rPr>
              <w:t xml:space="preserve"> panel, bağlantı kiti ile beraber olmalıdır, 1 PE Ø 13,5 mm, olmalıdır. Sargı aksesuarı ve </w:t>
            </w:r>
            <w:proofErr w:type="spellStart"/>
            <w:r>
              <w:rPr>
                <w:rFonts w:ascii="Times New Roman" w:hAnsi="Times New Roman" w:cs="Times New Roman"/>
                <w:sz w:val="22"/>
                <w:szCs w:val="22"/>
                <w:lang w:val="tr-TR"/>
              </w:rPr>
              <w:t>pigtail</w:t>
            </w:r>
            <w:proofErr w:type="spellEnd"/>
            <w:r>
              <w:rPr>
                <w:rFonts w:ascii="Times New Roman" w:hAnsi="Times New Roman" w:cs="Times New Roman"/>
                <w:sz w:val="22"/>
                <w:szCs w:val="22"/>
                <w:lang w:val="tr-TR"/>
              </w:rPr>
              <w:t xml:space="preserve"> kanalı olmalıdır. Panel ve port etiketleme alanı olmalıdır.</w:t>
            </w:r>
          </w:p>
          <w:p w14:paraId="3A7B5218" w14:textId="77777777" w:rsidR="00313324" w:rsidRDefault="00313324">
            <w:pPr>
              <w:pStyle w:val="TableContents"/>
              <w:rPr>
                <w:rFonts w:ascii="Times New Roman" w:hAnsi="Times New Roman" w:cs="Times New Roman"/>
                <w:sz w:val="22"/>
                <w:szCs w:val="22"/>
                <w:lang w:val="tr-TR"/>
              </w:rPr>
            </w:pPr>
          </w:p>
        </w:tc>
        <w:tc>
          <w:tcPr>
            <w:tcW w:w="56" w:type="dxa"/>
          </w:tcPr>
          <w:p w14:paraId="280936A4" w14:textId="77777777" w:rsidR="00313324" w:rsidRDefault="00313324"/>
        </w:tc>
      </w:tr>
    </w:tbl>
    <w:p w14:paraId="08C0FECB" w14:textId="77777777" w:rsidR="00313324" w:rsidRDefault="00313324">
      <w:pPr>
        <w:rPr>
          <w:rFonts w:ascii="Times New Roman" w:hAnsi="Times New Roman" w:cs="Times New Roman"/>
          <w:sz w:val="22"/>
          <w:szCs w:val="22"/>
        </w:rPr>
      </w:pPr>
    </w:p>
    <w:p w14:paraId="6EFB625F" w14:textId="77777777" w:rsidR="00313324" w:rsidRDefault="00313324">
      <w:pPr>
        <w:rPr>
          <w:rFonts w:ascii="Times New Roman" w:hAnsi="Times New Roman" w:cs="Times New Roman"/>
          <w:sz w:val="22"/>
          <w:szCs w:val="22"/>
        </w:rPr>
      </w:pPr>
    </w:p>
    <w:tbl>
      <w:tblPr>
        <w:tblW w:w="9645" w:type="dxa"/>
        <w:tblLayout w:type="fixed"/>
        <w:tblCellMar>
          <w:left w:w="0" w:type="dxa"/>
          <w:right w:w="0" w:type="dxa"/>
        </w:tblCellMar>
        <w:tblLook w:val="0000" w:firstRow="0" w:lastRow="0" w:firstColumn="0" w:lastColumn="0" w:noHBand="0" w:noVBand="0"/>
      </w:tblPr>
      <w:tblGrid>
        <w:gridCol w:w="871"/>
        <w:gridCol w:w="543"/>
        <w:gridCol w:w="26"/>
        <w:gridCol w:w="250"/>
        <w:gridCol w:w="1103"/>
        <w:gridCol w:w="41"/>
        <w:gridCol w:w="3019"/>
        <w:gridCol w:w="3230"/>
        <w:gridCol w:w="562"/>
      </w:tblGrid>
      <w:tr w:rsidR="00313324" w14:paraId="04D1D603" w14:textId="77777777">
        <w:tc>
          <w:tcPr>
            <w:tcW w:w="870" w:type="dxa"/>
            <w:tcBorders>
              <w:top w:val="single" w:sz="4" w:space="0" w:color="000000"/>
            </w:tcBorders>
          </w:tcPr>
          <w:p w14:paraId="3CF9D24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8774" w:type="dxa"/>
            <w:gridSpan w:val="8"/>
            <w:tcBorders>
              <w:top w:val="single" w:sz="4" w:space="0" w:color="000000"/>
            </w:tcBorders>
          </w:tcPr>
          <w:p w14:paraId="570563C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 04.04</w:t>
            </w:r>
          </w:p>
        </w:tc>
      </w:tr>
      <w:tr w:rsidR="00313324" w14:paraId="0226B4F3" w14:textId="77777777">
        <w:tc>
          <w:tcPr>
            <w:tcW w:w="870" w:type="dxa"/>
          </w:tcPr>
          <w:p w14:paraId="010BE93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8774" w:type="dxa"/>
            <w:gridSpan w:val="8"/>
          </w:tcPr>
          <w:p w14:paraId="40FE985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M </w:t>
            </w:r>
          </w:p>
        </w:tc>
      </w:tr>
      <w:tr w:rsidR="00313324" w14:paraId="2DA09FB8" w14:textId="77777777">
        <w:tc>
          <w:tcPr>
            <w:tcW w:w="870" w:type="dxa"/>
          </w:tcPr>
          <w:p w14:paraId="21F8727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8774" w:type="dxa"/>
            <w:gridSpan w:val="8"/>
          </w:tcPr>
          <w:p w14:paraId="534C352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r>
      <w:tr w:rsidR="00313324" w14:paraId="44EAAE04" w14:textId="77777777">
        <w:tc>
          <w:tcPr>
            <w:tcW w:w="870" w:type="dxa"/>
          </w:tcPr>
          <w:p w14:paraId="061C1B4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774" w:type="dxa"/>
            <w:gridSpan w:val="8"/>
          </w:tcPr>
          <w:p w14:paraId="7F50416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LC-LC  12 port </w:t>
            </w:r>
            <w:proofErr w:type="gramStart"/>
            <w:r>
              <w:rPr>
                <w:rFonts w:ascii="Times New Roman" w:hAnsi="Times New Roman" w:cs="Times New Roman"/>
                <w:sz w:val="22"/>
                <w:szCs w:val="22"/>
                <w:lang w:val="tr-TR"/>
              </w:rPr>
              <w:t>1u</w:t>
            </w:r>
            <w:proofErr w:type="gramEnd"/>
            <w:r>
              <w:rPr>
                <w:rFonts w:ascii="Times New Roman" w:hAnsi="Times New Roman" w:cs="Times New Roman"/>
                <w:sz w:val="22"/>
                <w:szCs w:val="22"/>
                <w:lang w:val="tr-TR"/>
              </w:rPr>
              <w:t xml:space="preserve"> fiber optik panel</w:t>
            </w:r>
          </w:p>
        </w:tc>
      </w:tr>
      <w:tr w:rsidR="00313324" w14:paraId="3170340C" w14:textId="77777777">
        <w:tc>
          <w:tcPr>
            <w:tcW w:w="870" w:type="dxa"/>
          </w:tcPr>
          <w:p w14:paraId="7A22AAF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                                 Asgari Şartlar</w:t>
            </w:r>
          </w:p>
        </w:tc>
        <w:tc>
          <w:tcPr>
            <w:tcW w:w="819" w:type="dxa"/>
            <w:gridSpan w:val="3"/>
          </w:tcPr>
          <w:p w14:paraId="1F04B113" w14:textId="77777777" w:rsidR="00313324" w:rsidRDefault="00313324">
            <w:pPr>
              <w:pStyle w:val="TableContents"/>
              <w:rPr>
                <w:rFonts w:ascii="Times New Roman" w:hAnsi="Times New Roman" w:cs="Times New Roman"/>
                <w:sz w:val="22"/>
                <w:szCs w:val="22"/>
                <w:lang w:val="tr-TR"/>
              </w:rPr>
            </w:pPr>
          </w:p>
        </w:tc>
        <w:tc>
          <w:tcPr>
            <w:tcW w:w="4163" w:type="dxa"/>
            <w:gridSpan w:val="3"/>
          </w:tcPr>
          <w:p w14:paraId="1209F15C" w14:textId="77777777" w:rsidR="00313324" w:rsidRDefault="00313324">
            <w:pPr>
              <w:pStyle w:val="TableContents"/>
              <w:rPr>
                <w:rFonts w:ascii="Times New Roman" w:hAnsi="Times New Roman" w:cs="Times New Roman"/>
                <w:sz w:val="22"/>
                <w:szCs w:val="22"/>
                <w:lang w:val="tr-TR"/>
              </w:rPr>
            </w:pPr>
          </w:p>
        </w:tc>
        <w:tc>
          <w:tcPr>
            <w:tcW w:w="3792" w:type="dxa"/>
            <w:gridSpan w:val="2"/>
          </w:tcPr>
          <w:p w14:paraId="227D0687" w14:textId="77777777" w:rsidR="00313324" w:rsidRDefault="00313324">
            <w:pPr>
              <w:rPr>
                <w:rFonts w:ascii="Times New Roman" w:hAnsi="Times New Roman" w:cs="Times New Roman"/>
                <w:sz w:val="22"/>
                <w:szCs w:val="22"/>
              </w:rPr>
            </w:pPr>
          </w:p>
        </w:tc>
      </w:tr>
      <w:tr w:rsidR="00313324" w14:paraId="04BD4426" w14:textId="77777777">
        <w:tc>
          <w:tcPr>
            <w:tcW w:w="870" w:type="dxa"/>
            <w:tcBorders>
              <w:bottom w:val="single" w:sz="4" w:space="0" w:color="000000"/>
            </w:tcBorders>
            <w:tcMar>
              <w:top w:w="55" w:type="dxa"/>
              <w:left w:w="55" w:type="dxa"/>
              <w:bottom w:w="55" w:type="dxa"/>
              <w:right w:w="55" w:type="dxa"/>
            </w:tcMar>
          </w:tcPr>
          <w:p w14:paraId="38898361" w14:textId="77777777" w:rsidR="00313324" w:rsidRDefault="00313324">
            <w:pPr>
              <w:pStyle w:val="TableContents"/>
              <w:rPr>
                <w:rFonts w:ascii="Times New Roman" w:hAnsi="Times New Roman" w:cs="Times New Roman"/>
                <w:sz w:val="22"/>
                <w:szCs w:val="22"/>
                <w:lang w:val="tr-TR"/>
              </w:rPr>
            </w:pPr>
          </w:p>
        </w:tc>
        <w:tc>
          <w:tcPr>
            <w:tcW w:w="819" w:type="dxa"/>
            <w:gridSpan w:val="3"/>
            <w:tcBorders>
              <w:bottom w:val="single" w:sz="4" w:space="0" w:color="000000"/>
            </w:tcBorders>
            <w:tcMar>
              <w:top w:w="55" w:type="dxa"/>
              <w:left w:w="55" w:type="dxa"/>
              <w:bottom w:w="55" w:type="dxa"/>
              <w:right w:w="55" w:type="dxa"/>
            </w:tcMar>
          </w:tcPr>
          <w:p w14:paraId="0E8203F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7955" w:type="dxa"/>
            <w:gridSpan w:val="5"/>
            <w:tcBorders>
              <w:bottom w:val="single" w:sz="4" w:space="0" w:color="000000"/>
            </w:tcBorders>
            <w:tcMar>
              <w:top w:w="55" w:type="dxa"/>
              <w:left w:w="55" w:type="dxa"/>
              <w:bottom w:w="55" w:type="dxa"/>
              <w:right w:w="55" w:type="dxa"/>
            </w:tcMar>
          </w:tcPr>
          <w:p w14:paraId="2CDF11D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Metal, 4 kablo girişli 19" donatılmış̧ fiber optik </w:t>
            </w:r>
            <w:proofErr w:type="spellStart"/>
            <w:r>
              <w:rPr>
                <w:rFonts w:ascii="Times New Roman" w:hAnsi="Times New Roman" w:cs="Times New Roman"/>
                <w:sz w:val="22"/>
                <w:szCs w:val="22"/>
                <w:lang w:val="tr-TR"/>
              </w:rPr>
              <w:t>patch</w:t>
            </w:r>
            <w:proofErr w:type="spellEnd"/>
            <w:r>
              <w:rPr>
                <w:rFonts w:ascii="Times New Roman" w:hAnsi="Times New Roman" w:cs="Times New Roman"/>
                <w:sz w:val="22"/>
                <w:szCs w:val="22"/>
                <w:lang w:val="tr-TR"/>
              </w:rPr>
              <w:t xml:space="preserve"> panel, bağlantı kiti ile beraber olmalıdır, 1 PE Ø 13,5 mm, olmalıdır. Sargı aksesuarı ve </w:t>
            </w:r>
            <w:proofErr w:type="spellStart"/>
            <w:r>
              <w:rPr>
                <w:rFonts w:ascii="Times New Roman" w:hAnsi="Times New Roman" w:cs="Times New Roman"/>
                <w:sz w:val="22"/>
                <w:szCs w:val="22"/>
                <w:lang w:val="tr-TR"/>
              </w:rPr>
              <w:t>pigtail</w:t>
            </w:r>
            <w:proofErr w:type="spellEnd"/>
            <w:r>
              <w:rPr>
                <w:rFonts w:ascii="Times New Roman" w:hAnsi="Times New Roman" w:cs="Times New Roman"/>
                <w:sz w:val="22"/>
                <w:szCs w:val="22"/>
                <w:lang w:val="tr-TR"/>
              </w:rPr>
              <w:t xml:space="preserve"> kanalı olmalıdır. Panel ve port etiketleme alanı olmalıdır. </w:t>
            </w:r>
          </w:p>
        </w:tc>
      </w:tr>
      <w:tr w:rsidR="00313324" w14:paraId="072170CA" w14:textId="77777777">
        <w:tc>
          <w:tcPr>
            <w:tcW w:w="870" w:type="dxa"/>
          </w:tcPr>
          <w:p w14:paraId="6BEC18C1" w14:textId="77777777" w:rsidR="00313324" w:rsidRDefault="00313324">
            <w:pPr>
              <w:pStyle w:val="TableContents"/>
              <w:rPr>
                <w:rFonts w:ascii="Times New Roman" w:hAnsi="Times New Roman" w:cs="Times New Roman"/>
                <w:sz w:val="22"/>
                <w:szCs w:val="22"/>
                <w:lang w:val="tr-TR"/>
              </w:rPr>
            </w:pPr>
          </w:p>
        </w:tc>
        <w:tc>
          <w:tcPr>
            <w:tcW w:w="819" w:type="dxa"/>
            <w:gridSpan w:val="3"/>
          </w:tcPr>
          <w:p w14:paraId="5B7E91BB" w14:textId="77777777" w:rsidR="00313324" w:rsidRDefault="00313324">
            <w:pPr>
              <w:pStyle w:val="TableContents"/>
              <w:rPr>
                <w:rFonts w:ascii="Times New Roman" w:hAnsi="Times New Roman" w:cs="Times New Roman"/>
                <w:sz w:val="22"/>
                <w:szCs w:val="22"/>
                <w:lang w:val="tr-TR"/>
              </w:rPr>
            </w:pPr>
          </w:p>
        </w:tc>
        <w:tc>
          <w:tcPr>
            <w:tcW w:w="4163" w:type="dxa"/>
            <w:gridSpan w:val="3"/>
          </w:tcPr>
          <w:p w14:paraId="21A9A93F" w14:textId="77777777" w:rsidR="00313324" w:rsidRDefault="00313324">
            <w:pPr>
              <w:pStyle w:val="TableContents"/>
              <w:rPr>
                <w:rFonts w:ascii="Times New Roman" w:hAnsi="Times New Roman" w:cs="Times New Roman"/>
                <w:sz w:val="22"/>
                <w:szCs w:val="22"/>
                <w:lang w:val="tr-TR"/>
              </w:rPr>
            </w:pPr>
          </w:p>
        </w:tc>
        <w:tc>
          <w:tcPr>
            <w:tcW w:w="3792" w:type="dxa"/>
            <w:gridSpan w:val="2"/>
          </w:tcPr>
          <w:p w14:paraId="04CEA876" w14:textId="77777777" w:rsidR="00313324" w:rsidRDefault="00313324">
            <w:pPr>
              <w:rPr>
                <w:rFonts w:ascii="Times New Roman" w:hAnsi="Times New Roman" w:cs="Times New Roman"/>
                <w:sz w:val="22"/>
                <w:szCs w:val="22"/>
              </w:rPr>
            </w:pPr>
          </w:p>
        </w:tc>
      </w:tr>
      <w:tr w:rsidR="00313324" w14:paraId="771400C1" w14:textId="77777777">
        <w:tc>
          <w:tcPr>
            <w:tcW w:w="870" w:type="dxa"/>
          </w:tcPr>
          <w:p w14:paraId="28F0B885" w14:textId="77777777" w:rsidR="00313324" w:rsidRDefault="00000000">
            <w:pPr>
              <w:pStyle w:val="TableContents"/>
              <w:rPr>
                <w:rFonts w:ascii="Times New Roman" w:hAnsi="Times New Roman" w:cs="Times New Roman"/>
                <w:sz w:val="22"/>
                <w:szCs w:val="22"/>
                <w:lang w:val="tr-TR"/>
              </w:rPr>
            </w:pPr>
            <w:bookmarkStart w:id="11" w:name="_Hlk119500245"/>
            <w:bookmarkEnd w:id="11"/>
            <w:r>
              <w:rPr>
                <w:rFonts w:ascii="Times New Roman" w:hAnsi="Times New Roman" w:cs="Times New Roman"/>
                <w:sz w:val="22"/>
                <w:szCs w:val="22"/>
                <w:lang w:val="tr-TR"/>
              </w:rPr>
              <w:lastRenderedPageBreak/>
              <w:t>İş Kalemi No:</w:t>
            </w:r>
          </w:p>
        </w:tc>
        <w:tc>
          <w:tcPr>
            <w:tcW w:w="8774" w:type="dxa"/>
            <w:gridSpan w:val="8"/>
          </w:tcPr>
          <w:p w14:paraId="35E3969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04.05</w:t>
            </w:r>
          </w:p>
        </w:tc>
      </w:tr>
      <w:tr w:rsidR="00313324" w14:paraId="3D3157FE" w14:textId="77777777">
        <w:tc>
          <w:tcPr>
            <w:tcW w:w="870" w:type="dxa"/>
          </w:tcPr>
          <w:p w14:paraId="556DE24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8774" w:type="dxa"/>
            <w:gridSpan w:val="8"/>
          </w:tcPr>
          <w:p w14:paraId="738E828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r>
      <w:tr w:rsidR="00313324" w14:paraId="7ED309E5" w14:textId="77777777">
        <w:tc>
          <w:tcPr>
            <w:tcW w:w="870" w:type="dxa"/>
          </w:tcPr>
          <w:p w14:paraId="29098FE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8774" w:type="dxa"/>
            <w:gridSpan w:val="8"/>
          </w:tcPr>
          <w:p w14:paraId="6EE2689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r>
      <w:tr w:rsidR="00313324" w14:paraId="57726924" w14:textId="77777777">
        <w:tc>
          <w:tcPr>
            <w:tcW w:w="870" w:type="dxa"/>
          </w:tcPr>
          <w:p w14:paraId="012F9A7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774" w:type="dxa"/>
            <w:gridSpan w:val="8"/>
          </w:tcPr>
          <w:p w14:paraId="1A44AB75" w14:textId="77777777" w:rsidR="00313324" w:rsidRDefault="00000000">
            <w:pPr>
              <w:pStyle w:val="TableContents"/>
              <w:rPr>
                <w:rFonts w:ascii="Times New Roman" w:hAnsi="Times New Roman" w:cs="Times New Roman"/>
                <w:sz w:val="22"/>
                <w:szCs w:val="22"/>
                <w:lang w:val="tr-TR"/>
              </w:rPr>
            </w:pPr>
            <w:proofErr w:type="spellStart"/>
            <w:r>
              <w:rPr>
                <w:rFonts w:ascii="Times New Roman" w:hAnsi="Times New Roman" w:cs="Times New Roman"/>
                <w:sz w:val="22"/>
                <w:szCs w:val="22"/>
                <w:lang w:val="tr-TR"/>
              </w:rPr>
              <w:t>Cat</w:t>
            </w:r>
            <w:proofErr w:type="spellEnd"/>
            <w:r>
              <w:rPr>
                <w:rFonts w:ascii="Times New Roman" w:hAnsi="Times New Roman" w:cs="Times New Roman"/>
                <w:sz w:val="22"/>
                <w:szCs w:val="22"/>
                <w:lang w:val="tr-TR"/>
              </w:rPr>
              <w:t xml:space="preserve"> 6UTP Kablo LSHZ</w:t>
            </w:r>
          </w:p>
        </w:tc>
      </w:tr>
      <w:tr w:rsidR="00313324" w14:paraId="0D3B33F0" w14:textId="77777777">
        <w:tc>
          <w:tcPr>
            <w:tcW w:w="870" w:type="dxa"/>
          </w:tcPr>
          <w:p w14:paraId="5B3873E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                                 Asgari Şartlar</w:t>
            </w:r>
          </w:p>
        </w:tc>
        <w:tc>
          <w:tcPr>
            <w:tcW w:w="819" w:type="dxa"/>
            <w:gridSpan w:val="3"/>
          </w:tcPr>
          <w:p w14:paraId="1FC3B479" w14:textId="77777777" w:rsidR="00313324" w:rsidRDefault="00313324">
            <w:pPr>
              <w:pStyle w:val="TableContents"/>
              <w:rPr>
                <w:rFonts w:ascii="Times New Roman" w:hAnsi="Times New Roman" w:cs="Times New Roman"/>
                <w:sz w:val="22"/>
                <w:szCs w:val="22"/>
                <w:lang w:val="tr-TR"/>
              </w:rPr>
            </w:pPr>
          </w:p>
        </w:tc>
        <w:tc>
          <w:tcPr>
            <w:tcW w:w="4163" w:type="dxa"/>
            <w:gridSpan w:val="3"/>
          </w:tcPr>
          <w:p w14:paraId="31EF3EFB" w14:textId="77777777" w:rsidR="00313324" w:rsidRDefault="00313324">
            <w:pPr>
              <w:pStyle w:val="TableContents"/>
              <w:rPr>
                <w:rFonts w:ascii="Times New Roman" w:hAnsi="Times New Roman" w:cs="Times New Roman"/>
                <w:sz w:val="22"/>
                <w:szCs w:val="22"/>
                <w:lang w:val="tr-TR"/>
              </w:rPr>
            </w:pPr>
          </w:p>
        </w:tc>
        <w:tc>
          <w:tcPr>
            <w:tcW w:w="3792" w:type="dxa"/>
            <w:gridSpan w:val="2"/>
          </w:tcPr>
          <w:p w14:paraId="424FDF6D" w14:textId="77777777" w:rsidR="00313324" w:rsidRDefault="00313324">
            <w:pPr>
              <w:rPr>
                <w:rFonts w:ascii="Times New Roman" w:hAnsi="Times New Roman" w:cs="Times New Roman"/>
                <w:sz w:val="22"/>
                <w:szCs w:val="22"/>
              </w:rPr>
            </w:pPr>
          </w:p>
        </w:tc>
      </w:tr>
      <w:tr w:rsidR="00313324" w14:paraId="49845F84" w14:textId="77777777">
        <w:tc>
          <w:tcPr>
            <w:tcW w:w="870" w:type="dxa"/>
            <w:tcBorders>
              <w:bottom w:val="single" w:sz="4" w:space="0" w:color="000000"/>
            </w:tcBorders>
            <w:tcMar>
              <w:top w:w="55" w:type="dxa"/>
              <w:left w:w="55" w:type="dxa"/>
              <w:bottom w:w="55" w:type="dxa"/>
              <w:right w:w="55" w:type="dxa"/>
            </w:tcMar>
          </w:tcPr>
          <w:p w14:paraId="334441C6" w14:textId="77777777" w:rsidR="00313324" w:rsidRDefault="00313324">
            <w:pPr>
              <w:pStyle w:val="TableContents"/>
              <w:rPr>
                <w:rFonts w:ascii="Times New Roman" w:hAnsi="Times New Roman" w:cs="Times New Roman"/>
                <w:sz w:val="22"/>
                <w:szCs w:val="22"/>
                <w:lang w:val="tr-TR"/>
              </w:rPr>
            </w:pPr>
          </w:p>
        </w:tc>
        <w:tc>
          <w:tcPr>
            <w:tcW w:w="819" w:type="dxa"/>
            <w:gridSpan w:val="3"/>
            <w:tcBorders>
              <w:bottom w:val="single" w:sz="4" w:space="0" w:color="000000"/>
            </w:tcBorders>
            <w:tcMar>
              <w:top w:w="55" w:type="dxa"/>
              <w:left w:w="55" w:type="dxa"/>
              <w:bottom w:w="55" w:type="dxa"/>
              <w:right w:w="55" w:type="dxa"/>
            </w:tcMar>
          </w:tcPr>
          <w:p w14:paraId="5C9C1CA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7955" w:type="dxa"/>
            <w:gridSpan w:val="5"/>
            <w:tcBorders>
              <w:bottom w:val="single" w:sz="4" w:space="0" w:color="000000"/>
            </w:tcBorders>
            <w:tcMar>
              <w:top w:w="55" w:type="dxa"/>
              <w:left w:w="55" w:type="dxa"/>
              <w:bottom w:w="55" w:type="dxa"/>
              <w:right w:w="55" w:type="dxa"/>
            </w:tcMar>
          </w:tcPr>
          <w:p w14:paraId="6C02FBD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Yerel ağlar için kablolar CAT 6AC  2 x 4 bükümlü çift 100 ohm; LSZH kılıf: halojensiz; ISO/IEC 11801 Ed.3.0 standartlarına uygun olmalıdır. EN 50173-1 ve TIA/EIA 568C.2; Performansı 500 MHz; S/</w:t>
            </w:r>
            <w:proofErr w:type="gramStart"/>
            <w:r>
              <w:rPr>
                <w:rFonts w:ascii="Times New Roman" w:hAnsi="Times New Roman" w:cs="Times New Roman"/>
                <w:sz w:val="22"/>
                <w:szCs w:val="22"/>
                <w:lang w:val="tr-TR"/>
              </w:rPr>
              <w:t>FTP -</w:t>
            </w:r>
            <w:proofErr w:type="gramEnd"/>
            <w:r>
              <w:rPr>
                <w:rFonts w:ascii="Times New Roman" w:hAnsi="Times New Roman" w:cs="Times New Roman"/>
                <w:sz w:val="22"/>
                <w:szCs w:val="22"/>
                <w:lang w:val="tr-TR"/>
              </w:rPr>
              <w:t xml:space="preserve"> 4 çift Performansı 600 MHz olmalıdır. </w:t>
            </w:r>
            <w:proofErr w:type="gramStart"/>
            <w:r>
              <w:rPr>
                <w:rFonts w:ascii="Times New Roman" w:hAnsi="Times New Roman" w:cs="Times New Roman"/>
                <w:sz w:val="22"/>
                <w:szCs w:val="22"/>
                <w:lang w:val="tr-TR"/>
              </w:rPr>
              <w:t>( Belirtilen</w:t>
            </w:r>
            <w:proofErr w:type="gramEnd"/>
            <w:r>
              <w:rPr>
                <w:rFonts w:ascii="Times New Roman" w:hAnsi="Times New Roman" w:cs="Times New Roman"/>
                <w:sz w:val="22"/>
                <w:szCs w:val="22"/>
                <w:lang w:val="tr-TR"/>
              </w:rPr>
              <w:t xml:space="preserve"> birimler ve parametreler en az değerleri tarif etmektedir.)</w:t>
            </w:r>
          </w:p>
        </w:tc>
      </w:tr>
      <w:tr w:rsidR="00313324" w14:paraId="69221A05" w14:textId="77777777">
        <w:tc>
          <w:tcPr>
            <w:tcW w:w="870" w:type="dxa"/>
          </w:tcPr>
          <w:p w14:paraId="765120E5" w14:textId="77777777" w:rsidR="00313324" w:rsidRDefault="00313324">
            <w:pPr>
              <w:pStyle w:val="TableContents"/>
              <w:rPr>
                <w:rFonts w:ascii="Times New Roman" w:hAnsi="Times New Roman" w:cs="Times New Roman"/>
                <w:sz w:val="22"/>
                <w:szCs w:val="22"/>
                <w:lang w:val="tr-TR"/>
              </w:rPr>
            </w:pPr>
          </w:p>
        </w:tc>
        <w:tc>
          <w:tcPr>
            <w:tcW w:w="819" w:type="dxa"/>
            <w:gridSpan w:val="3"/>
          </w:tcPr>
          <w:p w14:paraId="2167D825" w14:textId="77777777" w:rsidR="00313324" w:rsidRDefault="00313324">
            <w:pPr>
              <w:pStyle w:val="TableContents"/>
              <w:rPr>
                <w:rFonts w:ascii="Times New Roman" w:hAnsi="Times New Roman" w:cs="Times New Roman"/>
                <w:sz w:val="22"/>
                <w:szCs w:val="22"/>
                <w:lang w:val="tr-TR"/>
              </w:rPr>
            </w:pPr>
          </w:p>
        </w:tc>
        <w:tc>
          <w:tcPr>
            <w:tcW w:w="4163" w:type="dxa"/>
            <w:gridSpan w:val="3"/>
          </w:tcPr>
          <w:p w14:paraId="27DBCD19" w14:textId="77777777" w:rsidR="00313324" w:rsidRDefault="00313324">
            <w:pPr>
              <w:pStyle w:val="TableContents"/>
              <w:rPr>
                <w:rFonts w:ascii="Times New Roman" w:hAnsi="Times New Roman" w:cs="Times New Roman"/>
                <w:sz w:val="22"/>
                <w:szCs w:val="22"/>
                <w:lang w:val="tr-TR"/>
              </w:rPr>
            </w:pPr>
          </w:p>
        </w:tc>
        <w:tc>
          <w:tcPr>
            <w:tcW w:w="3792" w:type="dxa"/>
            <w:gridSpan w:val="2"/>
          </w:tcPr>
          <w:p w14:paraId="365800C3" w14:textId="77777777" w:rsidR="00313324" w:rsidRDefault="00313324">
            <w:pPr>
              <w:rPr>
                <w:rFonts w:ascii="Times New Roman" w:hAnsi="Times New Roman" w:cs="Times New Roman"/>
                <w:sz w:val="22"/>
                <w:szCs w:val="22"/>
              </w:rPr>
            </w:pPr>
          </w:p>
        </w:tc>
      </w:tr>
      <w:tr w:rsidR="00313324" w14:paraId="53103CDE" w14:textId="77777777">
        <w:tc>
          <w:tcPr>
            <w:tcW w:w="870" w:type="dxa"/>
          </w:tcPr>
          <w:p w14:paraId="5C4D223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8774" w:type="dxa"/>
            <w:gridSpan w:val="8"/>
          </w:tcPr>
          <w:p w14:paraId="162636C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 04.06</w:t>
            </w:r>
          </w:p>
        </w:tc>
      </w:tr>
      <w:tr w:rsidR="00313324" w14:paraId="19ABCA61" w14:textId="77777777">
        <w:tc>
          <w:tcPr>
            <w:tcW w:w="870" w:type="dxa"/>
          </w:tcPr>
          <w:p w14:paraId="30FC02E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8774" w:type="dxa"/>
            <w:gridSpan w:val="8"/>
          </w:tcPr>
          <w:p w14:paraId="4F08A4E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r>
      <w:tr w:rsidR="00313324" w14:paraId="06F70A4E" w14:textId="77777777">
        <w:tc>
          <w:tcPr>
            <w:tcW w:w="870" w:type="dxa"/>
          </w:tcPr>
          <w:p w14:paraId="6E7F9A2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8774" w:type="dxa"/>
            <w:gridSpan w:val="8"/>
          </w:tcPr>
          <w:p w14:paraId="30494C0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r>
      <w:tr w:rsidR="00313324" w14:paraId="7C60A754" w14:textId="77777777">
        <w:tc>
          <w:tcPr>
            <w:tcW w:w="870" w:type="dxa"/>
          </w:tcPr>
          <w:p w14:paraId="4E5310A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774" w:type="dxa"/>
            <w:gridSpan w:val="8"/>
          </w:tcPr>
          <w:p w14:paraId="63B39B7B" w14:textId="77777777" w:rsidR="00313324" w:rsidRDefault="00000000">
            <w:pPr>
              <w:pStyle w:val="TableContents"/>
              <w:rPr>
                <w:rFonts w:ascii="Times New Roman" w:hAnsi="Times New Roman" w:cs="Times New Roman"/>
                <w:sz w:val="22"/>
                <w:szCs w:val="22"/>
                <w:lang w:val="tr-TR"/>
              </w:rPr>
            </w:pPr>
            <w:proofErr w:type="spellStart"/>
            <w:r>
              <w:rPr>
                <w:rFonts w:ascii="Times New Roman" w:hAnsi="Times New Roman" w:cs="Times New Roman"/>
                <w:sz w:val="22"/>
                <w:szCs w:val="22"/>
                <w:lang w:val="tr-TR"/>
              </w:rPr>
              <w:t>Cat</w:t>
            </w:r>
            <w:proofErr w:type="spellEnd"/>
            <w:r>
              <w:rPr>
                <w:rFonts w:ascii="Times New Roman" w:hAnsi="Times New Roman" w:cs="Times New Roman"/>
                <w:sz w:val="22"/>
                <w:szCs w:val="22"/>
                <w:lang w:val="tr-TR"/>
              </w:rPr>
              <w:t xml:space="preserve"> 6 </w:t>
            </w:r>
            <w:proofErr w:type="spellStart"/>
            <w:r>
              <w:rPr>
                <w:rFonts w:ascii="Times New Roman" w:hAnsi="Times New Roman" w:cs="Times New Roman"/>
                <w:sz w:val="22"/>
                <w:szCs w:val="22"/>
                <w:lang w:val="tr-TR"/>
              </w:rPr>
              <w:t>keyston</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jak</w:t>
            </w:r>
            <w:proofErr w:type="spellEnd"/>
          </w:p>
        </w:tc>
      </w:tr>
      <w:tr w:rsidR="00313324" w14:paraId="24B81986" w14:textId="77777777">
        <w:tc>
          <w:tcPr>
            <w:tcW w:w="870" w:type="dxa"/>
          </w:tcPr>
          <w:p w14:paraId="2300461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819" w:type="dxa"/>
            <w:gridSpan w:val="3"/>
          </w:tcPr>
          <w:p w14:paraId="5C8CBA17" w14:textId="77777777" w:rsidR="00313324" w:rsidRDefault="00313324">
            <w:pPr>
              <w:pStyle w:val="TableContents"/>
              <w:rPr>
                <w:rFonts w:ascii="Times New Roman" w:hAnsi="Times New Roman" w:cs="Times New Roman"/>
                <w:sz w:val="22"/>
                <w:szCs w:val="22"/>
                <w:lang w:val="tr-TR"/>
              </w:rPr>
            </w:pPr>
          </w:p>
        </w:tc>
        <w:tc>
          <w:tcPr>
            <w:tcW w:w="4163" w:type="dxa"/>
            <w:gridSpan w:val="3"/>
          </w:tcPr>
          <w:p w14:paraId="1DCBDBE0" w14:textId="77777777" w:rsidR="00313324" w:rsidRDefault="00313324">
            <w:pPr>
              <w:pStyle w:val="TableContents"/>
              <w:rPr>
                <w:rFonts w:ascii="Times New Roman" w:hAnsi="Times New Roman" w:cs="Times New Roman"/>
                <w:sz w:val="22"/>
                <w:szCs w:val="22"/>
                <w:lang w:val="tr-TR"/>
              </w:rPr>
            </w:pPr>
          </w:p>
        </w:tc>
        <w:tc>
          <w:tcPr>
            <w:tcW w:w="3792" w:type="dxa"/>
            <w:gridSpan w:val="2"/>
          </w:tcPr>
          <w:p w14:paraId="30BED9D9" w14:textId="77777777" w:rsidR="00313324" w:rsidRDefault="00313324">
            <w:pPr>
              <w:rPr>
                <w:rFonts w:ascii="Times New Roman" w:hAnsi="Times New Roman" w:cs="Times New Roman"/>
                <w:sz w:val="22"/>
                <w:szCs w:val="22"/>
              </w:rPr>
            </w:pPr>
          </w:p>
        </w:tc>
      </w:tr>
      <w:tr w:rsidR="00313324" w14:paraId="19BB1658" w14:textId="77777777">
        <w:tc>
          <w:tcPr>
            <w:tcW w:w="870" w:type="dxa"/>
            <w:tcBorders>
              <w:bottom w:val="single" w:sz="4" w:space="0" w:color="000000"/>
            </w:tcBorders>
            <w:tcMar>
              <w:top w:w="55" w:type="dxa"/>
              <w:left w:w="55" w:type="dxa"/>
              <w:bottom w:w="55" w:type="dxa"/>
              <w:right w:w="55" w:type="dxa"/>
            </w:tcMar>
          </w:tcPr>
          <w:p w14:paraId="45B7EC4A" w14:textId="77777777" w:rsidR="00313324" w:rsidRDefault="00313324">
            <w:pPr>
              <w:pStyle w:val="TableContents"/>
              <w:rPr>
                <w:rFonts w:ascii="Times New Roman" w:hAnsi="Times New Roman" w:cs="Times New Roman"/>
                <w:sz w:val="22"/>
                <w:szCs w:val="22"/>
                <w:lang w:val="tr-TR"/>
              </w:rPr>
            </w:pPr>
          </w:p>
        </w:tc>
        <w:tc>
          <w:tcPr>
            <w:tcW w:w="819" w:type="dxa"/>
            <w:gridSpan w:val="3"/>
            <w:tcBorders>
              <w:bottom w:val="single" w:sz="4" w:space="0" w:color="000000"/>
            </w:tcBorders>
            <w:tcMar>
              <w:top w:w="55" w:type="dxa"/>
              <w:left w:w="55" w:type="dxa"/>
              <w:bottom w:w="55" w:type="dxa"/>
              <w:right w:w="55" w:type="dxa"/>
            </w:tcMar>
          </w:tcPr>
          <w:p w14:paraId="3BF0BF1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7955" w:type="dxa"/>
            <w:gridSpan w:val="5"/>
            <w:tcBorders>
              <w:bottom w:val="single" w:sz="4" w:space="0" w:color="000000"/>
            </w:tcBorders>
            <w:tcMar>
              <w:top w:w="55" w:type="dxa"/>
              <w:left w:w="55" w:type="dxa"/>
              <w:bottom w:w="55" w:type="dxa"/>
              <w:right w:w="55" w:type="dxa"/>
            </w:tcMar>
          </w:tcPr>
          <w:p w14:paraId="1DDF473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RJ </w:t>
            </w:r>
            <w:proofErr w:type="gramStart"/>
            <w:r>
              <w:rPr>
                <w:rFonts w:ascii="Times New Roman" w:hAnsi="Times New Roman" w:cs="Times New Roman"/>
                <w:sz w:val="22"/>
                <w:szCs w:val="22"/>
                <w:lang w:val="tr-TR"/>
              </w:rPr>
              <w:t>45 -</w:t>
            </w:r>
            <w:proofErr w:type="gramEnd"/>
            <w:r>
              <w:rPr>
                <w:rFonts w:ascii="Times New Roman" w:hAnsi="Times New Roman" w:cs="Times New Roman"/>
                <w:sz w:val="22"/>
                <w:szCs w:val="22"/>
                <w:lang w:val="tr-TR"/>
              </w:rPr>
              <w:t xml:space="preserve"> RJ 45 ISO/IEC 11801 Ed. 3.0 (2017) ve TIA/ EIA 568 C.2 standartlarına uyumlu olmalıdır.</w:t>
            </w:r>
          </w:p>
        </w:tc>
      </w:tr>
      <w:tr w:rsidR="00313324" w14:paraId="5D7BEDBE" w14:textId="77777777">
        <w:tc>
          <w:tcPr>
            <w:tcW w:w="870" w:type="dxa"/>
          </w:tcPr>
          <w:p w14:paraId="3954E4E4" w14:textId="77777777" w:rsidR="00313324" w:rsidRDefault="00313324">
            <w:pPr>
              <w:pStyle w:val="TableContents"/>
              <w:rPr>
                <w:rFonts w:ascii="Times New Roman" w:hAnsi="Times New Roman" w:cs="Times New Roman"/>
                <w:sz w:val="22"/>
                <w:szCs w:val="22"/>
                <w:lang w:val="tr-TR"/>
              </w:rPr>
            </w:pPr>
          </w:p>
        </w:tc>
        <w:tc>
          <w:tcPr>
            <w:tcW w:w="819" w:type="dxa"/>
            <w:gridSpan w:val="3"/>
          </w:tcPr>
          <w:p w14:paraId="08DDDE24" w14:textId="77777777" w:rsidR="00313324" w:rsidRDefault="00313324">
            <w:pPr>
              <w:pStyle w:val="TableContents"/>
              <w:rPr>
                <w:rFonts w:ascii="Times New Roman" w:hAnsi="Times New Roman" w:cs="Times New Roman"/>
                <w:sz w:val="22"/>
                <w:szCs w:val="22"/>
                <w:lang w:val="tr-TR"/>
              </w:rPr>
            </w:pPr>
          </w:p>
        </w:tc>
        <w:tc>
          <w:tcPr>
            <w:tcW w:w="4163" w:type="dxa"/>
            <w:gridSpan w:val="3"/>
          </w:tcPr>
          <w:p w14:paraId="429FC05A" w14:textId="77777777" w:rsidR="00313324" w:rsidRDefault="00313324">
            <w:pPr>
              <w:pStyle w:val="TableContents"/>
              <w:rPr>
                <w:rFonts w:ascii="Times New Roman" w:hAnsi="Times New Roman" w:cs="Times New Roman"/>
                <w:sz w:val="22"/>
                <w:szCs w:val="22"/>
                <w:lang w:val="tr-TR"/>
              </w:rPr>
            </w:pPr>
          </w:p>
        </w:tc>
        <w:tc>
          <w:tcPr>
            <w:tcW w:w="3792" w:type="dxa"/>
            <w:gridSpan w:val="2"/>
          </w:tcPr>
          <w:p w14:paraId="05A31C28" w14:textId="77777777" w:rsidR="00313324" w:rsidRDefault="00313324">
            <w:pPr>
              <w:rPr>
                <w:rFonts w:ascii="Times New Roman" w:hAnsi="Times New Roman" w:cs="Times New Roman"/>
                <w:sz w:val="22"/>
                <w:szCs w:val="22"/>
              </w:rPr>
            </w:pPr>
          </w:p>
        </w:tc>
      </w:tr>
      <w:tr w:rsidR="00313324" w14:paraId="3749EC4C" w14:textId="77777777">
        <w:tc>
          <w:tcPr>
            <w:tcW w:w="870" w:type="dxa"/>
          </w:tcPr>
          <w:p w14:paraId="765C693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8774" w:type="dxa"/>
            <w:gridSpan w:val="8"/>
          </w:tcPr>
          <w:p w14:paraId="523E337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04.07</w:t>
            </w:r>
          </w:p>
        </w:tc>
      </w:tr>
      <w:tr w:rsidR="00313324" w14:paraId="5AA94714" w14:textId="77777777">
        <w:tc>
          <w:tcPr>
            <w:tcW w:w="870" w:type="dxa"/>
          </w:tcPr>
          <w:p w14:paraId="29FAE7B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8774" w:type="dxa"/>
            <w:gridSpan w:val="8"/>
          </w:tcPr>
          <w:p w14:paraId="1997411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r>
      <w:tr w:rsidR="00313324" w14:paraId="426367A5" w14:textId="77777777">
        <w:tc>
          <w:tcPr>
            <w:tcW w:w="870" w:type="dxa"/>
          </w:tcPr>
          <w:p w14:paraId="2B18B2C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8774" w:type="dxa"/>
            <w:gridSpan w:val="8"/>
          </w:tcPr>
          <w:p w14:paraId="6D8FD82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r>
      <w:tr w:rsidR="00313324" w14:paraId="1D9B598E" w14:textId="77777777">
        <w:tc>
          <w:tcPr>
            <w:tcW w:w="870" w:type="dxa"/>
          </w:tcPr>
          <w:p w14:paraId="7A8BEFF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774" w:type="dxa"/>
            <w:gridSpan w:val="8"/>
          </w:tcPr>
          <w:p w14:paraId="6580E9EF" w14:textId="77777777" w:rsidR="00313324" w:rsidRDefault="00000000">
            <w:pPr>
              <w:pStyle w:val="TableContents"/>
              <w:rPr>
                <w:rFonts w:ascii="Times New Roman" w:hAnsi="Times New Roman" w:cs="Times New Roman"/>
                <w:sz w:val="22"/>
                <w:szCs w:val="22"/>
                <w:lang w:val="tr-TR"/>
              </w:rPr>
            </w:pPr>
            <w:proofErr w:type="spellStart"/>
            <w:r>
              <w:rPr>
                <w:rFonts w:ascii="Times New Roman" w:hAnsi="Times New Roman" w:cs="Times New Roman"/>
                <w:sz w:val="22"/>
                <w:szCs w:val="22"/>
                <w:lang w:val="tr-TR"/>
              </w:rPr>
              <w:t>Cat</w:t>
            </w:r>
            <w:proofErr w:type="spellEnd"/>
            <w:r>
              <w:rPr>
                <w:rFonts w:ascii="Times New Roman" w:hAnsi="Times New Roman" w:cs="Times New Roman"/>
                <w:sz w:val="22"/>
                <w:szCs w:val="22"/>
                <w:lang w:val="tr-TR"/>
              </w:rPr>
              <w:t xml:space="preserve"> 6 24 port </w:t>
            </w:r>
            <w:proofErr w:type="spellStart"/>
            <w:r>
              <w:rPr>
                <w:rFonts w:ascii="Times New Roman" w:hAnsi="Times New Roman" w:cs="Times New Roman"/>
                <w:sz w:val="22"/>
                <w:szCs w:val="22"/>
                <w:lang w:val="tr-TR"/>
              </w:rPr>
              <w:t>jak</w:t>
            </w:r>
            <w:proofErr w:type="spellEnd"/>
            <w:r>
              <w:rPr>
                <w:rFonts w:ascii="Times New Roman" w:hAnsi="Times New Roman" w:cs="Times New Roman"/>
                <w:sz w:val="22"/>
                <w:szCs w:val="22"/>
                <w:lang w:val="tr-TR"/>
              </w:rPr>
              <w:t xml:space="preserve"> panel</w:t>
            </w:r>
          </w:p>
        </w:tc>
      </w:tr>
      <w:tr w:rsidR="00313324" w14:paraId="6E5FAB10" w14:textId="77777777">
        <w:tc>
          <w:tcPr>
            <w:tcW w:w="1439" w:type="dxa"/>
            <w:gridSpan w:val="3"/>
          </w:tcPr>
          <w:p w14:paraId="6BC76D5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353" w:type="dxa"/>
            <w:gridSpan w:val="2"/>
          </w:tcPr>
          <w:p w14:paraId="5CBB34EB" w14:textId="77777777" w:rsidR="00313324" w:rsidRDefault="00313324">
            <w:pPr>
              <w:pStyle w:val="TableContents"/>
              <w:rPr>
                <w:rFonts w:ascii="Times New Roman" w:hAnsi="Times New Roman" w:cs="Times New Roman"/>
                <w:sz w:val="22"/>
                <w:szCs w:val="22"/>
                <w:lang w:val="tr-TR"/>
              </w:rPr>
            </w:pPr>
          </w:p>
        </w:tc>
        <w:tc>
          <w:tcPr>
            <w:tcW w:w="6852" w:type="dxa"/>
            <w:gridSpan w:val="4"/>
          </w:tcPr>
          <w:p w14:paraId="14E9F4C3" w14:textId="77777777" w:rsidR="00313324" w:rsidRDefault="00313324">
            <w:pPr>
              <w:pStyle w:val="TableContents"/>
              <w:rPr>
                <w:rFonts w:ascii="Times New Roman" w:hAnsi="Times New Roman" w:cs="Times New Roman"/>
                <w:sz w:val="22"/>
                <w:szCs w:val="22"/>
                <w:lang w:val="tr-TR"/>
              </w:rPr>
            </w:pPr>
          </w:p>
        </w:tc>
      </w:tr>
      <w:tr w:rsidR="00313324" w14:paraId="269C7873" w14:textId="77777777">
        <w:tc>
          <w:tcPr>
            <w:tcW w:w="1439" w:type="dxa"/>
            <w:gridSpan w:val="3"/>
            <w:tcMar>
              <w:top w:w="55" w:type="dxa"/>
              <w:left w:w="55" w:type="dxa"/>
              <w:bottom w:w="55" w:type="dxa"/>
              <w:right w:w="55" w:type="dxa"/>
            </w:tcMar>
          </w:tcPr>
          <w:p w14:paraId="673276ED" w14:textId="77777777" w:rsidR="00313324" w:rsidRDefault="00313324">
            <w:pPr>
              <w:pStyle w:val="TableContents"/>
              <w:rPr>
                <w:rFonts w:ascii="Times New Roman" w:hAnsi="Times New Roman" w:cs="Times New Roman"/>
                <w:sz w:val="22"/>
                <w:szCs w:val="22"/>
                <w:lang w:val="tr-TR"/>
              </w:rPr>
            </w:pPr>
          </w:p>
        </w:tc>
        <w:tc>
          <w:tcPr>
            <w:tcW w:w="1353" w:type="dxa"/>
            <w:gridSpan w:val="2"/>
            <w:tcMar>
              <w:top w:w="55" w:type="dxa"/>
              <w:left w:w="55" w:type="dxa"/>
              <w:bottom w:w="55" w:type="dxa"/>
              <w:right w:w="55" w:type="dxa"/>
            </w:tcMar>
          </w:tcPr>
          <w:p w14:paraId="1609548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852" w:type="dxa"/>
            <w:gridSpan w:val="4"/>
            <w:tcMar>
              <w:top w:w="55" w:type="dxa"/>
              <w:left w:w="55" w:type="dxa"/>
              <w:bottom w:w="55" w:type="dxa"/>
              <w:right w:w="55" w:type="dxa"/>
            </w:tcMar>
          </w:tcPr>
          <w:p w14:paraId="7EFC0D7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Sabitleme sistemi (vida gerektirmeyen) ile kabinlere hızlı montaj. Tüm dikili tip ve duvar tipi kabin/</w:t>
            </w:r>
            <w:proofErr w:type="spellStart"/>
            <w:r>
              <w:rPr>
                <w:rFonts w:ascii="Times New Roman" w:hAnsi="Times New Roman" w:cs="Times New Roman"/>
                <w:sz w:val="22"/>
                <w:szCs w:val="22"/>
                <w:lang w:val="tr-TR"/>
              </w:rPr>
              <w:t>kabinetlerde</w:t>
            </w:r>
            <w:proofErr w:type="spellEnd"/>
            <w:r>
              <w:rPr>
                <w:rFonts w:ascii="Times New Roman" w:hAnsi="Times New Roman" w:cs="Times New Roman"/>
                <w:sz w:val="22"/>
                <w:szCs w:val="22"/>
                <w:lang w:val="tr-TR"/>
              </w:rPr>
              <w:t xml:space="preserve"> kullanılabilir olmalıdır.</w:t>
            </w:r>
          </w:p>
        </w:tc>
      </w:tr>
      <w:tr w:rsidR="00313324" w14:paraId="6CFF658C" w14:textId="77777777">
        <w:tc>
          <w:tcPr>
            <w:tcW w:w="1439" w:type="dxa"/>
            <w:gridSpan w:val="3"/>
            <w:tcMar>
              <w:top w:w="55" w:type="dxa"/>
              <w:left w:w="55" w:type="dxa"/>
              <w:bottom w:w="55" w:type="dxa"/>
              <w:right w:w="55" w:type="dxa"/>
            </w:tcMar>
          </w:tcPr>
          <w:p w14:paraId="5BC5A9DE" w14:textId="77777777" w:rsidR="00313324" w:rsidRDefault="00313324">
            <w:pPr>
              <w:pStyle w:val="TableContents"/>
              <w:rPr>
                <w:rFonts w:ascii="Times New Roman" w:hAnsi="Times New Roman" w:cs="Times New Roman"/>
                <w:sz w:val="22"/>
                <w:szCs w:val="22"/>
                <w:lang w:val="tr-TR"/>
              </w:rPr>
            </w:pPr>
          </w:p>
        </w:tc>
        <w:tc>
          <w:tcPr>
            <w:tcW w:w="1353" w:type="dxa"/>
            <w:gridSpan w:val="2"/>
            <w:tcMar>
              <w:top w:w="55" w:type="dxa"/>
              <w:left w:w="55" w:type="dxa"/>
              <w:bottom w:w="55" w:type="dxa"/>
              <w:right w:w="55" w:type="dxa"/>
            </w:tcMar>
          </w:tcPr>
          <w:p w14:paraId="49129E8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852" w:type="dxa"/>
            <w:gridSpan w:val="4"/>
            <w:tcMar>
              <w:top w:w="55" w:type="dxa"/>
              <w:left w:w="55" w:type="dxa"/>
              <w:bottom w:w="55" w:type="dxa"/>
              <w:right w:w="55" w:type="dxa"/>
            </w:tcMar>
          </w:tcPr>
          <w:p w14:paraId="6A58D56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Panel, her bir konnektörün otomatik topraklanmasını sağlamalıdır.</w:t>
            </w:r>
          </w:p>
        </w:tc>
      </w:tr>
      <w:tr w:rsidR="00313324" w14:paraId="43F1D11A" w14:textId="77777777">
        <w:tc>
          <w:tcPr>
            <w:tcW w:w="1439" w:type="dxa"/>
            <w:gridSpan w:val="3"/>
            <w:tcMar>
              <w:top w:w="55" w:type="dxa"/>
              <w:left w:w="55" w:type="dxa"/>
              <w:bottom w:w="55" w:type="dxa"/>
              <w:right w:w="55" w:type="dxa"/>
            </w:tcMar>
          </w:tcPr>
          <w:p w14:paraId="1CE78E3E" w14:textId="77777777" w:rsidR="00313324" w:rsidRDefault="00313324">
            <w:pPr>
              <w:pStyle w:val="TableContents"/>
              <w:rPr>
                <w:rFonts w:ascii="Times New Roman" w:hAnsi="Times New Roman" w:cs="Times New Roman"/>
                <w:sz w:val="22"/>
                <w:szCs w:val="22"/>
                <w:lang w:val="tr-TR"/>
              </w:rPr>
            </w:pPr>
          </w:p>
        </w:tc>
        <w:tc>
          <w:tcPr>
            <w:tcW w:w="1353" w:type="dxa"/>
            <w:gridSpan w:val="2"/>
            <w:tcMar>
              <w:top w:w="55" w:type="dxa"/>
              <w:left w:w="55" w:type="dxa"/>
              <w:bottom w:w="55" w:type="dxa"/>
              <w:right w:w="55" w:type="dxa"/>
            </w:tcMar>
          </w:tcPr>
          <w:p w14:paraId="7A48A70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852" w:type="dxa"/>
            <w:gridSpan w:val="4"/>
            <w:tcMar>
              <w:top w:w="55" w:type="dxa"/>
              <w:left w:w="55" w:type="dxa"/>
              <w:bottom w:w="55" w:type="dxa"/>
              <w:right w:w="55" w:type="dxa"/>
            </w:tcMar>
          </w:tcPr>
          <w:p w14:paraId="503CB4D3"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 xml:space="preserve">Panelin arka tarafı plastik kablo düzenleyicilerle donatılmış̧ olmalıdır. </w:t>
            </w:r>
          </w:p>
        </w:tc>
      </w:tr>
      <w:tr w:rsidR="00313324" w14:paraId="17C0237B" w14:textId="77777777">
        <w:tc>
          <w:tcPr>
            <w:tcW w:w="1439" w:type="dxa"/>
            <w:gridSpan w:val="3"/>
            <w:tcMar>
              <w:top w:w="55" w:type="dxa"/>
              <w:left w:w="55" w:type="dxa"/>
              <w:bottom w:w="55" w:type="dxa"/>
              <w:right w:w="55" w:type="dxa"/>
            </w:tcMar>
          </w:tcPr>
          <w:p w14:paraId="2EEFB31B" w14:textId="77777777" w:rsidR="00313324" w:rsidRDefault="00313324">
            <w:pPr>
              <w:pStyle w:val="TableContents"/>
              <w:rPr>
                <w:rFonts w:ascii="Times New Roman" w:hAnsi="Times New Roman" w:cs="Times New Roman"/>
                <w:sz w:val="22"/>
                <w:szCs w:val="22"/>
                <w:lang w:val="tr-TR"/>
              </w:rPr>
            </w:pPr>
          </w:p>
        </w:tc>
        <w:tc>
          <w:tcPr>
            <w:tcW w:w="1353" w:type="dxa"/>
            <w:gridSpan w:val="2"/>
            <w:tcMar>
              <w:top w:w="55" w:type="dxa"/>
              <w:left w:w="55" w:type="dxa"/>
              <w:bottom w:w="55" w:type="dxa"/>
              <w:right w:w="55" w:type="dxa"/>
            </w:tcMar>
          </w:tcPr>
          <w:p w14:paraId="3CB6D26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852" w:type="dxa"/>
            <w:gridSpan w:val="4"/>
            <w:tcMar>
              <w:top w:w="55" w:type="dxa"/>
              <w:left w:w="55" w:type="dxa"/>
              <w:bottom w:w="55" w:type="dxa"/>
              <w:right w:w="55" w:type="dxa"/>
            </w:tcMar>
          </w:tcPr>
          <w:p w14:paraId="4CB35B3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6 adet RJ 45 </w:t>
            </w:r>
            <w:proofErr w:type="spellStart"/>
            <w:r>
              <w:rPr>
                <w:rFonts w:ascii="Times New Roman" w:hAnsi="Times New Roman" w:cs="Times New Roman"/>
                <w:sz w:val="22"/>
                <w:szCs w:val="22"/>
                <w:lang w:val="tr-TR"/>
              </w:rPr>
              <w:t>Cat</w:t>
            </w:r>
            <w:proofErr w:type="spellEnd"/>
            <w:r>
              <w:rPr>
                <w:rFonts w:ascii="Times New Roman" w:hAnsi="Times New Roman" w:cs="Times New Roman"/>
                <w:sz w:val="22"/>
                <w:szCs w:val="22"/>
                <w:lang w:val="tr-TR"/>
              </w:rPr>
              <w:t xml:space="preserve"> 6A konnektörden oluşan kasetten 4 adet olmalıdır.</w:t>
            </w:r>
          </w:p>
        </w:tc>
      </w:tr>
      <w:tr w:rsidR="00313324" w14:paraId="2DD64E66" w14:textId="77777777">
        <w:tc>
          <w:tcPr>
            <w:tcW w:w="1439" w:type="dxa"/>
            <w:gridSpan w:val="3"/>
            <w:tcMar>
              <w:top w:w="55" w:type="dxa"/>
              <w:left w:w="55" w:type="dxa"/>
              <w:bottom w:w="55" w:type="dxa"/>
              <w:right w:w="55" w:type="dxa"/>
            </w:tcMar>
          </w:tcPr>
          <w:p w14:paraId="411DE3E0" w14:textId="77777777" w:rsidR="00313324" w:rsidRDefault="00313324">
            <w:pPr>
              <w:pStyle w:val="TableContents"/>
              <w:rPr>
                <w:rFonts w:ascii="Times New Roman" w:hAnsi="Times New Roman" w:cs="Times New Roman"/>
                <w:sz w:val="22"/>
                <w:szCs w:val="22"/>
                <w:lang w:val="tr-TR"/>
              </w:rPr>
            </w:pPr>
          </w:p>
        </w:tc>
        <w:tc>
          <w:tcPr>
            <w:tcW w:w="1353" w:type="dxa"/>
            <w:gridSpan w:val="2"/>
            <w:tcMar>
              <w:top w:w="55" w:type="dxa"/>
              <w:left w:w="55" w:type="dxa"/>
              <w:bottom w:w="55" w:type="dxa"/>
              <w:right w:w="55" w:type="dxa"/>
            </w:tcMar>
          </w:tcPr>
          <w:p w14:paraId="32BBD91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w:t>
            </w:r>
          </w:p>
        </w:tc>
        <w:tc>
          <w:tcPr>
            <w:tcW w:w="6852" w:type="dxa"/>
            <w:gridSpan w:val="4"/>
            <w:tcMar>
              <w:top w:w="55" w:type="dxa"/>
              <w:left w:w="55" w:type="dxa"/>
              <w:bottom w:w="55" w:type="dxa"/>
              <w:right w:w="55" w:type="dxa"/>
            </w:tcMar>
          </w:tcPr>
          <w:p w14:paraId="6B83796D"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Her bir konnektörde TIA 568A ve TIA 568B' ye göre kablolama bilgisi bulunmalıdır.</w:t>
            </w:r>
          </w:p>
        </w:tc>
      </w:tr>
      <w:tr w:rsidR="00313324" w14:paraId="7DF48CF9" w14:textId="77777777">
        <w:tc>
          <w:tcPr>
            <w:tcW w:w="1439" w:type="dxa"/>
            <w:gridSpan w:val="3"/>
            <w:tcMar>
              <w:top w:w="55" w:type="dxa"/>
              <w:left w:w="55" w:type="dxa"/>
              <w:bottom w:w="55" w:type="dxa"/>
              <w:right w:w="55" w:type="dxa"/>
            </w:tcMar>
          </w:tcPr>
          <w:p w14:paraId="118A6604" w14:textId="77777777" w:rsidR="00313324" w:rsidRDefault="00313324">
            <w:pPr>
              <w:pStyle w:val="TableContents"/>
              <w:rPr>
                <w:rFonts w:ascii="Times New Roman" w:hAnsi="Times New Roman" w:cs="Times New Roman"/>
                <w:sz w:val="22"/>
                <w:szCs w:val="22"/>
                <w:lang w:val="tr-TR"/>
              </w:rPr>
            </w:pPr>
          </w:p>
        </w:tc>
        <w:tc>
          <w:tcPr>
            <w:tcW w:w="1353" w:type="dxa"/>
            <w:gridSpan w:val="2"/>
            <w:tcMar>
              <w:top w:w="55" w:type="dxa"/>
              <w:left w:w="55" w:type="dxa"/>
              <w:bottom w:w="55" w:type="dxa"/>
              <w:right w:w="55" w:type="dxa"/>
            </w:tcMar>
          </w:tcPr>
          <w:p w14:paraId="05785B7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w:t>
            </w:r>
          </w:p>
        </w:tc>
        <w:tc>
          <w:tcPr>
            <w:tcW w:w="6852" w:type="dxa"/>
            <w:gridSpan w:val="4"/>
            <w:tcMar>
              <w:top w:w="55" w:type="dxa"/>
              <w:left w:w="55" w:type="dxa"/>
              <w:bottom w:w="55" w:type="dxa"/>
              <w:right w:w="55" w:type="dxa"/>
            </w:tcMar>
          </w:tcPr>
          <w:p w14:paraId="75594D3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Numaralı renkli etiketler ile teslim edilmelidir.</w:t>
            </w:r>
          </w:p>
        </w:tc>
      </w:tr>
      <w:tr w:rsidR="00313324" w14:paraId="2FF2F476" w14:textId="77777777">
        <w:tc>
          <w:tcPr>
            <w:tcW w:w="1439" w:type="dxa"/>
            <w:gridSpan w:val="3"/>
            <w:tcMar>
              <w:top w:w="55" w:type="dxa"/>
              <w:left w:w="55" w:type="dxa"/>
              <w:bottom w:w="55" w:type="dxa"/>
              <w:right w:w="55" w:type="dxa"/>
            </w:tcMar>
          </w:tcPr>
          <w:p w14:paraId="29D123AB" w14:textId="77777777" w:rsidR="00313324" w:rsidRDefault="00313324">
            <w:pPr>
              <w:pStyle w:val="TableContents"/>
              <w:rPr>
                <w:rFonts w:ascii="Times New Roman" w:hAnsi="Times New Roman" w:cs="Times New Roman"/>
                <w:sz w:val="22"/>
                <w:szCs w:val="22"/>
                <w:lang w:val="tr-TR"/>
              </w:rPr>
            </w:pPr>
          </w:p>
        </w:tc>
        <w:tc>
          <w:tcPr>
            <w:tcW w:w="1353" w:type="dxa"/>
            <w:gridSpan w:val="2"/>
            <w:tcMar>
              <w:top w:w="55" w:type="dxa"/>
              <w:left w:w="55" w:type="dxa"/>
              <w:bottom w:w="55" w:type="dxa"/>
              <w:right w:w="55" w:type="dxa"/>
            </w:tcMar>
          </w:tcPr>
          <w:p w14:paraId="575230A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07</w:t>
            </w:r>
          </w:p>
        </w:tc>
        <w:tc>
          <w:tcPr>
            <w:tcW w:w="6852" w:type="dxa"/>
            <w:gridSpan w:val="4"/>
            <w:tcMar>
              <w:top w:w="55" w:type="dxa"/>
              <w:left w:w="55" w:type="dxa"/>
              <w:bottom w:w="55" w:type="dxa"/>
              <w:right w:w="55" w:type="dxa"/>
            </w:tcMar>
          </w:tcPr>
          <w:p w14:paraId="07219F8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ISO/IEC 11801 Ed. 3.0 (2017) ve TIA/EIA 568 C.2 standartlarına uyumlu olmalıdır. </w:t>
            </w:r>
          </w:p>
        </w:tc>
      </w:tr>
      <w:tr w:rsidR="00313324" w14:paraId="061CAFA8" w14:textId="77777777">
        <w:tc>
          <w:tcPr>
            <w:tcW w:w="1439" w:type="dxa"/>
            <w:gridSpan w:val="3"/>
            <w:tcMar>
              <w:top w:w="55" w:type="dxa"/>
              <w:left w:w="55" w:type="dxa"/>
              <w:bottom w:w="55" w:type="dxa"/>
              <w:right w:w="55" w:type="dxa"/>
            </w:tcMar>
          </w:tcPr>
          <w:p w14:paraId="16991F99" w14:textId="77777777" w:rsidR="00313324" w:rsidRDefault="00313324">
            <w:pPr>
              <w:pStyle w:val="TableContents"/>
              <w:rPr>
                <w:rFonts w:ascii="Times New Roman" w:hAnsi="Times New Roman" w:cs="Times New Roman"/>
                <w:sz w:val="22"/>
                <w:szCs w:val="22"/>
                <w:lang w:val="tr-TR"/>
              </w:rPr>
            </w:pPr>
          </w:p>
        </w:tc>
        <w:tc>
          <w:tcPr>
            <w:tcW w:w="1353" w:type="dxa"/>
            <w:gridSpan w:val="2"/>
            <w:tcMar>
              <w:top w:w="55" w:type="dxa"/>
              <w:left w:w="55" w:type="dxa"/>
              <w:bottom w:w="55" w:type="dxa"/>
              <w:right w:w="55" w:type="dxa"/>
            </w:tcMar>
          </w:tcPr>
          <w:p w14:paraId="0B5DE41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08</w:t>
            </w:r>
          </w:p>
        </w:tc>
        <w:tc>
          <w:tcPr>
            <w:tcW w:w="6852" w:type="dxa"/>
            <w:gridSpan w:val="4"/>
            <w:tcMar>
              <w:top w:w="55" w:type="dxa"/>
              <w:left w:w="55" w:type="dxa"/>
              <w:bottom w:w="55" w:type="dxa"/>
              <w:right w:w="55" w:type="dxa"/>
            </w:tcMar>
          </w:tcPr>
          <w:p w14:paraId="2C02E51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Otomatik kaset çıkarma olmalıdır. </w:t>
            </w:r>
          </w:p>
        </w:tc>
      </w:tr>
      <w:tr w:rsidR="00313324" w14:paraId="01157DB7" w14:textId="77777777">
        <w:tc>
          <w:tcPr>
            <w:tcW w:w="1439" w:type="dxa"/>
            <w:gridSpan w:val="3"/>
            <w:tcBorders>
              <w:bottom w:val="single" w:sz="4" w:space="0" w:color="000000"/>
            </w:tcBorders>
            <w:tcMar>
              <w:top w:w="55" w:type="dxa"/>
              <w:left w:w="55" w:type="dxa"/>
              <w:bottom w:w="55" w:type="dxa"/>
              <w:right w:w="55" w:type="dxa"/>
            </w:tcMar>
          </w:tcPr>
          <w:p w14:paraId="158B67E5" w14:textId="77777777" w:rsidR="00313324" w:rsidRDefault="00313324">
            <w:pPr>
              <w:pStyle w:val="TableContents"/>
              <w:rPr>
                <w:rFonts w:ascii="Times New Roman" w:hAnsi="Times New Roman" w:cs="Times New Roman"/>
                <w:sz w:val="22"/>
                <w:szCs w:val="22"/>
                <w:lang w:val="tr-TR"/>
              </w:rPr>
            </w:pPr>
          </w:p>
        </w:tc>
        <w:tc>
          <w:tcPr>
            <w:tcW w:w="1353" w:type="dxa"/>
            <w:gridSpan w:val="2"/>
            <w:tcBorders>
              <w:bottom w:val="single" w:sz="4" w:space="0" w:color="000000"/>
            </w:tcBorders>
            <w:tcMar>
              <w:top w:w="55" w:type="dxa"/>
              <w:left w:w="55" w:type="dxa"/>
              <w:bottom w:w="55" w:type="dxa"/>
              <w:right w:w="55" w:type="dxa"/>
            </w:tcMar>
          </w:tcPr>
          <w:p w14:paraId="201D87F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09</w:t>
            </w:r>
          </w:p>
        </w:tc>
        <w:tc>
          <w:tcPr>
            <w:tcW w:w="6852" w:type="dxa"/>
            <w:gridSpan w:val="4"/>
            <w:tcBorders>
              <w:bottom w:val="single" w:sz="4" w:space="0" w:color="000000"/>
            </w:tcBorders>
            <w:tcMar>
              <w:top w:w="55" w:type="dxa"/>
              <w:left w:w="55" w:type="dxa"/>
              <w:bottom w:w="55" w:type="dxa"/>
              <w:right w:w="55" w:type="dxa"/>
            </w:tcMar>
          </w:tcPr>
          <w:p w14:paraId="27F51AE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Her bir konnektörün birbirinden bağımsız olarak çıkarılma </w:t>
            </w:r>
            <w:proofErr w:type="gramStart"/>
            <w:r>
              <w:rPr>
                <w:rFonts w:ascii="Times New Roman" w:hAnsi="Times New Roman" w:cs="Times New Roman"/>
                <w:sz w:val="22"/>
                <w:szCs w:val="22"/>
                <w:lang w:val="tr-TR"/>
              </w:rPr>
              <w:t>imkanı</w:t>
            </w:r>
            <w:proofErr w:type="gramEnd"/>
            <w:r>
              <w:rPr>
                <w:rFonts w:ascii="Times New Roman" w:hAnsi="Times New Roman" w:cs="Times New Roman"/>
                <w:sz w:val="22"/>
                <w:szCs w:val="22"/>
                <w:lang w:val="tr-TR"/>
              </w:rPr>
              <w:t xml:space="preserve"> olmalıdır. 1U olmalıdır.</w:t>
            </w:r>
          </w:p>
        </w:tc>
      </w:tr>
      <w:tr w:rsidR="00313324" w14:paraId="49414E1A" w14:textId="77777777">
        <w:tc>
          <w:tcPr>
            <w:tcW w:w="1439" w:type="dxa"/>
            <w:gridSpan w:val="3"/>
          </w:tcPr>
          <w:p w14:paraId="308483A3" w14:textId="77777777" w:rsidR="00313324" w:rsidRDefault="00313324">
            <w:pPr>
              <w:pStyle w:val="TableContents"/>
              <w:rPr>
                <w:rFonts w:ascii="Times New Roman" w:hAnsi="Times New Roman" w:cs="Times New Roman"/>
                <w:sz w:val="22"/>
                <w:szCs w:val="22"/>
                <w:lang w:val="tr-TR"/>
              </w:rPr>
            </w:pPr>
          </w:p>
        </w:tc>
        <w:tc>
          <w:tcPr>
            <w:tcW w:w="1353" w:type="dxa"/>
            <w:gridSpan w:val="2"/>
          </w:tcPr>
          <w:p w14:paraId="66BAD9DB" w14:textId="77777777" w:rsidR="00313324" w:rsidRDefault="00313324">
            <w:pPr>
              <w:pStyle w:val="TableContents"/>
              <w:rPr>
                <w:rFonts w:ascii="Times New Roman" w:hAnsi="Times New Roman" w:cs="Times New Roman"/>
                <w:sz w:val="22"/>
                <w:szCs w:val="22"/>
                <w:lang w:val="tr-TR"/>
              </w:rPr>
            </w:pPr>
          </w:p>
        </w:tc>
        <w:tc>
          <w:tcPr>
            <w:tcW w:w="6852" w:type="dxa"/>
            <w:gridSpan w:val="4"/>
          </w:tcPr>
          <w:p w14:paraId="2944A381" w14:textId="77777777" w:rsidR="00313324" w:rsidRDefault="00313324">
            <w:pPr>
              <w:pStyle w:val="TableContents"/>
              <w:rPr>
                <w:rFonts w:ascii="Times New Roman" w:hAnsi="Times New Roman" w:cs="Times New Roman"/>
                <w:sz w:val="22"/>
                <w:szCs w:val="22"/>
                <w:lang w:val="tr-TR"/>
              </w:rPr>
            </w:pPr>
          </w:p>
        </w:tc>
      </w:tr>
      <w:tr w:rsidR="00313324" w14:paraId="741AF91D" w14:textId="77777777">
        <w:tc>
          <w:tcPr>
            <w:tcW w:w="1413" w:type="dxa"/>
            <w:gridSpan w:val="2"/>
          </w:tcPr>
          <w:p w14:paraId="695E04CC" w14:textId="77777777" w:rsidR="00313324" w:rsidRDefault="00000000">
            <w:pPr>
              <w:pStyle w:val="TableContents"/>
              <w:rPr>
                <w:rFonts w:ascii="Times New Roman" w:hAnsi="Times New Roman" w:cs="Times New Roman"/>
                <w:b/>
                <w:bCs/>
                <w:sz w:val="22"/>
                <w:szCs w:val="22"/>
                <w:lang w:val="tr-TR"/>
              </w:rPr>
            </w:pPr>
            <w:r>
              <w:rPr>
                <w:rFonts w:ascii="Times New Roman" w:hAnsi="Times New Roman" w:cs="Times New Roman"/>
                <w:b/>
                <w:bCs/>
                <w:sz w:val="22"/>
                <w:szCs w:val="22"/>
                <w:lang w:val="tr-TR"/>
              </w:rPr>
              <w:t>İş Kalemi Grup No:</w:t>
            </w:r>
          </w:p>
        </w:tc>
        <w:tc>
          <w:tcPr>
            <w:tcW w:w="1420" w:type="dxa"/>
            <w:gridSpan w:val="4"/>
          </w:tcPr>
          <w:p w14:paraId="56EAFFA4" w14:textId="77777777" w:rsidR="00313324" w:rsidRDefault="00000000">
            <w:pPr>
              <w:pStyle w:val="TableContents"/>
              <w:rPr>
                <w:rFonts w:ascii="Times New Roman" w:hAnsi="Times New Roman" w:cs="Times New Roman"/>
                <w:b/>
                <w:bCs/>
                <w:sz w:val="22"/>
                <w:szCs w:val="22"/>
                <w:lang w:val="tr-TR"/>
              </w:rPr>
            </w:pPr>
            <w:r>
              <w:rPr>
                <w:rFonts w:ascii="Times New Roman" w:hAnsi="Times New Roman" w:cs="Times New Roman"/>
                <w:b/>
                <w:bCs/>
                <w:sz w:val="22"/>
                <w:szCs w:val="22"/>
                <w:lang w:val="tr-TR"/>
              </w:rPr>
              <w:t>05</w:t>
            </w:r>
          </w:p>
        </w:tc>
        <w:tc>
          <w:tcPr>
            <w:tcW w:w="6249" w:type="dxa"/>
            <w:gridSpan w:val="2"/>
          </w:tcPr>
          <w:p w14:paraId="105E283F" w14:textId="77777777" w:rsidR="00313324" w:rsidRDefault="00313324">
            <w:pPr>
              <w:pStyle w:val="TableContents"/>
              <w:rPr>
                <w:rFonts w:ascii="Times New Roman" w:hAnsi="Times New Roman" w:cs="Times New Roman"/>
                <w:sz w:val="22"/>
                <w:szCs w:val="22"/>
                <w:lang w:val="tr-TR"/>
              </w:rPr>
            </w:pPr>
          </w:p>
        </w:tc>
        <w:tc>
          <w:tcPr>
            <w:tcW w:w="562" w:type="dxa"/>
          </w:tcPr>
          <w:p w14:paraId="073AC16C" w14:textId="77777777" w:rsidR="00313324" w:rsidRDefault="00313324">
            <w:pPr>
              <w:pStyle w:val="TableContents"/>
              <w:rPr>
                <w:rFonts w:ascii="Times New Roman" w:hAnsi="Times New Roman" w:cs="Times New Roman"/>
                <w:sz w:val="22"/>
                <w:szCs w:val="22"/>
                <w:lang w:val="tr-TR"/>
              </w:rPr>
            </w:pPr>
          </w:p>
        </w:tc>
      </w:tr>
      <w:tr w:rsidR="00313324" w14:paraId="5549F922" w14:textId="77777777">
        <w:tc>
          <w:tcPr>
            <w:tcW w:w="1413" w:type="dxa"/>
            <w:gridSpan w:val="2"/>
          </w:tcPr>
          <w:p w14:paraId="49D3C62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Grup Tanım:</w:t>
            </w:r>
          </w:p>
        </w:tc>
        <w:tc>
          <w:tcPr>
            <w:tcW w:w="1420" w:type="dxa"/>
            <w:gridSpan w:val="4"/>
          </w:tcPr>
          <w:p w14:paraId="5C664A8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FM200 Gazlı </w:t>
            </w:r>
            <w:r>
              <w:rPr>
                <w:rFonts w:ascii="Times New Roman" w:hAnsi="Times New Roman" w:cs="Times New Roman"/>
                <w:sz w:val="22"/>
                <w:szCs w:val="22"/>
                <w:lang w:val="tr-TR"/>
              </w:rPr>
              <w:lastRenderedPageBreak/>
              <w:t>Söndürme Sistemi</w:t>
            </w:r>
          </w:p>
        </w:tc>
        <w:tc>
          <w:tcPr>
            <w:tcW w:w="6249" w:type="dxa"/>
            <w:gridSpan w:val="2"/>
          </w:tcPr>
          <w:p w14:paraId="5B46980D" w14:textId="77777777" w:rsidR="00313324" w:rsidRDefault="00313324">
            <w:pPr>
              <w:pStyle w:val="TableContents"/>
              <w:rPr>
                <w:rFonts w:ascii="Times New Roman" w:hAnsi="Times New Roman" w:cs="Times New Roman"/>
                <w:sz w:val="22"/>
                <w:szCs w:val="22"/>
                <w:lang w:val="tr-TR"/>
              </w:rPr>
            </w:pPr>
          </w:p>
        </w:tc>
        <w:tc>
          <w:tcPr>
            <w:tcW w:w="562" w:type="dxa"/>
          </w:tcPr>
          <w:p w14:paraId="3E441798" w14:textId="77777777" w:rsidR="00313324" w:rsidRDefault="00313324">
            <w:pPr>
              <w:pStyle w:val="TableContents"/>
              <w:rPr>
                <w:rFonts w:ascii="Times New Roman" w:hAnsi="Times New Roman" w:cs="Times New Roman"/>
                <w:sz w:val="22"/>
                <w:szCs w:val="22"/>
                <w:lang w:val="tr-TR"/>
              </w:rPr>
            </w:pPr>
          </w:p>
        </w:tc>
      </w:tr>
      <w:tr w:rsidR="00313324" w14:paraId="41960169" w14:textId="77777777">
        <w:tc>
          <w:tcPr>
            <w:tcW w:w="1413" w:type="dxa"/>
            <w:gridSpan w:val="2"/>
          </w:tcPr>
          <w:p w14:paraId="11E7822B" w14:textId="77777777" w:rsidR="00313324" w:rsidRDefault="00313324">
            <w:pPr>
              <w:pStyle w:val="TableContents"/>
              <w:rPr>
                <w:rFonts w:ascii="Times New Roman" w:hAnsi="Times New Roman" w:cs="Times New Roman"/>
                <w:sz w:val="22"/>
                <w:szCs w:val="22"/>
                <w:lang w:val="tr-TR"/>
              </w:rPr>
            </w:pPr>
          </w:p>
        </w:tc>
        <w:tc>
          <w:tcPr>
            <w:tcW w:w="1420" w:type="dxa"/>
            <w:gridSpan w:val="4"/>
          </w:tcPr>
          <w:p w14:paraId="797965EA" w14:textId="77777777" w:rsidR="00313324" w:rsidRDefault="00313324">
            <w:pPr>
              <w:pStyle w:val="TableContents"/>
              <w:rPr>
                <w:rFonts w:ascii="Times New Roman" w:hAnsi="Times New Roman" w:cs="Times New Roman"/>
                <w:sz w:val="22"/>
                <w:szCs w:val="22"/>
                <w:lang w:val="tr-TR"/>
              </w:rPr>
            </w:pPr>
          </w:p>
        </w:tc>
        <w:tc>
          <w:tcPr>
            <w:tcW w:w="6249" w:type="dxa"/>
            <w:gridSpan w:val="2"/>
          </w:tcPr>
          <w:p w14:paraId="4147A7FC" w14:textId="77777777" w:rsidR="00313324" w:rsidRDefault="00313324">
            <w:pPr>
              <w:pStyle w:val="TableContents"/>
              <w:rPr>
                <w:rFonts w:ascii="Times New Roman" w:hAnsi="Times New Roman" w:cs="Times New Roman"/>
                <w:sz w:val="22"/>
                <w:szCs w:val="22"/>
                <w:lang w:val="tr-TR"/>
              </w:rPr>
            </w:pPr>
          </w:p>
        </w:tc>
        <w:tc>
          <w:tcPr>
            <w:tcW w:w="562" w:type="dxa"/>
          </w:tcPr>
          <w:p w14:paraId="750450A0" w14:textId="77777777" w:rsidR="00313324" w:rsidRDefault="00313324">
            <w:pPr>
              <w:pStyle w:val="TableContents"/>
              <w:rPr>
                <w:rFonts w:ascii="Times New Roman" w:hAnsi="Times New Roman" w:cs="Times New Roman"/>
                <w:sz w:val="22"/>
                <w:szCs w:val="22"/>
                <w:lang w:val="tr-TR"/>
              </w:rPr>
            </w:pPr>
          </w:p>
        </w:tc>
      </w:tr>
      <w:tr w:rsidR="00313324" w14:paraId="76681AE7" w14:textId="77777777">
        <w:tc>
          <w:tcPr>
            <w:tcW w:w="1413" w:type="dxa"/>
            <w:gridSpan w:val="2"/>
            <w:tcBorders>
              <w:top w:val="single" w:sz="4" w:space="0" w:color="000000"/>
            </w:tcBorders>
            <w:tcMar>
              <w:top w:w="55" w:type="dxa"/>
              <w:left w:w="55" w:type="dxa"/>
              <w:bottom w:w="55" w:type="dxa"/>
              <w:right w:w="55" w:type="dxa"/>
            </w:tcMar>
          </w:tcPr>
          <w:p w14:paraId="32C0F99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0" w:type="dxa"/>
            <w:gridSpan w:val="4"/>
            <w:tcBorders>
              <w:top w:val="single" w:sz="4" w:space="0" w:color="000000"/>
            </w:tcBorders>
            <w:tcMar>
              <w:top w:w="55" w:type="dxa"/>
              <w:left w:w="55" w:type="dxa"/>
              <w:bottom w:w="55" w:type="dxa"/>
              <w:right w:w="55" w:type="dxa"/>
            </w:tcMar>
          </w:tcPr>
          <w:p w14:paraId="303373D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05.01</w:t>
            </w:r>
          </w:p>
        </w:tc>
        <w:tc>
          <w:tcPr>
            <w:tcW w:w="6249" w:type="dxa"/>
            <w:gridSpan w:val="2"/>
            <w:tcBorders>
              <w:top w:val="single" w:sz="4" w:space="0" w:color="000000"/>
            </w:tcBorders>
            <w:tcMar>
              <w:top w:w="55" w:type="dxa"/>
              <w:left w:w="55" w:type="dxa"/>
              <w:bottom w:w="55" w:type="dxa"/>
              <w:right w:w="55" w:type="dxa"/>
            </w:tcMar>
          </w:tcPr>
          <w:p w14:paraId="40EFC71D" w14:textId="77777777" w:rsidR="00313324" w:rsidRDefault="00313324">
            <w:pPr>
              <w:pStyle w:val="TableContents"/>
              <w:rPr>
                <w:rFonts w:ascii="Times New Roman" w:hAnsi="Times New Roman" w:cs="Times New Roman"/>
                <w:sz w:val="22"/>
                <w:szCs w:val="22"/>
                <w:lang w:val="tr-TR"/>
              </w:rPr>
            </w:pPr>
          </w:p>
        </w:tc>
        <w:tc>
          <w:tcPr>
            <w:tcW w:w="562" w:type="dxa"/>
            <w:tcBorders>
              <w:top w:val="single" w:sz="4" w:space="0" w:color="000000"/>
            </w:tcBorders>
            <w:tcMar>
              <w:top w:w="55" w:type="dxa"/>
              <w:left w:w="55" w:type="dxa"/>
              <w:bottom w:w="55" w:type="dxa"/>
              <w:right w:w="55" w:type="dxa"/>
            </w:tcMar>
          </w:tcPr>
          <w:p w14:paraId="49B66C5D" w14:textId="77777777" w:rsidR="00313324" w:rsidRDefault="00313324">
            <w:pPr>
              <w:pStyle w:val="TableContents"/>
              <w:rPr>
                <w:rFonts w:ascii="Times New Roman" w:hAnsi="Times New Roman" w:cs="Times New Roman"/>
                <w:sz w:val="22"/>
                <w:szCs w:val="22"/>
                <w:lang w:val="tr-TR"/>
              </w:rPr>
            </w:pPr>
          </w:p>
        </w:tc>
      </w:tr>
      <w:tr w:rsidR="00313324" w14:paraId="2A9583F7" w14:textId="77777777">
        <w:tc>
          <w:tcPr>
            <w:tcW w:w="1413" w:type="dxa"/>
            <w:gridSpan w:val="2"/>
            <w:tcMar>
              <w:top w:w="55" w:type="dxa"/>
              <w:left w:w="55" w:type="dxa"/>
              <w:bottom w:w="55" w:type="dxa"/>
              <w:right w:w="55" w:type="dxa"/>
            </w:tcMar>
          </w:tcPr>
          <w:p w14:paraId="12DCF81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0" w:type="dxa"/>
            <w:gridSpan w:val="4"/>
            <w:tcMar>
              <w:top w:w="55" w:type="dxa"/>
              <w:left w:w="55" w:type="dxa"/>
              <w:bottom w:w="55" w:type="dxa"/>
              <w:right w:w="55" w:type="dxa"/>
            </w:tcMar>
          </w:tcPr>
          <w:p w14:paraId="4225909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49" w:type="dxa"/>
            <w:gridSpan w:val="2"/>
            <w:tcMar>
              <w:top w:w="55" w:type="dxa"/>
              <w:left w:w="55" w:type="dxa"/>
              <w:bottom w:w="55" w:type="dxa"/>
              <w:right w:w="55" w:type="dxa"/>
            </w:tcMar>
          </w:tcPr>
          <w:p w14:paraId="3629110E"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608006E6" w14:textId="77777777" w:rsidR="00313324" w:rsidRDefault="00313324">
            <w:pPr>
              <w:pStyle w:val="TableContents"/>
              <w:rPr>
                <w:rFonts w:ascii="Times New Roman" w:hAnsi="Times New Roman" w:cs="Times New Roman"/>
                <w:sz w:val="22"/>
                <w:szCs w:val="22"/>
                <w:lang w:val="tr-TR"/>
              </w:rPr>
            </w:pPr>
          </w:p>
        </w:tc>
      </w:tr>
      <w:tr w:rsidR="00313324" w14:paraId="0F57E2C0" w14:textId="77777777">
        <w:tc>
          <w:tcPr>
            <w:tcW w:w="1413" w:type="dxa"/>
            <w:gridSpan w:val="2"/>
            <w:tcMar>
              <w:top w:w="55" w:type="dxa"/>
              <w:left w:w="55" w:type="dxa"/>
              <w:bottom w:w="55" w:type="dxa"/>
              <w:right w:w="55" w:type="dxa"/>
            </w:tcMar>
          </w:tcPr>
          <w:p w14:paraId="44F46F7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0" w:type="dxa"/>
            <w:gridSpan w:val="4"/>
            <w:tcMar>
              <w:top w:w="55" w:type="dxa"/>
              <w:left w:w="55" w:type="dxa"/>
              <w:bottom w:w="55" w:type="dxa"/>
              <w:right w:w="55" w:type="dxa"/>
            </w:tcMar>
          </w:tcPr>
          <w:p w14:paraId="70655F8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249" w:type="dxa"/>
            <w:gridSpan w:val="2"/>
            <w:tcMar>
              <w:top w:w="55" w:type="dxa"/>
              <w:left w:w="55" w:type="dxa"/>
              <w:bottom w:w="55" w:type="dxa"/>
              <w:right w:w="55" w:type="dxa"/>
            </w:tcMar>
          </w:tcPr>
          <w:p w14:paraId="7C0DBCF0"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361644BD" w14:textId="77777777" w:rsidR="00313324" w:rsidRDefault="00313324">
            <w:pPr>
              <w:pStyle w:val="TableContents"/>
              <w:rPr>
                <w:rFonts w:ascii="Times New Roman" w:hAnsi="Times New Roman" w:cs="Times New Roman"/>
                <w:sz w:val="22"/>
                <w:szCs w:val="22"/>
                <w:lang w:val="tr-TR"/>
              </w:rPr>
            </w:pPr>
          </w:p>
        </w:tc>
      </w:tr>
      <w:tr w:rsidR="00313324" w14:paraId="36BA042F" w14:textId="77777777">
        <w:tc>
          <w:tcPr>
            <w:tcW w:w="1413" w:type="dxa"/>
            <w:gridSpan w:val="2"/>
            <w:tcMar>
              <w:top w:w="55" w:type="dxa"/>
              <w:left w:w="55" w:type="dxa"/>
              <w:bottom w:w="55" w:type="dxa"/>
              <w:right w:w="55" w:type="dxa"/>
            </w:tcMar>
          </w:tcPr>
          <w:p w14:paraId="39A29C4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231" w:type="dxa"/>
            <w:gridSpan w:val="7"/>
            <w:tcMar>
              <w:top w:w="55" w:type="dxa"/>
              <w:left w:w="55" w:type="dxa"/>
              <w:bottom w:w="55" w:type="dxa"/>
              <w:right w:w="55" w:type="dxa"/>
            </w:tcMar>
          </w:tcPr>
          <w:p w14:paraId="2E52BA18" w14:textId="77777777" w:rsidR="00313324" w:rsidRDefault="00000000">
            <w:pPr>
              <w:pStyle w:val="TableContents"/>
              <w:rPr>
                <w:rFonts w:ascii="Times New Roman" w:hAnsi="Times New Roman" w:cs="Times New Roman"/>
                <w:sz w:val="22"/>
                <w:szCs w:val="22"/>
                <w:lang w:val="tr-TR"/>
              </w:rPr>
            </w:pPr>
            <w:bookmarkStart w:id="12" w:name="_Hlk1194879051"/>
            <w:bookmarkEnd w:id="12"/>
            <w:r>
              <w:rPr>
                <w:rFonts w:ascii="Times New Roman" w:hAnsi="Times New Roman" w:cs="Times New Roman"/>
                <w:sz w:val="22"/>
                <w:szCs w:val="22"/>
                <w:lang w:val="tr-TR"/>
              </w:rPr>
              <w:t>Söndürme Sistemi</w:t>
            </w:r>
          </w:p>
        </w:tc>
      </w:tr>
      <w:tr w:rsidR="00313324" w14:paraId="211DE2DD" w14:textId="77777777">
        <w:tc>
          <w:tcPr>
            <w:tcW w:w="1413" w:type="dxa"/>
            <w:gridSpan w:val="2"/>
            <w:tcMar>
              <w:top w:w="55" w:type="dxa"/>
              <w:left w:w="55" w:type="dxa"/>
              <w:bottom w:w="55" w:type="dxa"/>
              <w:right w:w="55" w:type="dxa"/>
            </w:tcMar>
          </w:tcPr>
          <w:p w14:paraId="193F544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0" w:type="dxa"/>
            <w:gridSpan w:val="4"/>
            <w:tcMar>
              <w:top w:w="55" w:type="dxa"/>
              <w:left w:w="55" w:type="dxa"/>
              <w:bottom w:w="55" w:type="dxa"/>
              <w:right w:w="55" w:type="dxa"/>
            </w:tcMar>
          </w:tcPr>
          <w:p w14:paraId="2D90A2B3"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20BE7962"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46435B99" w14:textId="77777777" w:rsidR="00313324" w:rsidRDefault="00313324">
            <w:pPr>
              <w:pStyle w:val="TableContents"/>
              <w:rPr>
                <w:rFonts w:ascii="Times New Roman" w:hAnsi="Times New Roman" w:cs="Times New Roman"/>
                <w:sz w:val="22"/>
                <w:szCs w:val="22"/>
                <w:lang w:val="tr-TR"/>
              </w:rPr>
            </w:pPr>
          </w:p>
        </w:tc>
      </w:tr>
      <w:tr w:rsidR="00313324" w14:paraId="0B2FE934" w14:textId="77777777">
        <w:tc>
          <w:tcPr>
            <w:tcW w:w="1413" w:type="dxa"/>
            <w:gridSpan w:val="2"/>
            <w:tcMar>
              <w:top w:w="55" w:type="dxa"/>
              <w:left w:w="55" w:type="dxa"/>
              <w:bottom w:w="55" w:type="dxa"/>
              <w:right w:w="55" w:type="dxa"/>
            </w:tcMar>
          </w:tcPr>
          <w:p w14:paraId="1294E971"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75CC4D8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49" w:type="dxa"/>
            <w:gridSpan w:val="2"/>
            <w:tcMar>
              <w:top w:w="55" w:type="dxa"/>
              <w:left w:w="55" w:type="dxa"/>
              <w:bottom w:w="55" w:type="dxa"/>
              <w:right w:w="55" w:type="dxa"/>
            </w:tcMar>
          </w:tcPr>
          <w:p w14:paraId="39C6CD5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Söndürme yapılacak mahalde, çapraz zonlama (</w:t>
            </w:r>
            <w:proofErr w:type="spellStart"/>
            <w:r>
              <w:rPr>
                <w:rFonts w:ascii="Times New Roman" w:hAnsi="Times New Roman" w:cs="Times New Roman"/>
                <w:sz w:val="22"/>
                <w:szCs w:val="22"/>
                <w:lang w:val="tr-TR"/>
              </w:rPr>
              <w:t>cross</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zone</w:t>
            </w:r>
            <w:proofErr w:type="spellEnd"/>
            <w:r>
              <w:rPr>
                <w:rFonts w:ascii="Times New Roman" w:hAnsi="Times New Roman" w:cs="Times New Roman"/>
                <w:sz w:val="22"/>
                <w:szCs w:val="22"/>
                <w:lang w:val="tr-TR"/>
              </w:rPr>
              <w:t>) prensibine göre zon teşkil eden dedektörlerden gelen alarm sinyalinin söndürme sistemini aktive etmesi esasına göre çalışacaktır.</w:t>
            </w:r>
          </w:p>
        </w:tc>
        <w:tc>
          <w:tcPr>
            <w:tcW w:w="562" w:type="dxa"/>
            <w:tcMar>
              <w:top w:w="55" w:type="dxa"/>
              <w:left w:w="55" w:type="dxa"/>
              <w:bottom w:w="55" w:type="dxa"/>
              <w:right w:w="55" w:type="dxa"/>
            </w:tcMar>
          </w:tcPr>
          <w:p w14:paraId="1AC17847" w14:textId="77777777" w:rsidR="00313324" w:rsidRDefault="00313324">
            <w:pPr>
              <w:pStyle w:val="TableContents"/>
              <w:rPr>
                <w:rFonts w:ascii="Times New Roman" w:hAnsi="Times New Roman" w:cs="Times New Roman"/>
                <w:sz w:val="22"/>
                <w:szCs w:val="22"/>
                <w:lang w:val="tr-TR"/>
              </w:rPr>
            </w:pPr>
          </w:p>
        </w:tc>
      </w:tr>
      <w:tr w:rsidR="00313324" w14:paraId="2A00D856" w14:textId="77777777">
        <w:tc>
          <w:tcPr>
            <w:tcW w:w="1413" w:type="dxa"/>
            <w:gridSpan w:val="2"/>
            <w:tcMar>
              <w:top w:w="55" w:type="dxa"/>
              <w:left w:w="55" w:type="dxa"/>
              <w:bottom w:w="55" w:type="dxa"/>
              <w:right w:w="55" w:type="dxa"/>
            </w:tcMar>
          </w:tcPr>
          <w:p w14:paraId="48122637"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7B50D9E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249" w:type="dxa"/>
            <w:gridSpan w:val="2"/>
            <w:tcMar>
              <w:top w:w="55" w:type="dxa"/>
              <w:left w:w="55" w:type="dxa"/>
              <w:bottom w:w="55" w:type="dxa"/>
              <w:right w:w="55" w:type="dxa"/>
            </w:tcMar>
          </w:tcPr>
          <w:p w14:paraId="67C46F8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Yangının erken algılanabilmesi amacıyla, yangın ürünlerini (duman, aerosol </w:t>
            </w:r>
            <w:proofErr w:type="spellStart"/>
            <w:r>
              <w:rPr>
                <w:rFonts w:ascii="Times New Roman" w:hAnsi="Times New Roman" w:cs="Times New Roman"/>
                <w:sz w:val="22"/>
                <w:szCs w:val="22"/>
                <w:lang w:val="tr-TR"/>
              </w:rPr>
              <w:t>vb</w:t>
            </w:r>
            <w:proofErr w:type="spellEnd"/>
            <w:r>
              <w:rPr>
                <w:rFonts w:ascii="Times New Roman" w:hAnsi="Times New Roman" w:cs="Times New Roman"/>
                <w:sz w:val="22"/>
                <w:szCs w:val="22"/>
                <w:lang w:val="tr-TR"/>
              </w:rPr>
              <w:t>) farklı özelliklerden dolayı algılayabilecek, farklı çalışma prensiplerine sahip mahale uygun dedektörleri kullanılacak ve yukarıda belirtildiği üzere çapraz zonlama ile 2 ayrı zon teşkil edecek şekilde birbirlerine irtibatlanmış olacaktır.</w:t>
            </w:r>
          </w:p>
        </w:tc>
        <w:tc>
          <w:tcPr>
            <w:tcW w:w="562" w:type="dxa"/>
            <w:tcMar>
              <w:top w:w="55" w:type="dxa"/>
              <w:left w:w="55" w:type="dxa"/>
              <w:bottom w:w="55" w:type="dxa"/>
              <w:right w:w="55" w:type="dxa"/>
            </w:tcMar>
          </w:tcPr>
          <w:p w14:paraId="75F74437" w14:textId="77777777" w:rsidR="00313324" w:rsidRDefault="00313324">
            <w:pPr>
              <w:pStyle w:val="TableContents"/>
              <w:rPr>
                <w:rFonts w:ascii="Times New Roman" w:hAnsi="Times New Roman" w:cs="Times New Roman"/>
                <w:sz w:val="22"/>
                <w:szCs w:val="22"/>
                <w:lang w:val="tr-TR"/>
              </w:rPr>
            </w:pPr>
          </w:p>
        </w:tc>
      </w:tr>
      <w:tr w:rsidR="00313324" w14:paraId="55071D51" w14:textId="77777777">
        <w:tc>
          <w:tcPr>
            <w:tcW w:w="1413" w:type="dxa"/>
            <w:gridSpan w:val="2"/>
            <w:tcMar>
              <w:top w:w="55" w:type="dxa"/>
              <w:left w:w="55" w:type="dxa"/>
              <w:bottom w:w="55" w:type="dxa"/>
              <w:right w:w="55" w:type="dxa"/>
            </w:tcMar>
          </w:tcPr>
          <w:p w14:paraId="7D781383"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0291723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249" w:type="dxa"/>
            <w:gridSpan w:val="2"/>
            <w:tcMar>
              <w:top w:w="55" w:type="dxa"/>
              <w:left w:w="55" w:type="dxa"/>
              <w:bottom w:w="55" w:type="dxa"/>
              <w:right w:w="55" w:type="dxa"/>
            </w:tcMar>
          </w:tcPr>
          <w:p w14:paraId="20D86C7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Söndürme yapılacak bölgelerde söndürmenin aktive olduğunu içerideki personele ikaz eden sesli bir alarm cihazı da bulunacaktır.</w:t>
            </w:r>
          </w:p>
        </w:tc>
        <w:tc>
          <w:tcPr>
            <w:tcW w:w="562" w:type="dxa"/>
            <w:tcMar>
              <w:top w:w="55" w:type="dxa"/>
              <w:left w:w="55" w:type="dxa"/>
              <w:bottom w:w="55" w:type="dxa"/>
              <w:right w:w="55" w:type="dxa"/>
            </w:tcMar>
          </w:tcPr>
          <w:p w14:paraId="29C711EB" w14:textId="77777777" w:rsidR="00313324" w:rsidRDefault="00313324">
            <w:pPr>
              <w:pStyle w:val="TableContents"/>
              <w:rPr>
                <w:rFonts w:ascii="Times New Roman" w:hAnsi="Times New Roman" w:cs="Times New Roman"/>
                <w:sz w:val="22"/>
                <w:szCs w:val="22"/>
                <w:lang w:val="tr-TR"/>
              </w:rPr>
            </w:pPr>
          </w:p>
        </w:tc>
      </w:tr>
      <w:tr w:rsidR="00313324" w14:paraId="3E177912" w14:textId="77777777">
        <w:tc>
          <w:tcPr>
            <w:tcW w:w="1413" w:type="dxa"/>
            <w:gridSpan w:val="2"/>
            <w:tcMar>
              <w:top w:w="55" w:type="dxa"/>
              <w:left w:w="55" w:type="dxa"/>
              <w:bottom w:w="55" w:type="dxa"/>
              <w:right w:w="55" w:type="dxa"/>
            </w:tcMar>
          </w:tcPr>
          <w:p w14:paraId="0CFC8811"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4EFCAD4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249" w:type="dxa"/>
            <w:gridSpan w:val="2"/>
            <w:tcMar>
              <w:top w:w="55" w:type="dxa"/>
              <w:left w:w="55" w:type="dxa"/>
              <w:bottom w:w="55" w:type="dxa"/>
              <w:right w:w="55" w:type="dxa"/>
            </w:tcMar>
          </w:tcPr>
          <w:p w14:paraId="4E9019A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Ayrıca, söndürme sistemi istenirse mekanik olarak manuel şekilde de devreye sokulabilecektir. Sistem söndürme gazının yangın anında ortama HFC-227ea en çok 10 sn içerisinde boşalması esasına göre planlanıp tüm boru sistemi, püskürtme nozulları ve diğer ekipmanlar bu esasa göre seçilecektir.</w:t>
            </w:r>
          </w:p>
        </w:tc>
        <w:tc>
          <w:tcPr>
            <w:tcW w:w="562" w:type="dxa"/>
            <w:tcMar>
              <w:top w:w="55" w:type="dxa"/>
              <w:left w:w="55" w:type="dxa"/>
              <w:bottom w:w="55" w:type="dxa"/>
              <w:right w:w="55" w:type="dxa"/>
            </w:tcMar>
          </w:tcPr>
          <w:p w14:paraId="09347FCC" w14:textId="77777777" w:rsidR="00313324" w:rsidRDefault="00313324">
            <w:pPr>
              <w:pStyle w:val="TableContents"/>
              <w:rPr>
                <w:rFonts w:ascii="Times New Roman" w:hAnsi="Times New Roman" w:cs="Times New Roman"/>
                <w:sz w:val="22"/>
                <w:szCs w:val="22"/>
                <w:lang w:val="tr-TR"/>
              </w:rPr>
            </w:pPr>
          </w:p>
        </w:tc>
      </w:tr>
      <w:tr w:rsidR="00313324" w14:paraId="6DAB6F49" w14:textId="77777777">
        <w:tc>
          <w:tcPr>
            <w:tcW w:w="1413" w:type="dxa"/>
            <w:gridSpan w:val="2"/>
            <w:tcMar>
              <w:top w:w="55" w:type="dxa"/>
              <w:left w:w="55" w:type="dxa"/>
              <w:bottom w:w="55" w:type="dxa"/>
              <w:right w:w="55" w:type="dxa"/>
            </w:tcMar>
          </w:tcPr>
          <w:p w14:paraId="258C77B7"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18D9689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w:t>
            </w:r>
          </w:p>
        </w:tc>
        <w:tc>
          <w:tcPr>
            <w:tcW w:w="6249" w:type="dxa"/>
            <w:gridSpan w:val="2"/>
            <w:tcMar>
              <w:top w:w="55" w:type="dxa"/>
              <w:left w:w="55" w:type="dxa"/>
              <w:bottom w:w="55" w:type="dxa"/>
              <w:right w:w="55" w:type="dxa"/>
            </w:tcMar>
          </w:tcPr>
          <w:p w14:paraId="678E632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Sistem ISO 14520 veya NFPA 2001 (</w:t>
            </w:r>
            <w:proofErr w:type="spellStart"/>
            <w:r>
              <w:rPr>
                <w:rFonts w:ascii="Times New Roman" w:hAnsi="Times New Roman" w:cs="Times New Roman"/>
                <w:sz w:val="22"/>
                <w:szCs w:val="22"/>
                <w:lang w:val="tr-TR"/>
              </w:rPr>
              <w:t>Clean</w:t>
            </w:r>
            <w:proofErr w:type="spellEnd"/>
            <w:r>
              <w:rPr>
                <w:rFonts w:ascii="Times New Roman" w:hAnsi="Times New Roman" w:cs="Times New Roman"/>
                <w:sz w:val="22"/>
                <w:szCs w:val="22"/>
                <w:lang w:val="tr-TR"/>
              </w:rPr>
              <w:t xml:space="preserve"> Agent Fire </w:t>
            </w:r>
            <w:proofErr w:type="spellStart"/>
            <w:r>
              <w:rPr>
                <w:rFonts w:ascii="Times New Roman" w:hAnsi="Times New Roman" w:cs="Times New Roman"/>
                <w:sz w:val="22"/>
                <w:szCs w:val="22"/>
                <w:lang w:val="tr-TR"/>
              </w:rPr>
              <w:t>Extinguishing</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Systems</w:t>
            </w:r>
            <w:proofErr w:type="spellEnd"/>
            <w:r>
              <w:rPr>
                <w:rFonts w:ascii="Times New Roman" w:hAnsi="Times New Roman" w:cs="Times New Roman"/>
                <w:sz w:val="22"/>
                <w:szCs w:val="22"/>
                <w:lang w:val="tr-TR"/>
              </w:rPr>
              <w:t>) standardına göre dizayn edilecek ve seçilecek ekipmanlar EN standartlarına uygun olmalıdır.</w:t>
            </w:r>
          </w:p>
        </w:tc>
        <w:tc>
          <w:tcPr>
            <w:tcW w:w="562" w:type="dxa"/>
            <w:tcMar>
              <w:top w:w="55" w:type="dxa"/>
              <w:left w:w="55" w:type="dxa"/>
              <w:bottom w:w="55" w:type="dxa"/>
              <w:right w:w="55" w:type="dxa"/>
            </w:tcMar>
          </w:tcPr>
          <w:p w14:paraId="5C7E2056" w14:textId="77777777" w:rsidR="00313324" w:rsidRDefault="00313324">
            <w:pPr>
              <w:pStyle w:val="TableContents"/>
              <w:rPr>
                <w:rFonts w:ascii="Times New Roman" w:hAnsi="Times New Roman" w:cs="Times New Roman"/>
                <w:sz w:val="22"/>
                <w:szCs w:val="22"/>
                <w:lang w:val="tr-TR"/>
              </w:rPr>
            </w:pPr>
          </w:p>
        </w:tc>
      </w:tr>
      <w:tr w:rsidR="00313324" w14:paraId="13005FEB" w14:textId="77777777">
        <w:tc>
          <w:tcPr>
            <w:tcW w:w="1413" w:type="dxa"/>
            <w:gridSpan w:val="2"/>
            <w:tcMar>
              <w:top w:w="55" w:type="dxa"/>
              <w:left w:w="55" w:type="dxa"/>
              <w:bottom w:w="55" w:type="dxa"/>
              <w:right w:w="55" w:type="dxa"/>
            </w:tcMar>
          </w:tcPr>
          <w:p w14:paraId="64D940DF"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7D9AA6D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w:t>
            </w:r>
          </w:p>
        </w:tc>
        <w:tc>
          <w:tcPr>
            <w:tcW w:w="6249" w:type="dxa"/>
            <w:gridSpan w:val="2"/>
            <w:tcMar>
              <w:top w:w="55" w:type="dxa"/>
              <w:left w:w="55" w:type="dxa"/>
              <w:bottom w:w="55" w:type="dxa"/>
              <w:right w:w="55" w:type="dxa"/>
            </w:tcMar>
          </w:tcPr>
          <w:p w14:paraId="3100762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Sistemde kullanılan ekipmanlar gibi sistemin kendisi de EN standartlarına uygun olmalıdır. Sistemde kullanılacak gaz UL&amp;FM onaylı olmak zorundadır.</w:t>
            </w:r>
          </w:p>
        </w:tc>
        <w:tc>
          <w:tcPr>
            <w:tcW w:w="562" w:type="dxa"/>
            <w:tcMar>
              <w:top w:w="55" w:type="dxa"/>
              <w:left w:w="55" w:type="dxa"/>
              <w:bottom w:w="55" w:type="dxa"/>
              <w:right w:w="55" w:type="dxa"/>
            </w:tcMar>
          </w:tcPr>
          <w:p w14:paraId="79C19865" w14:textId="77777777" w:rsidR="00313324" w:rsidRDefault="00313324">
            <w:pPr>
              <w:pStyle w:val="TableContents"/>
              <w:rPr>
                <w:rFonts w:ascii="Times New Roman" w:hAnsi="Times New Roman" w:cs="Times New Roman"/>
                <w:sz w:val="22"/>
                <w:szCs w:val="22"/>
                <w:lang w:val="tr-TR"/>
              </w:rPr>
            </w:pPr>
          </w:p>
        </w:tc>
      </w:tr>
      <w:tr w:rsidR="00313324" w14:paraId="241B787B" w14:textId="77777777">
        <w:tc>
          <w:tcPr>
            <w:tcW w:w="1413" w:type="dxa"/>
            <w:gridSpan w:val="2"/>
            <w:tcMar>
              <w:top w:w="55" w:type="dxa"/>
              <w:left w:w="55" w:type="dxa"/>
              <w:bottom w:w="55" w:type="dxa"/>
              <w:right w:w="55" w:type="dxa"/>
            </w:tcMar>
          </w:tcPr>
          <w:p w14:paraId="106C6C5A"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2A85721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07</w:t>
            </w:r>
          </w:p>
        </w:tc>
        <w:tc>
          <w:tcPr>
            <w:tcW w:w="6249" w:type="dxa"/>
            <w:gridSpan w:val="2"/>
            <w:tcMar>
              <w:top w:w="55" w:type="dxa"/>
              <w:left w:w="55" w:type="dxa"/>
              <w:bottom w:w="55" w:type="dxa"/>
              <w:right w:w="55" w:type="dxa"/>
            </w:tcMar>
          </w:tcPr>
          <w:p w14:paraId="5C76BB7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Boşaltma, tüplerin elektriksel olarak uyarılmaları ile yapılacaktır. Elektriksel boşaltma ünitesi </w:t>
            </w:r>
            <w:proofErr w:type="gramStart"/>
            <w:r>
              <w:rPr>
                <w:rFonts w:ascii="Times New Roman" w:hAnsi="Times New Roman" w:cs="Times New Roman"/>
                <w:sz w:val="22"/>
                <w:szCs w:val="22"/>
                <w:lang w:val="tr-TR"/>
              </w:rPr>
              <w:t>de,</w:t>
            </w:r>
            <w:proofErr w:type="gramEnd"/>
            <w:r>
              <w:rPr>
                <w:rFonts w:ascii="Times New Roman" w:hAnsi="Times New Roman" w:cs="Times New Roman"/>
                <w:sz w:val="22"/>
                <w:szCs w:val="22"/>
                <w:lang w:val="tr-TR"/>
              </w:rPr>
              <w:t xml:space="preserve"> muhafazası içinde elektronik bir devre ile bir elektriksel aktivatör </w:t>
            </w:r>
            <w:proofErr w:type="spellStart"/>
            <w:r>
              <w:rPr>
                <w:rFonts w:ascii="Times New Roman" w:hAnsi="Times New Roman" w:cs="Times New Roman"/>
                <w:sz w:val="22"/>
                <w:szCs w:val="22"/>
                <w:lang w:val="tr-TR"/>
              </w:rPr>
              <w:t>ihtivaç</w:t>
            </w:r>
            <w:proofErr w:type="spellEnd"/>
            <w:r>
              <w:rPr>
                <w:rFonts w:ascii="Times New Roman" w:hAnsi="Times New Roman" w:cs="Times New Roman"/>
                <w:sz w:val="22"/>
                <w:szCs w:val="22"/>
                <w:lang w:val="tr-TR"/>
              </w:rPr>
              <w:t xml:space="preserve"> edecektir. Aktivatör gerilimi 24 VDC olacaktır.</w:t>
            </w:r>
          </w:p>
        </w:tc>
        <w:tc>
          <w:tcPr>
            <w:tcW w:w="562" w:type="dxa"/>
            <w:tcMar>
              <w:top w:w="55" w:type="dxa"/>
              <w:left w:w="55" w:type="dxa"/>
              <w:bottom w:w="55" w:type="dxa"/>
              <w:right w:w="55" w:type="dxa"/>
            </w:tcMar>
          </w:tcPr>
          <w:p w14:paraId="5201A4C8" w14:textId="77777777" w:rsidR="00313324" w:rsidRDefault="00313324">
            <w:pPr>
              <w:pStyle w:val="TableContents"/>
              <w:rPr>
                <w:rFonts w:ascii="Times New Roman" w:hAnsi="Times New Roman" w:cs="Times New Roman"/>
                <w:sz w:val="22"/>
                <w:szCs w:val="22"/>
                <w:lang w:val="tr-TR"/>
              </w:rPr>
            </w:pPr>
          </w:p>
        </w:tc>
      </w:tr>
      <w:tr w:rsidR="00313324" w14:paraId="332FD633" w14:textId="77777777">
        <w:tc>
          <w:tcPr>
            <w:tcW w:w="1413" w:type="dxa"/>
            <w:gridSpan w:val="2"/>
            <w:tcMar>
              <w:top w:w="55" w:type="dxa"/>
              <w:left w:w="55" w:type="dxa"/>
              <w:bottom w:w="55" w:type="dxa"/>
              <w:right w:w="55" w:type="dxa"/>
            </w:tcMar>
          </w:tcPr>
          <w:p w14:paraId="4CE9C8C5"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3FC80F5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08</w:t>
            </w:r>
          </w:p>
        </w:tc>
        <w:tc>
          <w:tcPr>
            <w:tcW w:w="6249" w:type="dxa"/>
            <w:gridSpan w:val="2"/>
            <w:tcMar>
              <w:top w:w="55" w:type="dxa"/>
              <w:left w:w="55" w:type="dxa"/>
              <w:bottom w:w="55" w:type="dxa"/>
              <w:right w:w="55" w:type="dxa"/>
            </w:tcMar>
          </w:tcPr>
          <w:p w14:paraId="7901A4B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Elektriksel olarak boşaltmaya geçecek ilk tüpten sonraki tüpler, (eğer sistemde kullanılacak tüp adedi 1'den fazla olursa) </w:t>
            </w:r>
            <w:proofErr w:type="spellStart"/>
            <w:r>
              <w:rPr>
                <w:rFonts w:ascii="Times New Roman" w:hAnsi="Times New Roman" w:cs="Times New Roman"/>
                <w:sz w:val="22"/>
                <w:szCs w:val="22"/>
                <w:lang w:val="tr-TR"/>
              </w:rPr>
              <w:t>pnömatik</w:t>
            </w:r>
            <w:proofErr w:type="spellEnd"/>
            <w:r>
              <w:rPr>
                <w:rFonts w:ascii="Times New Roman" w:hAnsi="Times New Roman" w:cs="Times New Roman"/>
                <w:sz w:val="22"/>
                <w:szCs w:val="22"/>
                <w:lang w:val="tr-TR"/>
              </w:rPr>
              <w:t xml:space="preserve"> boşaltma ünitesi ile tahrik edileceklerdir.</w:t>
            </w:r>
          </w:p>
        </w:tc>
        <w:tc>
          <w:tcPr>
            <w:tcW w:w="562" w:type="dxa"/>
            <w:tcMar>
              <w:top w:w="55" w:type="dxa"/>
              <w:left w:w="55" w:type="dxa"/>
              <w:bottom w:w="55" w:type="dxa"/>
              <w:right w:w="55" w:type="dxa"/>
            </w:tcMar>
          </w:tcPr>
          <w:p w14:paraId="4F19FDF1" w14:textId="77777777" w:rsidR="00313324" w:rsidRDefault="00313324">
            <w:pPr>
              <w:pStyle w:val="TableContents"/>
              <w:rPr>
                <w:rFonts w:ascii="Times New Roman" w:hAnsi="Times New Roman" w:cs="Times New Roman"/>
                <w:sz w:val="22"/>
                <w:szCs w:val="22"/>
                <w:lang w:val="tr-TR"/>
              </w:rPr>
            </w:pPr>
          </w:p>
        </w:tc>
      </w:tr>
      <w:tr w:rsidR="00313324" w14:paraId="5B1C964E" w14:textId="77777777">
        <w:tc>
          <w:tcPr>
            <w:tcW w:w="1413" w:type="dxa"/>
            <w:gridSpan w:val="2"/>
            <w:tcMar>
              <w:top w:w="55" w:type="dxa"/>
              <w:left w:w="55" w:type="dxa"/>
              <w:bottom w:w="55" w:type="dxa"/>
              <w:right w:w="55" w:type="dxa"/>
            </w:tcMar>
          </w:tcPr>
          <w:p w14:paraId="4D393F96"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28494E4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09</w:t>
            </w:r>
          </w:p>
        </w:tc>
        <w:tc>
          <w:tcPr>
            <w:tcW w:w="6249" w:type="dxa"/>
            <w:gridSpan w:val="2"/>
            <w:tcMar>
              <w:top w:w="55" w:type="dxa"/>
              <w:left w:w="55" w:type="dxa"/>
              <w:bottom w:w="55" w:type="dxa"/>
              <w:right w:w="55" w:type="dxa"/>
            </w:tcMar>
          </w:tcPr>
          <w:p w14:paraId="1F4C21FB"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Tüm sistemlerde acil olarak kullanılmak üzere, bir el ile boşaltma ünitesi bulunacaktır. El ile boşaltma direkt olarak elektrikli ünitenin üzerine monte edilecek, cihazın üzerinde bir emniyet ventili bulunacaktır. Zincir çekildikten sonra çalıştırma düğmesine basmak suretiyle veya aynı görevi yapan bir kolu çevirmek suretiyle sistem çalıştırılabilmelidir.</w:t>
            </w:r>
          </w:p>
        </w:tc>
        <w:tc>
          <w:tcPr>
            <w:tcW w:w="562" w:type="dxa"/>
            <w:tcMar>
              <w:top w:w="55" w:type="dxa"/>
              <w:left w:w="55" w:type="dxa"/>
              <w:bottom w:w="55" w:type="dxa"/>
              <w:right w:w="55" w:type="dxa"/>
            </w:tcMar>
          </w:tcPr>
          <w:p w14:paraId="46C05228" w14:textId="77777777" w:rsidR="00313324" w:rsidRDefault="00313324">
            <w:pPr>
              <w:pStyle w:val="TableContents"/>
              <w:rPr>
                <w:rFonts w:ascii="Times New Roman" w:hAnsi="Times New Roman" w:cs="Times New Roman"/>
                <w:sz w:val="22"/>
                <w:szCs w:val="22"/>
                <w:lang w:val="tr-TR"/>
              </w:rPr>
            </w:pPr>
          </w:p>
        </w:tc>
      </w:tr>
      <w:tr w:rsidR="00313324" w14:paraId="315DF705" w14:textId="77777777">
        <w:tc>
          <w:tcPr>
            <w:tcW w:w="1413" w:type="dxa"/>
            <w:gridSpan w:val="2"/>
            <w:tcMar>
              <w:top w:w="55" w:type="dxa"/>
              <w:left w:w="55" w:type="dxa"/>
              <w:bottom w:w="55" w:type="dxa"/>
              <w:right w:w="55" w:type="dxa"/>
            </w:tcMar>
          </w:tcPr>
          <w:p w14:paraId="72BF1D01"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28C8941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10</w:t>
            </w:r>
          </w:p>
        </w:tc>
        <w:tc>
          <w:tcPr>
            <w:tcW w:w="6249" w:type="dxa"/>
            <w:gridSpan w:val="2"/>
            <w:tcMar>
              <w:top w:w="55" w:type="dxa"/>
              <w:left w:w="55" w:type="dxa"/>
              <w:bottom w:w="55" w:type="dxa"/>
              <w:right w:w="55" w:type="dxa"/>
            </w:tcMar>
          </w:tcPr>
          <w:p w14:paraId="31E52ED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Borular gazın 10 sn içerisinde (en geç) boşalmasını temin edecek çapta ve boşalma esnasında oluşacak basınca dayanıklı olmalıdır. Hidrolik hesap VDS onaylı program tarafından hesaplanmalı ve program çıktıları teslim edilmelidir.</w:t>
            </w:r>
          </w:p>
        </w:tc>
        <w:tc>
          <w:tcPr>
            <w:tcW w:w="562" w:type="dxa"/>
            <w:tcMar>
              <w:top w:w="55" w:type="dxa"/>
              <w:left w:w="55" w:type="dxa"/>
              <w:bottom w:w="55" w:type="dxa"/>
              <w:right w:w="55" w:type="dxa"/>
            </w:tcMar>
          </w:tcPr>
          <w:p w14:paraId="4041A4D9" w14:textId="77777777" w:rsidR="00313324" w:rsidRDefault="00313324">
            <w:pPr>
              <w:pStyle w:val="TableContents"/>
              <w:rPr>
                <w:rFonts w:ascii="Times New Roman" w:hAnsi="Times New Roman" w:cs="Times New Roman"/>
                <w:sz w:val="22"/>
                <w:szCs w:val="22"/>
                <w:lang w:val="tr-TR"/>
              </w:rPr>
            </w:pPr>
          </w:p>
        </w:tc>
      </w:tr>
      <w:tr w:rsidR="00313324" w14:paraId="01E580B5" w14:textId="77777777">
        <w:tc>
          <w:tcPr>
            <w:tcW w:w="1413" w:type="dxa"/>
            <w:gridSpan w:val="2"/>
            <w:tcMar>
              <w:top w:w="55" w:type="dxa"/>
              <w:left w:w="55" w:type="dxa"/>
              <w:bottom w:w="55" w:type="dxa"/>
              <w:right w:w="55" w:type="dxa"/>
            </w:tcMar>
          </w:tcPr>
          <w:p w14:paraId="7CDA3AA7"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5B090F9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11</w:t>
            </w:r>
          </w:p>
        </w:tc>
        <w:tc>
          <w:tcPr>
            <w:tcW w:w="6249" w:type="dxa"/>
            <w:gridSpan w:val="2"/>
            <w:tcMar>
              <w:top w:w="55" w:type="dxa"/>
              <w:left w:w="55" w:type="dxa"/>
              <w:bottom w:w="55" w:type="dxa"/>
              <w:right w:w="55" w:type="dxa"/>
            </w:tcMar>
          </w:tcPr>
          <w:p w14:paraId="05A784C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Püskürtücü nozullar kullanıldıkları ortamın mimari özelliklerine ve </w:t>
            </w:r>
            <w:r>
              <w:rPr>
                <w:rFonts w:ascii="Times New Roman" w:hAnsi="Times New Roman" w:cs="Times New Roman"/>
                <w:sz w:val="22"/>
                <w:szCs w:val="22"/>
                <w:lang w:val="tr-TR"/>
              </w:rPr>
              <w:lastRenderedPageBreak/>
              <w:t>monte edildikleri yerin durumuna göre delik sayısı belirlenerek delikli olarak tesis edilmelidir.</w:t>
            </w:r>
          </w:p>
        </w:tc>
        <w:tc>
          <w:tcPr>
            <w:tcW w:w="562" w:type="dxa"/>
            <w:tcMar>
              <w:top w:w="55" w:type="dxa"/>
              <w:left w:w="55" w:type="dxa"/>
              <w:bottom w:w="55" w:type="dxa"/>
              <w:right w:w="55" w:type="dxa"/>
            </w:tcMar>
          </w:tcPr>
          <w:p w14:paraId="069E4C65" w14:textId="77777777" w:rsidR="00313324" w:rsidRDefault="00313324">
            <w:pPr>
              <w:pStyle w:val="TableContents"/>
              <w:rPr>
                <w:rFonts w:ascii="Times New Roman" w:hAnsi="Times New Roman" w:cs="Times New Roman"/>
                <w:sz w:val="22"/>
                <w:szCs w:val="22"/>
                <w:lang w:val="tr-TR"/>
              </w:rPr>
            </w:pPr>
          </w:p>
        </w:tc>
      </w:tr>
      <w:tr w:rsidR="00313324" w14:paraId="3EC7EB19" w14:textId="77777777">
        <w:tc>
          <w:tcPr>
            <w:tcW w:w="1413" w:type="dxa"/>
            <w:gridSpan w:val="2"/>
            <w:tcMar>
              <w:top w:w="55" w:type="dxa"/>
              <w:left w:w="55" w:type="dxa"/>
              <w:bottom w:w="55" w:type="dxa"/>
              <w:right w:w="55" w:type="dxa"/>
            </w:tcMar>
          </w:tcPr>
          <w:p w14:paraId="5C875434"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4EB62E6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12</w:t>
            </w:r>
          </w:p>
        </w:tc>
        <w:tc>
          <w:tcPr>
            <w:tcW w:w="6249" w:type="dxa"/>
            <w:gridSpan w:val="2"/>
            <w:tcMar>
              <w:top w:w="55" w:type="dxa"/>
              <w:left w:w="55" w:type="dxa"/>
              <w:bottom w:w="55" w:type="dxa"/>
              <w:right w:w="55" w:type="dxa"/>
            </w:tcMar>
          </w:tcPr>
          <w:p w14:paraId="3E1FECC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Delik çapları, gazın 10 sn içerisinde homojen olarak boşalmasını sağlayacak şekilde hesaplanacaktır.</w:t>
            </w:r>
          </w:p>
        </w:tc>
        <w:tc>
          <w:tcPr>
            <w:tcW w:w="562" w:type="dxa"/>
            <w:tcMar>
              <w:top w:w="55" w:type="dxa"/>
              <w:left w:w="55" w:type="dxa"/>
              <w:bottom w:w="55" w:type="dxa"/>
              <w:right w:w="55" w:type="dxa"/>
            </w:tcMar>
          </w:tcPr>
          <w:p w14:paraId="69CB7EAF" w14:textId="77777777" w:rsidR="00313324" w:rsidRDefault="00313324">
            <w:pPr>
              <w:pStyle w:val="TableContents"/>
              <w:rPr>
                <w:rFonts w:ascii="Times New Roman" w:hAnsi="Times New Roman" w:cs="Times New Roman"/>
                <w:sz w:val="22"/>
                <w:szCs w:val="22"/>
                <w:lang w:val="tr-TR"/>
              </w:rPr>
            </w:pPr>
          </w:p>
        </w:tc>
      </w:tr>
      <w:tr w:rsidR="00313324" w14:paraId="2E5BC20F" w14:textId="77777777">
        <w:tc>
          <w:tcPr>
            <w:tcW w:w="1413" w:type="dxa"/>
            <w:gridSpan w:val="2"/>
            <w:tcBorders>
              <w:top w:val="single" w:sz="4" w:space="0" w:color="000000"/>
            </w:tcBorders>
            <w:tcMar>
              <w:top w:w="55" w:type="dxa"/>
              <w:left w:w="55" w:type="dxa"/>
              <w:bottom w:w="55" w:type="dxa"/>
              <w:right w:w="55" w:type="dxa"/>
            </w:tcMar>
          </w:tcPr>
          <w:p w14:paraId="1692EAA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0" w:type="dxa"/>
            <w:gridSpan w:val="4"/>
            <w:tcBorders>
              <w:top w:val="single" w:sz="4" w:space="0" w:color="000000"/>
            </w:tcBorders>
            <w:tcMar>
              <w:top w:w="55" w:type="dxa"/>
              <w:left w:w="55" w:type="dxa"/>
              <w:bottom w:w="55" w:type="dxa"/>
              <w:right w:w="55" w:type="dxa"/>
            </w:tcMar>
          </w:tcPr>
          <w:p w14:paraId="1D41214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05.02</w:t>
            </w:r>
          </w:p>
        </w:tc>
        <w:tc>
          <w:tcPr>
            <w:tcW w:w="6249" w:type="dxa"/>
            <w:gridSpan w:val="2"/>
            <w:tcBorders>
              <w:top w:val="single" w:sz="4" w:space="0" w:color="000000"/>
            </w:tcBorders>
            <w:tcMar>
              <w:top w:w="55" w:type="dxa"/>
              <w:left w:w="55" w:type="dxa"/>
              <w:bottom w:w="55" w:type="dxa"/>
              <w:right w:w="55" w:type="dxa"/>
            </w:tcMar>
          </w:tcPr>
          <w:p w14:paraId="66A73A85"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387CFF52" w14:textId="77777777" w:rsidR="00313324" w:rsidRDefault="00313324">
            <w:pPr>
              <w:pStyle w:val="TableContents"/>
              <w:rPr>
                <w:rFonts w:ascii="Times New Roman" w:hAnsi="Times New Roman" w:cs="Times New Roman"/>
                <w:sz w:val="22"/>
                <w:szCs w:val="22"/>
                <w:lang w:val="tr-TR"/>
              </w:rPr>
            </w:pPr>
          </w:p>
        </w:tc>
      </w:tr>
      <w:tr w:rsidR="00313324" w14:paraId="504122C3" w14:textId="77777777">
        <w:tc>
          <w:tcPr>
            <w:tcW w:w="1413" w:type="dxa"/>
            <w:gridSpan w:val="2"/>
            <w:tcMar>
              <w:top w:w="55" w:type="dxa"/>
              <w:left w:w="55" w:type="dxa"/>
              <w:bottom w:w="55" w:type="dxa"/>
              <w:right w:w="55" w:type="dxa"/>
            </w:tcMar>
          </w:tcPr>
          <w:p w14:paraId="1130880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0" w:type="dxa"/>
            <w:gridSpan w:val="4"/>
            <w:tcMar>
              <w:top w:w="55" w:type="dxa"/>
              <w:left w:w="55" w:type="dxa"/>
              <w:bottom w:w="55" w:type="dxa"/>
              <w:right w:w="55" w:type="dxa"/>
            </w:tcMar>
          </w:tcPr>
          <w:p w14:paraId="0DE022F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49" w:type="dxa"/>
            <w:gridSpan w:val="2"/>
            <w:tcMar>
              <w:top w:w="55" w:type="dxa"/>
              <w:left w:w="55" w:type="dxa"/>
              <w:bottom w:w="55" w:type="dxa"/>
              <w:right w:w="55" w:type="dxa"/>
            </w:tcMar>
          </w:tcPr>
          <w:p w14:paraId="6AA9C860"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0E78EDA2" w14:textId="77777777" w:rsidR="00313324" w:rsidRDefault="00313324">
            <w:pPr>
              <w:pStyle w:val="TableContents"/>
              <w:rPr>
                <w:rFonts w:ascii="Times New Roman" w:hAnsi="Times New Roman" w:cs="Times New Roman"/>
                <w:sz w:val="22"/>
                <w:szCs w:val="22"/>
                <w:lang w:val="tr-TR"/>
              </w:rPr>
            </w:pPr>
          </w:p>
        </w:tc>
      </w:tr>
      <w:tr w:rsidR="00313324" w14:paraId="1B74CA64" w14:textId="77777777">
        <w:tc>
          <w:tcPr>
            <w:tcW w:w="1413" w:type="dxa"/>
            <w:gridSpan w:val="2"/>
            <w:tcMar>
              <w:top w:w="55" w:type="dxa"/>
              <w:left w:w="55" w:type="dxa"/>
              <w:bottom w:w="55" w:type="dxa"/>
              <w:right w:w="55" w:type="dxa"/>
            </w:tcMar>
          </w:tcPr>
          <w:p w14:paraId="6DDF748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0" w:type="dxa"/>
            <w:gridSpan w:val="4"/>
            <w:tcMar>
              <w:top w:w="55" w:type="dxa"/>
              <w:left w:w="55" w:type="dxa"/>
              <w:bottom w:w="55" w:type="dxa"/>
              <w:right w:w="55" w:type="dxa"/>
            </w:tcMar>
          </w:tcPr>
          <w:p w14:paraId="3086F34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249" w:type="dxa"/>
            <w:gridSpan w:val="2"/>
            <w:tcMar>
              <w:top w:w="55" w:type="dxa"/>
              <w:left w:w="55" w:type="dxa"/>
              <w:bottom w:w="55" w:type="dxa"/>
              <w:right w:w="55" w:type="dxa"/>
            </w:tcMar>
          </w:tcPr>
          <w:p w14:paraId="4430C616"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1E2C102A" w14:textId="77777777" w:rsidR="00313324" w:rsidRDefault="00313324">
            <w:pPr>
              <w:pStyle w:val="TableContents"/>
              <w:rPr>
                <w:rFonts w:ascii="Times New Roman" w:hAnsi="Times New Roman" w:cs="Times New Roman"/>
                <w:sz w:val="22"/>
                <w:szCs w:val="22"/>
                <w:lang w:val="tr-TR"/>
              </w:rPr>
            </w:pPr>
          </w:p>
        </w:tc>
      </w:tr>
      <w:tr w:rsidR="00313324" w14:paraId="68EE407A" w14:textId="77777777">
        <w:tc>
          <w:tcPr>
            <w:tcW w:w="1413" w:type="dxa"/>
            <w:gridSpan w:val="2"/>
            <w:tcMar>
              <w:top w:w="55" w:type="dxa"/>
              <w:left w:w="55" w:type="dxa"/>
              <w:bottom w:w="55" w:type="dxa"/>
              <w:right w:w="55" w:type="dxa"/>
            </w:tcMar>
          </w:tcPr>
          <w:p w14:paraId="6A851B7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420" w:type="dxa"/>
            <w:gridSpan w:val="4"/>
            <w:tcMar>
              <w:top w:w="55" w:type="dxa"/>
              <w:left w:w="55" w:type="dxa"/>
              <w:bottom w:w="55" w:type="dxa"/>
              <w:right w:w="55" w:type="dxa"/>
            </w:tcMar>
          </w:tcPr>
          <w:p w14:paraId="0F7BACD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HFC 227EA Silindiri</w:t>
            </w:r>
          </w:p>
        </w:tc>
        <w:tc>
          <w:tcPr>
            <w:tcW w:w="6249" w:type="dxa"/>
            <w:gridSpan w:val="2"/>
            <w:tcMar>
              <w:top w:w="55" w:type="dxa"/>
              <w:left w:w="55" w:type="dxa"/>
              <w:bottom w:w="55" w:type="dxa"/>
              <w:right w:w="55" w:type="dxa"/>
            </w:tcMar>
          </w:tcPr>
          <w:p w14:paraId="16A1F984"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5EEDEEC7" w14:textId="77777777" w:rsidR="00313324" w:rsidRDefault="00313324">
            <w:pPr>
              <w:pStyle w:val="TableContents"/>
              <w:rPr>
                <w:rFonts w:ascii="Times New Roman" w:hAnsi="Times New Roman" w:cs="Times New Roman"/>
                <w:sz w:val="22"/>
                <w:szCs w:val="22"/>
                <w:lang w:val="tr-TR"/>
              </w:rPr>
            </w:pPr>
          </w:p>
        </w:tc>
      </w:tr>
      <w:tr w:rsidR="00313324" w14:paraId="41C65F97" w14:textId="77777777">
        <w:tc>
          <w:tcPr>
            <w:tcW w:w="1413" w:type="dxa"/>
            <w:gridSpan w:val="2"/>
            <w:tcMar>
              <w:top w:w="55" w:type="dxa"/>
              <w:left w:w="55" w:type="dxa"/>
              <w:bottom w:w="55" w:type="dxa"/>
              <w:right w:w="55" w:type="dxa"/>
            </w:tcMar>
          </w:tcPr>
          <w:p w14:paraId="172C6FA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0" w:type="dxa"/>
            <w:gridSpan w:val="4"/>
            <w:tcMar>
              <w:top w:w="55" w:type="dxa"/>
              <w:left w:w="55" w:type="dxa"/>
              <w:bottom w:w="55" w:type="dxa"/>
              <w:right w:w="55" w:type="dxa"/>
            </w:tcMar>
          </w:tcPr>
          <w:p w14:paraId="1EC3F94A"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5F3F5862"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1C2E92E7" w14:textId="77777777" w:rsidR="00313324" w:rsidRDefault="00313324">
            <w:pPr>
              <w:pStyle w:val="TableContents"/>
              <w:rPr>
                <w:rFonts w:ascii="Times New Roman" w:hAnsi="Times New Roman" w:cs="Times New Roman"/>
                <w:sz w:val="22"/>
                <w:szCs w:val="22"/>
                <w:lang w:val="tr-TR"/>
              </w:rPr>
            </w:pPr>
          </w:p>
        </w:tc>
      </w:tr>
      <w:tr w:rsidR="00313324" w14:paraId="7567CA28" w14:textId="77777777">
        <w:tc>
          <w:tcPr>
            <w:tcW w:w="1413" w:type="dxa"/>
            <w:gridSpan w:val="2"/>
            <w:tcMar>
              <w:top w:w="55" w:type="dxa"/>
              <w:left w:w="55" w:type="dxa"/>
              <w:bottom w:w="55" w:type="dxa"/>
              <w:right w:w="55" w:type="dxa"/>
            </w:tcMar>
          </w:tcPr>
          <w:p w14:paraId="724DFC1E"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34CE0A0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49" w:type="dxa"/>
            <w:gridSpan w:val="2"/>
            <w:tcMar>
              <w:top w:w="55" w:type="dxa"/>
              <w:left w:w="55" w:type="dxa"/>
              <w:bottom w:w="55" w:type="dxa"/>
              <w:right w:w="55" w:type="dxa"/>
            </w:tcMar>
          </w:tcPr>
          <w:p w14:paraId="5F64780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Silindirler çelik mamulden imal edilmiş olmalıdır.</w:t>
            </w:r>
          </w:p>
        </w:tc>
        <w:tc>
          <w:tcPr>
            <w:tcW w:w="562" w:type="dxa"/>
            <w:tcMar>
              <w:top w:w="55" w:type="dxa"/>
              <w:left w:w="55" w:type="dxa"/>
              <w:bottom w:w="55" w:type="dxa"/>
              <w:right w:w="55" w:type="dxa"/>
            </w:tcMar>
          </w:tcPr>
          <w:p w14:paraId="2C5C8BB1" w14:textId="77777777" w:rsidR="00313324" w:rsidRDefault="00313324">
            <w:pPr>
              <w:pStyle w:val="TableContents"/>
              <w:rPr>
                <w:rFonts w:ascii="Times New Roman" w:hAnsi="Times New Roman" w:cs="Times New Roman"/>
                <w:sz w:val="22"/>
                <w:szCs w:val="22"/>
                <w:lang w:val="tr-TR"/>
              </w:rPr>
            </w:pPr>
          </w:p>
        </w:tc>
      </w:tr>
      <w:tr w:rsidR="00313324" w14:paraId="7B9B6BEE" w14:textId="77777777">
        <w:tc>
          <w:tcPr>
            <w:tcW w:w="1413" w:type="dxa"/>
            <w:gridSpan w:val="2"/>
            <w:tcMar>
              <w:top w:w="55" w:type="dxa"/>
              <w:left w:w="55" w:type="dxa"/>
              <w:bottom w:w="55" w:type="dxa"/>
              <w:right w:w="55" w:type="dxa"/>
            </w:tcMar>
          </w:tcPr>
          <w:p w14:paraId="29C35DF7"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46F882E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249" w:type="dxa"/>
            <w:gridSpan w:val="2"/>
            <w:tcMar>
              <w:top w:w="55" w:type="dxa"/>
              <w:left w:w="55" w:type="dxa"/>
              <w:bottom w:w="55" w:type="dxa"/>
              <w:right w:w="55" w:type="dxa"/>
            </w:tcMar>
          </w:tcPr>
          <w:p w14:paraId="46C2BE4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T-PED 84/525/CEE </w:t>
            </w:r>
            <w:proofErr w:type="spellStart"/>
            <w:r>
              <w:rPr>
                <w:rFonts w:ascii="Times New Roman" w:hAnsi="Times New Roman" w:cs="Times New Roman"/>
                <w:sz w:val="22"/>
                <w:szCs w:val="22"/>
                <w:lang w:val="tr-TR"/>
              </w:rPr>
              <w:t>European’a</w:t>
            </w:r>
            <w:proofErr w:type="spellEnd"/>
            <w:r>
              <w:rPr>
                <w:rFonts w:ascii="Times New Roman" w:hAnsi="Times New Roman" w:cs="Times New Roman"/>
                <w:sz w:val="22"/>
                <w:szCs w:val="22"/>
                <w:lang w:val="tr-TR"/>
              </w:rPr>
              <w:t xml:space="preserve"> uygun olmalıdır.</w:t>
            </w:r>
          </w:p>
        </w:tc>
        <w:tc>
          <w:tcPr>
            <w:tcW w:w="562" w:type="dxa"/>
            <w:tcMar>
              <w:top w:w="55" w:type="dxa"/>
              <w:left w:w="55" w:type="dxa"/>
              <w:bottom w:w="55" w:type="dxa"/>
              <w:right w:w="55" w:type="dxa"/>
            </w:tcMar>
          </w:tcPr>
          <w:p w14:paraId="380A3B8D" w14:textId="77777777" w:rsidR="00313324" w:rsidRDefault="00313324">
            <w:pPr>
              <w:pStyle w:val="TableContents"/>
              <w:rPr>
                <w:rFonts w:ascii="Times New Roman" w:hAnsi="Times New Roman" w:cs="Times New Roman"/>
                <w:sz w:val="22"/>
                <w:szCs w:val="22"/>
                <w:lang w:val="tr-TR"/>
              </w:rPr>
            </w:pPr>
          </w:p>
        </w:tc>
      </w:tr>
      <w:tr w:rsidR="00313324" w14:paraId="2A49BEAF" w14:textId="77777777">
        <w:tc>
          <w:tcPr>
            <w:tcW w:w="1413" w:type="dxa"/>
            <w:gridSpan w:val="2"/>
            <w:tcBorders>
              <w:bottom w:val="single" w:sz="4" w:space="0" w:color="000000"/>
            </w:tcBorders>
            <w:tcMar>
              <w:top w:w="55" w:type="dxa"/>
              <w:left w:w="55" w:type="dxa"/>
              <w:bottom w:w="55" w:type="dxa"/>
              <w:right w:w="55" w:type="dxa"/>
            </w:tcMar>
          </w:tcPr>
          <w:p w14:paraId="14889641" w14:textId="77777777" w:rsidR="00313324" w:rsidRDefault="00313324">
            <w:pPr>
              <w:pStyle w:val="TableContents"/>
              <w:rPr>
                <w:rFonts w:ascii="Times New Roman" w:hAnsi="Times New Roman" w:cs="Times New Roman"/>
                <w:sz w:val="22"/>
                <w:szCs w:val="22"/>
                <w:lang w:val="tr-TR"/>
              </w:rPr>
            </w:pPr>
          </w:p>
        </w:tc>
        <w:tc>
          <w:tcPr>
            <w:tcW w:w="1420" w:type="dxa"/>
            <w:gridSpan w:val="4"/>
            <w:tcBorders>
              <w:bottom w:val="single" w:sz="4" w:space="0" w:color="000000"/>
            </w:tcBorders>
            <w:tcMar>
              <w:top w:w="55" w:type="dxa"/>
              <w:left w:w="55" w:type="dxa"/>
              <w:bottom w:w="55" w:type="dxa"/>
              <w:right w:w="55" w:type="dxa"/>
            </w:tcMar>
          </w:tcPr>
          <w:p w14:paraId="56F8FAC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249" w:type="dxa"/>
            <w:gridSpan w:val="2"/>
            <w:tcBorders>
              <w:bottom w:val="single" w:sz="4" w:space="0" w:color="000000"/>
            </w:tcBorders>
            <w:tcMar>
              <w:top w:w="55" w:type="dxa"/>
              <w:left w:w="55" w:type="dxa"/>
              <w:bottom w:w="55" w:type="dxa"/>
              <w:right w:w="55" w:type="dxa"/>
            </w:tcMar>
          </w:tcPr>
          <w:p w14:paraId="28B982D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Çalışma Basıncı </w:t>
            </w:r>
            <w:proofErr w:type="gramStart"/>
            <w:r>
              <w:rPr>
                <w:rFonts w:ascii="Times New Roman" w:hAnsi="Times New Roman" w:cs="Times New Roman"/>
                <w:sz w:val="22"/>
                <w:szCs w:val="22"/>
                <w:lang w:val="tr-TR"/>
              </w:rPr>
              <w:t>25 -</w:t>
            </w:r>
            <w:proofErr w:type="gramEnd"/>
            <w:r>
              <w:rPr>
                <w:rFonts w:ascii="Times New Roman" w:hAnsi="Times New Roman" w:cs="Times New Roman"/>
                <w:sz w:val="22"/>
                <w:szCs w:val="22"/>
                <w:lang w:val="tr-TR"/>
              </w:rPr>
              <w:t xml:space="preserve"> 42 BAR arasında olmalıdır.</w:t>
            </w:r>
          </w:p>
        </w:tc>
        <w:tc>
          <w:tcPr>
            <w:tcW w:w="562" w:type="dxa"/>
            <w:tcMar>
              <w:top w:w="55" w:type="dxa"/>
              <w:left w:w="55" w:type="dxa"/>
              <w:bottom w:w="55" w:type="dxa"/>
              <w:right w:w="55" w:type="dxa"/>
            </w:tcMar>
          </w:tcPr>
          <w:p w14:paraId="6FDDC7E0" w14:textId="77777777" w:rsidR="00313324" w:rsidRDefault="00313324">
            <w:pPr>
              <w:pStyle w:val="TableContents"/>
              <w:rPr>
                <w:rFonts w:ascii="Times New Roman" w:hAnsi="Times New Roman" w:cs="Times New Roman"/>
                <w:sz w:val="22"/>
                <w:szCs w:val="22"/>
                <w:lang w:val="tr-TR"/>
              </w:rPr>
            </w:pPr>
          </w:p>
        </w:tc>
      </w:tr>
      <w:tr w:rsidR="00313324" w14:paraId="6AEF9259" w14:textId="77777777">
        <w:tc>
          <w:tcPr>
            <w:tcW w:w="1413" w:type="dxa"/>
            <w:gridSpan w:val="2"/>
            <w:tcMar>
              <w:top w:w="55" w:type="dxa"/>
              <w:left w:w="55" w:type="dxa"/>
              <w:bottom w:w="55" w:type="dxa"/>
              <w:right w:w="55" w:type="dxa"/>
            </w:tcMar>
          </w:tcPr>
          <w:p w14:paraId="6A24FF09"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2858F6B4"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77FD2995"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4631434C" w14:textId="77777777" w:rsidR="00313324" w:rsidRDefault="00313324">
            <w:pPr>
              <w:pStyle w:val="TableContents"/>
              <w:rPr>
                <w:rFonts w:ascii="Times New Roman" w:hAnsi="Times New Roman" w:cs="Times New Roman"/>
                <w:sz w:val="22"/>
                <w:szCs w:val="22"/>
                <w:lang w:val="tr-TR"/>
              </w:rPr>
            </w:pPr>
          </w:p>
        </w:tc>
      </w:tr>
      <w:tr w:rsidR="00313324" w14:paraId="02C02693" w14:textId="77777777">
        <w:tc>
          <w:tcPr>
            <w:tcW w:w="1413" w:type="dxa"/>
            <w:gridSpan w:val="2"/>
            <w:tcBorders>
              <w:top w:val="single" w:sz="4" w:space="0" w:color="000000"/>
            </w:tcBorders>
            <w:tcMar>
              <w:top w:w="55" w:type="dxa"/>
              <w:left w:w="55" w:type="dxa"/>
              <w:bottom w:w="55" w:type="dxa"/>
              <w:right w:w="55" w:type="dxa"/>
            </w:tcMar>
          </w:tcPr>
          <w:p w14:paraId="03CE551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0" w:type="dxa"/>
            <w:gridSpan w:val="4"/>
            <w:tcBorders>
              <w:top w:val="single" w:sz="4" w:space="0" w:color="000000"/>
            </w:tcBorders>
            <w:tcMar>
              <w:top w:w="55" w:type="dxa"/>
              <w:left w:w="55" w:type="dxa"/>
              <w:bottom w:w="55" w:type="dxa"/>
              <w:right w:w="55" w:type="dxa"/>
            </w:tcMar>
          </w:tcPr>
          <w:p w14:paraId="1DA26D6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05.03</w:t>
            </w:r>
          </w:p>
        </w:tc>
        <w:tc>
          <w:tcPr>
            <w:tcW w:w="6249" w:type="dxa"/>
            <w:gridSpan w:val="2"/>
            <w:tcBorders>
              <w:top w:val="single" w:sz="4" w:space="0" w:color="000000"/>
            </w:tcBorders>
            <w:tcMar>
              <w:top w:w="55" w:type="dxa"/>
              <w:left w:w="55" w:type="dxa"/>
              <w:bottom w:w="55" w:type="dxa"/>
              <w:right w:w="55" w:type="dxa"/>
            </w:tcMar>
          </w:tcPr>
          <w:p w14:paraId="7B4AF3E8" w14:textId="77777777" w:rsidR="00313324" w:rsidRDefault="00313324">
            <w:pPr>
              <w:pStyle w:val="TableContents"/>
              <w:rPr>
                <w:rFonts w:ascii="Times New Roman" w:hAnsi="Times New Roman" w:cs="Times New Roman"/>
                <w:sz w:val="22"/>
                <w:szCs w:val="22"/>
                <w:lang w:val="tr-TR"/>
              </w:rPr>
            </w:pPr>
          </w:p>
        </w:tc>
        <w:tc>
          <w:tcPr>
            <w:tcW w:w="562" w:type="dxa"/>
            <w:tcBorders>
              <w:top w:val="single" w:sz="4" w:space="0" w:color="000000"/>
            </w:tcBorders>
            <w:tcMar>
              <w:top w:w="55" w:type="dxa"/>
              <w:left w:w="55" w:type="dxa"/>
              <w:bottom w:w="55" w:type="dxa"/>
              <w:right w:w="55" w:type="dxa"/>
            </w:tcMar>
          </w:tcPr>
          <w:p w14:paraId="057C0B0A" w14:textId="77777777" w:rsidR="00313324" w:rsidRDefault="00313324">
            <w:pPr>
              <w:pStyle w:val="TableContents"/>
              <w:rPr>
                <w:rFonts w:ascii="Times New Roman" w:hAnsi="Times New Roman" w:cs="Times New Roman"/>
                <w:sz w:val="22"/>
                <w:szCs w:val="22"/>
                <w:lang w:val="tr-TR"/>
              </w:rPr>
            </w:pPr>
          </w:p>
        </w:tc>
      </w:tr>
      <w:tr w:rsidR="00313324" w14:paraId="6A0E85A3" w14:textId="77777777">
        <w:tc>
          <w:tcPr>
            <w:tcW w:w="1413" w:type="dxa"/>
            <w:gridSpan w:val="2"/>
            <w:tcMar>
              <w:top w:w="55" w:type="dxa"/>
              <w:left w:w="55" w:type="dxa"/>
              <w:bottom w:w="55" w:type="dxa"/>
              <w:right w:w="55" w:type="dxa"/>
            </w:tcMar>
          </w:tcPr>
          <w:p w14:paraId="209481C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0" w:type="dxa"/>
            <w:gridSpan w:val="4"/>
            <w:tcMar>
              <w:top w:w="55" w:type="dxa"/>
              <w:left w:w="55" w:type="dxa"/>
              <w:bottom w:w="55" w:type="dxa"/>
              <w:right w:w="55" w:type="dxa"/>
            </w:tcMar>
          </w:tcPr>
          <w:p w14:paraId="7C42DDB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49" w:type="dxa"/>
            <w:gridSpan w:val="2"/>
            <w:tcMar>
              <w:top w:w="55" w:type="dxa"/>
              <w:left w:w="55" w:type="dxa"/>
              <w:bottom w:w="55" w:type="dxa"/>
              <w:right w:w="55" w:type="dxa"/>
            </w:tcMar>
          </w:tcPr>
          <w:p w14:paraId="2C3FEDED"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2B97651B" w14:textId="77777777" w:rsidR="00313324" w:rsidRDefault="00313324">
            <w:pPr>
              <w:pStyle w:val="TableContents"/>
              <w:rPr>
                <w:rFonts w:ascii="Times New Roman" w:hAnsi="Times New Roman" w:cs="Times New Roman"/>
                <w:sz w:val="22"/>
                <w:szCs w:val="22"/>
                <w:lang w:val="tr-TR"/>
              </w:rPr>
            </w:pPr>
          </w:p>
        </w:tc>
      </w:tr>
      <w:tr w:rsidR="00313324" w14:paraId="1BA600ED" w14:textId="77777777">
        <w:tc>
          <w:tcPr>
            <w:tcW w:w="1413" w:type="dxa"/>
            <w:gridSpan w:val="2"/>
            <w:tcMar>
              <w:top w:w="55" w:type="dxa"/>
              <w:left w:w="55" w:type="dxa"/>
              <w:bottom w:w="55" w:type="dxa"/>
              <w:right w:w="55" w:type="dxa"/>
            </w:tcMar>
          </w:tcPr>
          <w:p w14:paraId="4A29AD5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0" w:type="dxa"/>
            <w:gridSpan w:val="4"/>
            <w:tcMar>
              <w:top w:w="55" w:type="dxa"/>
              <w:left w:w="55" w:type="dxa"/>
              <w:bottom w:w="55" w:type="dxa"/>
              <w:right w:w="55" w:type="dxa"/>
            </w:tcMar>
          </w:tcPr>
          <w:p w14:paraId="3BEB7E0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Ağırlık (kg)</w:t>
            </w:r>
          </w:p>
        </w:tc>
        <w:tc>
          <w:tcPr>
            <w:tcW w:w="6249" w:type="dxa"/>
            <w:gridSpan w:val="2"/>
            <w:tcMar>
              <w:top w:w="55" w:type="dxa"/>
              <w:left w:w="55" w:type="dxa"/>
              <w:bottom w:w="55" w:type="dxa"/>
              <w:right w:w="55" w:type="dxa"/>
            </w:tcMar>
          </w:tcPr>
          <w:p w14:paraId="544EBED0"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6BFB1D75" w14:textId="77777777" w:rsidR="00313324" w:rsidRDefault="00313324">
            <w:pPr>
              <w:pStyle w:val="TableContents"/>
              <w:rPr>
                <w:rFonts w:ascii="Times New Roman" w:hAnsi="Times New Roman" w:cs="Times New Roman"/>
                <w:sz w:val="22"/>
                <w:szCs w:val="22"/>
                <w:lang w:val="tr-TR"/>
              </w:rPr>
            </w:pPr>
          </w:p>
        </w:tc>
      </w:tr>
      <w:tr w:rsidR="00313324" w14:paraId="164791E6" w14:textId="77777777">
        <w:tc>
          <w:tcPr>
            <w:tcW w:w="1413" w:type="dxa"/>
            <w:gridSpan w:val="2"/>
            <w:tcMar>
              <w:top w:w="55" w:type="dxa"/>
              <w:left w:w="55" w:type="dxa"/>
              <w:bottom w:w="55" w:type="dxa"/>
              <w:right w:w="55" w:type="dxa"/>
            </w:tcMar>
          </w:tcPr>
          <w:p w14:paraId="4A7E3B7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420" w:type="dxa"/>
            <w:gridSpan w:val="4"/>
            <w:tcMar>
              <w:top w:w="55" w:type="dxa"/>
              <w:left w:w="55" w:type="dxa"/>
              <w:bottom w:w="55" w:type="dxa"/>
              <w:right w:w="55" w:type="dxa"/>
            </w:tcMar>
          </w:tcPr>
          <w:p w14:paraId="67BC4D5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FM200 Gaz</w:t>
            </w:r>
          </w:p>
        </w:tc>
        <w:tc>
          <w:tcPr>
            <w:tcW w:w="6249" w:type="dxa"/>
            <w:gridSpan w:val="2"/>
            <w:tcMar>
              <w:top w:w="55" w:type="dxa"/>
              <w:left w:w="55" w:type="dxa"/>
              <w:bottom w:w="55" w:type="dxa"/>
              <w:right w:w="55" w:type="dxa"/>
            </w:tcMar>
          </w:tcPr>
          <w:p w14:paraId="3DF0389B"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43B87404" w14:textId="77777777" w:rsidR="00313324" w:rsidRDefault="00313324">
            <w:pPr>
              <w:pStyle w:val="TableContents"/>
              <w:rPr>
                <w:rFonts w:ascii="Times New Roman" w:hAnsi="Times New Roman" w:cs="Times New Roman"/>
                <w:sz w:val="22"/>
                <w:szCs w:val="22"/>
                <w:lang w:val="tr-TR"/>
              </w:rPr>
            </w:pPr>
          </w:p>
        </w:tc>
      </w:tr>
      <w:tr w:rsidR="00313324" w14:paraId="13F55F2E" w14:textId="77777777">
        <w:tc>
          <w:tcPr>
            <w:tcW w:w="1413" w:type="dxa"/>
            <w:gridSpan w:val="2"/>
            <w:tcMar>
              <w:top w:w="55" w:type="dxa"/>
              <w:left w:w="55" w:type="dxa"/>
              <w:bottom w:w="55" w:type="dxa"/>
              <w:right w:w="55" w:type="dxa"/>
            </w:tcMar>
          </w:tcPr>
          <w:p w14:paraId="52B4F33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0" w:type="dxa"/>
            <w:gridSpan w:val="4"/>
            <w:tcMar>
              <w:top w:w="55" w:type="dxa"/>
              <w:left w:w="55" w:type="dxa"/>
              <w:bottom w:w="55" w:type="dxa"/>
              <w:right w:w="55" w:type="dxa"/>
            </w:tcMar>
          </w:tcPr>
          <w:p w14:paraId="02E3EDA3"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7D203976"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58496D5D" w14:textId="77777777" w:rsidR="00313324" w:rsidRDefault="00313324">
            <w:pPr>
              <w:pStyle w:val="TableContents"/>
              <w:rPr>
                <w:rFonts w:ascii="Times New Roman" w:hAnsi="Times New Roman" w:cs="Times New Roman"/>
                <w:sz w:val="22"/>
                <w:szCs w:val="22"/>
                <w:lang w:val="tr-TR"/>
              </w:rPr>
            </w:pPr>
          </w:p>
        </w:tc>
      </w:tr>
      <w:tr w:rsidR="00313324" w14:paraId="3255BD6F" w14:textId="77777777">
        <w:tc>
          <w:tcPr>
            <w:tcW w:w="1413" w:type="dxa"/>
            <w:gridSpan w:val="2"/>
            <w:tcMar>
              <w:top w:w="55" w:type="dxa"/>
              <w:left w:w="55" w:type="dxa"/>
              <w:bottom w:w="55" w:type="dxa"/>
              <w:right w:w="55" w:type="dxa"/>
            </w:tcMar>
          </w:tcPr>
          <w:p w14:paraId="47512BBF"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1008158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49" w:type="dxa"/>
            <w:gridSpan w:val="2"/>
            <w:tcMar>
              <w:top w:w="55" w:type="dxa"/>
              <w:left w:w="55" w:type="dxa"/>
              <w:bottom w:w="55" w:type="dxa"/>
              <w:right w:w="55" w:type="dxa"/>
            </w:tcMar>
          </w:tcPr>
          <w:p w14:paraId="212EBF6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Kimyasal Formülü, CF3CHFCF3 </w:t>
            </w:r>
            <w:proofErr w:type="spellStart"/>
            <w:r>
              <w:rPr>
                <w:rFonts w:ascii="Times New Roman" w:hAnsi="Times New Roman" w:cs="Times New Roman"/>
                <w:sz w:val="22"/>
                <w:szCs w:val="22"/>
                <w:lang w:val="tr-TR"/>
              </w:rPr>
              <w:t>Heptafluoropropane</w:t>
            </w:r>
            <w:proofErr w:type="spellEnd"/>
            <w:r>
              <w:rPr>
                <w:rFonts w:ascii="Times New Roman" w:hAnsi="Times New Roman" w:cs="Times New Roman"/>
                <w:sz w:val="22"/>
                <w:szCs w:val="22"/>
                <w:lang w:val="tr-TR"/>
              </w:rPr>
              <w:t xml:space="preserve"> olan FM200 Gazı, UL Listeli ve FM Onaylı olmalıdır.</w:t>
            </w:r>
          </w:p>
        </w:tc>
        <w:tc>
          <w:tcPr>
            <w:tcW w:w="562" w:type="dxa"/>
            <w:tcMar>
              <w:top w:w="55" w:type="dxa"/>
              <w:left w:w="55" w:type="dxa"/>
              <w:bottom w:w="55" w:type="dxa"/>
              <w:right w:w="55" w:type="dxa"/>
            </w:tcMar>
          </w:tcPr>
          <w:p w14:paraId="1971805A" w14:textId="77777777" w:rsidR="00313324" w:rsidRDefault="00313324">
            <w:pPr>
              <w:pStyle w:val="TableContents"/>
              <w:rPr>
                <w:rFonts w:ascii="Times New Roman" w:hAnsi="Times New Roman" w:cs="Times New Roman"/>
                <w:sz w:val="22"/>
                <w:szCs w:val="22"/>
                <w:lang w:val="tr-TR"/>
              </w:rPr>
            </w:pPr>
          </w:p>
        </w:tc>
      </w:tr>
      <w:tr w:rsidR="00313324" w14:paraId="5CACA02D" w14:textId="77777777">
        <w:tc>
          <w:tcPr>
            <w:tcW w:w="1413" w:type="dxa"/>
            <w:gridSpan w:val="2"/>
            <w:tcMar>
              <w:top w:w="55" w:type="dxa"/>
              <w:left w:w="55" w:type="dxa"/>
              <w:bottom w:w="55" w:type="dxa"/>
              <w:right w:w="55" w:type="dxa"/>
            </w:tcMar>
          </w:tcPr>
          <w:p w14:paraId="1E5122C5"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29AF921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249" w:type="dxa"/>
            <w:gridSpan w:val="2"/>
            <w:tcMar>
              <w:top w:w="55" w:type="dxa"/>
              <w:left w:w="55" w:type="dxa"/>
              <w:bottom w:w="55" w:type="dxa"/>
              <w:right w:w="55" w:type="dxa"/>
            </w:tcMar>
          </w:tcPr>
          <w:p w14:paraId="4F83805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Saflık Analizi Raporu sözleşme ile birlikte sunulacaktır.</w:t>
            </w:r>
          </w:p>
        </w:tc>
        <w:tc>
          <w:tcPr>
            <w:tcW w:w="562" w:type="dxa"/>
            <w:tcMar>
              <w:top w:w="55" w:type="dxa"/>
              <w:left w:w="55" w:type="dxa"/>
              <w:bottom w:w="55" w:type="dxa"/>
              <w:right w:w="55" w:type="dxa"/>
            </w:tcMar>
          </w:tcPr>
          <w:p w14:paraId="02DFBEF0" w14:textId="77777777" w:rsidR="00313324" w:rsidRDefault="00313324">
            <w:pPr>
              <w:pStyle w:val="TableContents"/>
              <w:rPr>
                <w:rFonts w:ascii="Times New Roman" w:hAnsi="Times New Roman" w:cs="Times New Roman"/>
                <w:sz w:val="22"/>
                <w:szCs w:val="22"/>
                <w:lang w:val="tr-TR"/>
              </w:rPr>
            </w:pPr>
          </w:p>
        </w:tc>
      </w:tr>
      <w:tr w:rsidR="00313324" w14:paraId="7529E916" w14:textId="77777777">
        <w:tc>
          <w:tcPr>
            <w:tcW w:w="1413" w:type="dxa"/>
            <w:gridSpan w:val="2"/>
            <w:tcBorders>
              <w:bottom w:val="single" w:sz="4" w:space="0" w:color="000000"/>
            </w:tcBorders>
            <w:tcMar>
              <w:top w:w="55" w:type="dxa"/>
              <w:left w:w="55" w:type="dxa"/>
              <w:bottom w:w="55" w:type="dxa"/>
              <w:right w:w="55" w:type="dxa"/>
            </w:tcMar>
          </w:tcPr>
          <w:p w14:paraId="6589D7E2" w14:textId="77777777" w:rsidR="00313324" w:rsidRDefault="00313324">
            <w:pPr>
              <w:pStyle w:val="TableContents"/>
              <w:rPr>
                <w:rFonts w:ascii="Times New Roman" w:hAnsi="Times New Roman" w:cs="Times New Roman"/>
                <w:sz w:val="22"/>
                <w:szCs w:val="22"/>
                <w:lang w:val="tr-TR"/>
              </w:rPr>
            </w:pPr>
          </w:p>
        </w:tc>
        <w:tc>
          <w:tcPr>
            <w:tcW w:w="1420" w:type="dxa"/>
            <w:gridSpan w:val="4"/>
            <w:tcBorders>
              <w:bottom w:val="single" w:sz="4" w:space="0" w:color="000000"/>
            </w:tcBorders>
            <w:tcMar>
              <w:top w:w="55" w:type="dxa"/>
              <w:left w:w="55" w:type="dxa"/>
              <w:bottom w:w="55" w:type="dxa"/>
              <w:right w:w="55" w:type="dxa"/>
            </w:tcMar>
          </w:tcPr>
          <w:p w14:paraId="742BDB6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249" w:type="dxa"/>
            <w:gridSpan w:val="2"/>
            <w:tcBorders>
              <w:bottom w:val="single" w:sz="4" w:space="0" w:color="000000"/>
            </w:tcBorders>
            <w:tcMar>
              <w:top w:w="55" w:type="dxa"/>
              <w:left w:w="55" w:type="dxa"/>
              <w:bottom w:w="55" w:type="dxa"/>
              <w:right w:w="55" w:type="dxa"/>
            </w:tcMar>
          </w:tcPr>
          <w:p w14:paraId="518D0A9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Dolumlara refakat edilecek olup 1kg numune </w:t>
            </w:r>
            <w:proofErr w:type="spellStart"/>
            <w:r>
              <w:rPr>
                <w:rFonts w:ascii="Times New Roman" w:hAnsi="Times New Roman" w:cs="Times New Roman"/>
                <w:sz w:val="22"/>
                <w:szCs w:val="22"/>
                <w:lang w:val="tr-TR"/>
              </w:rPr>
              <w:t>halon</w:t>
            </w:r>
            <w:proofErr w:type="spellEnd"/>
            <w:r>
              <w:rPr>
                <w:rFonts w:ascii="Times New Roman" w:hAnsi="Times New Roman" w:cs="Times New Roman"/>
                <w:sz w:val="22"/>
                <w:szCs w:val="22"/>
                <w:lang w:val="tr-TR"/>
              </w:rPr>
              <w:t xml:space="preserve"> bankasında test edilecek, sonuç çıktıktan sonra montaj yapılacaktır.</w:t>
            </w:r>
          </w:p>
        </w:tc>
        <w:tc>
          <w:tcPr>
            <w:tcW w:w="562" w:type="dxa"/>
            <w:tcBorders>
              <w:bottom w:val="single" w:sz="4" w:space="0" w:color="000000"/>
            </w:tcBorders>
            <w:tcMar>
              <w:top w:w="55" w:type="dxa"/>
              <w:left w:w="55" w:type="dxa"/>
              <w:bottom w:w="55" w:type="dxa"/>
              <w:right w:w="55" w:type="dxa"/>
            </w:tcMar>
          </w:tcPr>
          <w:p w14:paraId="2ADCD6D1" w14:textId="77777777" w:rsidR="00313324" w:rsidRDefault="00313324">
            <w:pPr>
              <w:pStyle w:val="TableContents"/>
              <w:rPr>
                <w:rFonts w:ascii="Times New Roman" w:hAnsi="Times New Roman" w:cs="Times New Roman"/>
                <w:sz w:val="22"/>
                <w:szCs w:val="22"/>
                <w:lang w:val="tr-TR"/>
              </w:rPr>
            </w:pPr>
          </w:p>
        </w:tc>
      </w:tr>
      <w:tr w:rsidR="00313324" w14:paraId="3BC14581" w14:textId="77777777">
        <w:tc>
          <w:tcPr>
            <w:tcW w:w="1413" w:type="dxa"/>
            <w:gridSpan w:val="2"/>
            <w:tcMar>
              <w:top w:w="55" w:type="dxa"/>
              <w:left w:w="55" w:type="dxa"/>
              <w:bottom w:w="55" w:type="dxa"/>
              <w:right w:w="55" w:type="dxa"/>
            </w:tcMar>
          </w:tcPr>
          <w:p w14:paraId="63DFF709"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221512D3"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1D7FFA7A"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51B8DB48" w14:textId="77777777" w:rsidR="00313324" w:rsidRDefault="00313324">
            <w:pPr>
              <w:pStyle w:val="TableContents"/>
              <w:rPr>
                <w:rFonts w:ascii="Times New Roman" w:hAnsi="Times New Roman" w:cs="Times New Roman"/>
                <w:sz w:val="22"/>
                <w:szCs w:val="22"/>
                <w:lang w:val="tr-TR"/>
              </w:rPr>
            </w:pPr>
          </w:p>
        </w:tc>
      </w:tr>
      <w:tr w:rsidR="00313324" w14:paraId="555FC92F" w14:textId="77777777">
        <w:tc>
          <w:tcPr>
            <w:tcW w:w="1413" w:type="dxa"/>
            <w:gridSpan w:val="2"/>
            <w:tcBorders>
              <w:top w:val="single" w:sz="4" w:space="0" w:color="000000"/>
            </w:tcBorders>
            <w:tcMar>
              <w:top w:w="55" w:type="dxa"/>
              <w:left w:w="55" w:type="dxa"/>
              <w:bottom w:w="55" w:type="dxa"/>
              <w:right w:w="55" w:type="dxa"/>
            </w:tcMar>
          </w:tcPr>
          <w:p w14:paraId="0094325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0" w:type="dxa"/>
            <w:gridSpan w:val="4"/>
            <w:tcBorders>
              <w:top w:val="single" w:sz="4" w:space="0" w:color="000000"/>
            </w:tcBorders>
            <w:tcMar>
              <w:top w:w="55" w:type="dxa"/>
              <w:left w:w="55" w:type="dxa"/>
              <w:bottom w:w="55" w:type="dxa"/>
              <w:right w:w="55" w:type="dxa"/>
            </w:tcMar>
          </w:tcPr>
          <w:p w14:paraId="505D051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05.04</w:t>
            </w:r>
          </w:p>
        </w:tc>
        <w:tc>
          <w:tcPr>
            <w:tcW w:w="6249" w:type="dxa"/>
            <w:gridSpan w:val="2"/>
            <w:tcBorders>
              <w:top w:val="single" w:sz="4" w:space="0" w:color="000000"/>
            </w:tcBorders>
            <w:tcMar>
              <w:top w:w="55" w:type="dxa"/>
              <w:left w:w="55" w:type="dxa"/>
              <w:bottom w:w="55" w:type="dxa"/>
              <w:right w:w="55" w:type="dxa"/>
            </w:tcMar>
          </w:tcPr>
          <w:p w14:paraId="1B98D4AB" w14:textId="77777777" w:rsidR="00313324" w:rsidRDefault="00313324">
            <w:pPr>
              <w:pStyle w:val="TableContents"/>
              <w:rPr>
                <w:rFonts w:ascii="Times New Roman" w:hAnsi="Times New Roman" w:cs="Times New Roman"/>
                <w:sz w:val="22"/>
                <w:szCs w:val="22"/>
                <w:lang w:val="tr-TR"/>
              </w:rPr>
            </w:pPr>
          </w:p>
        </w:tc>
        <w:tc>
          <w:tcPr>
            <w:tcW w:w="562" w:type="dxa"/>
            <w:tcBorders>
              <w:top w:val="single" w:sz="4" w:space="0" w:color="000000"/>
            </w:tcBorders>
            <w:tcMar>
              <w:top w:w="55" w:type="dxa"/>
              <w:left w:w="55" w:type="dxa"/>
              <w:bottom w:w="55" w:type="dxa"/>
              <w:right w:w="55" w:type="dxa"/>
            </w:tcMar>
          </w:tcPr>
          <w:p w14:paraId="5123617D" w14:textId="77777777" w:rsidR="00313324" w:rsidRDefault="00313324">
            <w:pPr>
              <w:pStyle w:val="TableContents"/>
              <w:rPr>
                <w:rFonts w:ascii="Times New Roman" w:hAnsi="Times New Roman" w:cs="Times New Roman"/>
                <w:sz w:val="22"/>
                <w:szCs w:val="22"/>
                <w:lang w:val="tr-TR"/>
              </w:rPr>
            </w:pPr>
          </w:p>
        </w:tc>
      </w:tr>
      <w:tr w:rsidR="00313324" w14:paraId="524570F6" w14:textId="77777777">
        <w:tc>
          <w:tcPr>
            <w:tcW w:w="1413" w:type="dxa"/>
            <w:gridSpan w:val="2"/>
            <w:tcMar>
              <w:top w:w="55" w:type="dxa"/>
              <w:left w:w="55" w:type="dxa"/>
              <w:bottom w:w="55" w:type="dxa"/>
              <w:right w:w="55" w:type="dxa"/>
            </w:tcMar>
          </w:tcPr>
          <w:p w14:paraId="56B5E29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0" w:type="dxa"/>
            <w:gridSpan w:val="4"/>
            <w:tcMar>
              <w:top w:w="55" w:type="dxa"/>
              <w:left w:w="55" w:type="dxa"/>
              <w:bottom w:w="55" w:type="dxa"/>
              <w:right w:w="55" w:type="dxa"/>
            </w:tcMar>
          </w:tcPr>
          <w:p w14:paraId="1AC1D45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O (Oda)</w:t>
            </w:r>
          </w:p>
          <w:p w14:paraId="18FC6E5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Y (Yükseltilmiş Döşeme)</w:t>
            </w:r>
          </w:p>
          <w:p w14:paraId="2720E94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 (Asma Tavan)</w:t>
            </w:r>
          </w:p>
        </w:tc>
        <w:tc>
          <w:tcPr>
            <w:tcW w:w="6249" w:type="dxa"/>
            <w:gridSpan w:val="2"/>
            <w:tcMar>
              <w:top w:w="55" w:type="dxa"/>
              <w:left w:w="55" w:type="dxa"/>
              <w:bottom w:w="55" w:type="dxa"/>
              <w:right w:w="55" w:type="dxa"/>
            </w:tcMar>
          </w:tcPr>
          <w:p w14:paraId="34A2FA94"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6B73BDCE" w14:textId="77777777" w:rsidR="00313324" w:rsidRDefault="00313324">
            <w:pPr>
              <w:pStyle w:val="TableContents"/>
              <w:rPr>
                <w:rFonts w:ascii="Times New Roman" w:hAnsi="Times New Roman" w:cs="Times New Roman"/>
                <w:sz w:val="22"/>
                <w:szCs w:val="22"/>
                <w:lang w:val="tr-TR"/>
              </w:rPr>
            </w:pPr>
          </w:p>
        </w:tc>
      </w:tr>
      <w:tr w:rsidR="00313324" w14:paraId="04069674" w14:textId="77777777">
        <w:tc>
          <w:tcPr>
            <w:tcW w:w="1413" w:type="dxa"/>
            <w:gridSpan w:val="2"/>
            <w:tcMar>
              <w:top w:w="55" w:type="dxa"/>
              <w:left w:w="55" w:type="dxa"/>
              <w:bottom w:w="55" w:type="dxa"/>
              <w:right w:w="55" w:type="dxa"/>
            </w:tcMar>
          </w:tcPr>
          <w:p w14:paraId="4D0B613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0" w:type="dxa"/>
            <w:gridSpan w:val="4"/>
            <w:tcMar>
              <w:top w:w="55" w:type="dxa"/>
              <w:left w:w="55" w:type="dxa"/>
              <w:bottom w:w="55" w:type="dxa"/>
              <w:right w:w="55" w:type="dxa"/>
            </w:tcMar>
          </w:tcPr>
          <w:p w14:paraId="489D384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 (set)</w:t>
            </w:r>
          </w:p>
        </w:tc>
        <w:tc>
          <w:tcPr>
            <w:tcW w:w="6249" w:type="dxa"/>
            <w:gridSpan w:val="2"/>
            <w:tcMar>
              <w:top w:w="55" w:type="dxa"/>
              <w:left w:w="55" w:type="dxa"/>
              <w:bottom w:w="55" w:type="dxa"/>
              <w:right w:w="55" w:type="dxa"/>
            </w:tcMar>
          </w:tcPr>
          <w:p w14:paraId="52849F3C"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44DD976A" w14:textId="77777777" w:rsidR="00313324" w:rsidRDefault="00313324">
            <w:pPr>
              <w:pStyle w:val="TableContents"/>
              <w:rPr>
                <w:rFonts w:ascii="Times New Roman" w:hAnsi="Times New Roman" w:cs="Times New Roman"/>
                <w:sz w:val="22"/>
                <w:szCs w:val="22"/>
                <w:lang w:val="tr-TR"/>
              </w:rPr>
            </w:pPr>
          </w:p>
        </w:tc>
      </w:tr>
      <w:tr w:rsidR="00313324" w14:paraId="014E4B87" w14:textId="77777777">
        <w:tc>
          <w:tcPr>
            <w:tcW w:w="1413" w:type="dxa"/>
            <w:gridSpan w:val="2"/>
            <w:tcMar>
              <w:top w:w="55" w:type="dxa"/>
              <w:left w:w="55" w:type="dxa"/>
              <w:bottom w:w="55" w:type="dxa"/>
              <w:right w:w="55" w:type="dxa"/>
            </w:tcMar>
          </w:tcPr>
          <w:p w14:paraId="0BC6848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420" w:type="dxa"/>
            <w:gridSpan w:val="4"/>
            <w:tcMar>
              <w:top w:w="55" w:type="dxa"/>
              <w:left w:w="55" w:type="dxa"/>
              <w:bottom w:w="55" w:type="dxa"/>
              <w:right w:w="55" w:type="dxa"/>
            </w:tcMar>
          </w:tcPr>
          <w:p w14:paraId="59D8201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Nozul</w:t>
            </w:r>
          </w:p>
        </w:tc>
        <w:tc>
          <w:tcPr>
            <w:tcW w:w="6249" w:type="dxa"/>
            <w:gridSpan w:val="2"/>
            <w:tcMar>
              <w:top w:w="55" w:type="dxa"/>
              <w:left w:w="55" w:type="dxa"/>
              <w:bottom w:w="55" w:type="dxa"/>
              <w:right w:w="55" w:type="dxa"/>
            </w:tcMar>
          </w:tcPr>
          <w:p w14:paraId="5352F5E8"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30B094EE" w14:textId="77777777" w:rsidR="00313324" w:rsidRDefault="00313324">
            <w:pPr>
              <w:pStyle w:val="TableContents"/>
              <w:rPr>
                <w:rFonts w:ascii="Times New Roman" w:hAnsi="Times New Roman" w:cs="Times New Roman"/>
                <w:sz w:val="22"/>
                <w:szCs w:val="22"/>
                <w:lang w:val="tr-TR"/>
              </w:rPr>
            </w:pPr>
          </w:p>
        </w:tc>
      </w:tr>
      <w:tr w:rsidR="00313324" w14:paraId="09A92B73" w14:textId="77777777">
        <w:tc>
          <w:tcPr>
            <w:tcW w:w="1413" w:type="dxa"/>
            <w:gridSpan w:val="2"/>
            <w:tcMar>
              <w:top w:w="55" w:type="dxa"/>
              <w:left w:w="55" w:type="dxa"/>
              <w:bottom w:w="55" w:type="dxa"/>
              <w:right w:w="55" w:type="dxa"/>
            </w:tcMar>
          </w:tcPr>
          <w:p w14:paraId="33B41E1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0" w:type="dxa"/>
            <w:gridSpan w:val="4"/>
            <w:tcMar>
              <w:top w:w="55" w:type="dxa"/>
              <w:left w:w="55" w:type="dxa"/>
              <w:bottom w:w="55" w:type="dxa"/>
              <w:right w:w="55" w:type="dxa"/>
            </w:tcMar>
          </w:tcPr>
          <w:p w14:paraId="1FF2F3A2"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46795153"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3731B994" w14:textId="77777777" w:rsidR="00313324" w:rsidRDefault="00313324">
            <w:pPr>
              <w:pStyle w:val="TableContents"/>
              <w:rPr>
                <w:rFonts w:ascii="Times New Roman" w:hAnsi="Times New Roman" w:cs="Times New Roman"/>
                <w:sz w:val="22"/>
                <w:szCs w:val="22"/>
                <w:lang w:val="tr-TR"/>
              </w:rPr>
            </w:pPr>
          </w:p>
        </w:tc>
      </w:tr>
      <w:tr w:rsidR="00313324" w14:paraId="606DEACC" w14:textId="77777777">
        <w:tc>
          <w:tcPr>
            <w:tcW w:w="1413" w:type="dxa"/>
            <w:gridSpan w:val="2"/>
            <w:tcMar>
              <w:top w:w="55" w:type="dxa"/>
              <w:left w:w="55" w:type="dxa"/>
              <w:bottom w:w="55" w:type="dxa"/>
              <w:right w:w="55" w:type="dxa"/>
            </w:tcMar>
          </w:tcPr>
          <w:p w14:paraId="39F49599"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771BD89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49" w:type="dxa"/>
            <w:gridSpan w:val="2"/>
            <w:tcMar>
              <w:top w:w="55" w:type="dxa"/>
              <w:left w:w="55" w:type="dxa"/>
              <w:bottom w:w="55" w:type="dxa"/>
              <w:right w:w="55" w:type="dxa"/>
            </w:tcMar>
          </w:tcPr>
          <w:p w14:paraId="0251C43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Poz türüne göre (Oda, Yükseltilmiş Döşeme, Asma Tavan) FM200 gaz tipi nozul teklif edilmelidir.</w:t>
            </w:r>
          </w:p>
        </w:tc>
        <w:tc>
          <w:tcPr>
            <w:tcW w:w="562" w:type="dxa"/>
            <w:tcMar>
              <w:top w:w="55" w:type="dxa"/>
              <w:left w:w="55" w:type="dxa"/>
              <w:bottom w:w="55" w:type="dxa"/>
              <w:right w:w="55" w:type="dxa"/>
            </w:tcMar>
          </w:tcPr>
          <w:p w14:paraId="15E07ED2" w14:textId="77777777" w:rsidR="00313324" w:rsidRDefault="00313324">
            <w:pPr>
              <w:pStyle w:val="TableContents"/>
              <w:rPr>
                <w:rFonts w:ascii="Times New Roman" w:hAnsi="Times New Roman" w:cs="Times New Roman"/>
                <w:sz w:val="22"/>
                <w:szCs w:val="22"/>
                <w:lang w:val="tr-TR"/>
              </w:rPr>
            </w:pPr>
          </w:p>
        </w:tc>
      </w:tr>
      <w:tr w:rsidR="00313324" w14:paraId="0BEB1956" w14:textId="77777777">
        <w:tc>
          <w:tcPr>
            <w:tcW w:w="1413" w:type="dxa"/>
            <w:gridSpan w:val="2"/>
            <w:tcMar>
              <w:top w:w="55" w:type="dxa"/>
              <w:left w:w="55" w:type="dxa"/>
              <w:bottom w:w="55" w:type="dxa"/>
              <w:right w:w="55" w:type="dxa"/>
            </w:tcMar>
          </w:tcPr>
          <w:p w14:paraId="73D580E7"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60BF143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249" w:type="dxa"/>
            <w:gridSpan w:val="2"/>
            <w:tcMar>
              <w:top w:w="55" w:type="dxa"/>
              <w:left w:w="55" w:type="dxa"/>
              <w:bottom w:w="55" w:type="dxa"/>
              <w:right w:w="55" w:type="dxa"/>
            </w:tcMar>
          </w:tcPr>
          <w:p w14:paraId="1D77EE1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EN 12164:98tab2’ye uygun olarak imal edilmiş olmalıdır.</w:t>
            </w:r>
          </w:p>
        </w:tc>
        <w:tc>
          <w:tcPr>
            <w:tcW w:w="562" w:type="dxa"/>
            <w:tcMar>
              <w:top w:w="55" w:type="dxa"/>
              <w:left w:w="55" w:type="dxa"/>
              <w:bottom w:w="55" w:type="dxa"/>
              <w:right w:w="55" w:type="dxa"/>
            </w:tcMar>
          </w:tcPr>
          <w:p w14:paraId="1CF55C85" w14:textId="77777777" w:rsidR="00313324" w:rsidRDefault="00313324">
            <w:pPr>
              <w:pStyle w:val="TableContents"/>
              <w:rPr>
                <w:rFonts w:ascii="Times New Roman" w:hAnsi="Times New Roman" w:cs="Times New Roman"/>
                <w:sz w:val="22"/>
                <w:szCs w:val="22"/>
                <w:lang w:val="tr-TR"/>
              </w:rPr>
            </w:pPr>
          </w:p>
        </w:tc>
      </w:tr>
      <w:tr w:rsidR="00313324" w14:paraId="7C970D87" w14:textId="77777777">
        <w:tc>
          <w:tcPr>
            <w:tcW w:w="1413" w:type="dxa"/>
            <w:gridSpan w:val="2"/>
            <w:tcMar>
              <w:top w:w="55" w:type="dxa"/>
              <w:left w:w="55" w:type="dxa"/>
              <w:bottom w:w="55" w:type="dxa"/>
              <w:right w:w="55" w:type="dxa"/>
            </w:tcMar>
          </w:tcPr>
          <w:p w14:paraId="5537A280"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5261F36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249" w:type="dxa"/>
            <w:gridSpan w:val="2"/>
            <w:tcMar>
              <w:top w:w="55" w:type="dxa"/>
              <w:left w:w="55" w:type="dxa"/>
              <w:bottom w:w="55" w:type="dxa"/>
              <w:right w:w="55" w:type="dxa"/>
            </w:tcMar>
          </w:tcPr>
          <w:p w14:paraId="12C457CB"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Optimum gaz dağılımını standardına göre yapabilen tipte dizayn edilmiş olmalıdır.</w:t>
            </w:r>
          </w:p>
        </w:tc>
        <w:tc>
          <w:tcPr>
            <w:tcW w:w="562" w:type="dxa"/>
            <w:tcMar>
              <w:top w:w="55" w:type="dxa"/>
              <w:left w:w="55" w:type="dxa"/>
              <w:bottom w:w="55" w:type="dxa"/>
              <w:right w:w="55" w:type="dxa"/>
            </w:tcMar>
          </w:tcPr>
          <w:p w14:paraId="1168CD42" w14:textId="77777777" w:rsidR="00313324" w:rsidRDefault="00313324">
            <w:pPr>
              <w:pStyle w:val="TableContents"/>
              <w:rPr>
                <w:rFonts w:ascii="Times New Roman" w:hAnsi="Times New Roman" w:cs="Times New Roman"/>
                <w:sz w:val="22"/>
                <w:szCs w:val="22"/>
                <w:lang w:val="tr-TR"/>
              </w:rPr>
            </w:pPr>
          </w:p>
        </w:tc>
      </w:tr>
      <w:tr w:rsidR="00313324" w14:paraId="43E13EFD" w14:textId="77777777">
        <w:tc>
          <w:tcPr>
            <w:tcW w:w="1413" w:type="dxa"/>
            <w:gridSpan w:val="2"/>
            <w:tcBorders>
              <w:bottom w:val="single" w:sz="4" w:space="0" w:color="000000"/>
            </w:tcBorders>
            <w:tcMar>
              <w:top w:w="55" w:type="dxa"/>
              <w:left w:w="55" w:type="dxa"/>
              <w:bottom w:w="55" w:type="dxa"/>
              <w:right w:w="55" w:type="dxa"/>
            </w:tcMar>
          </w:tcPr>
          <w:p w14:paraId="49EEE8DB" w14:textId="77777777" w:rsidR="00313324" w:rsidRDefault="00313324">
            <w:pPr>
              <w:pStyle w:val="TableContents"/>
              <w:rPr>
                <w:rFonts w:ascii="Times New Roman" w:hAnsi="Times New Roman" w:cs="Times New Roman"/>
                <w:sz w:val="22"/>
                <w:szCs w:val="22"/>
                <w:lang w:val="tr-TR"/>
              </w:rPr>
            </w:pPr>
          </w:p>
        </w:tc>
        <w:tc>
          <w:tcPr>
            <w:tcW w:w="1420" w:type="dxa"/>
            <w:gridSpan w:val="4"/>
            <w:tcBorders>
              <w:bottom w:val="single" w:sz="4" w:space="0" w:color="000000"/>
            </w:tcBorders>
            <w:tcMar>
              <w:top w:w="55" w:type="dxa"/>
              <w:left w:w="55" w:type="dxa"/>
              <w:bottom w:w="55" w:type="dxa"/>
              <w:right w:w="55" w:type="dxa"/>
            </w:tcMar>
          </w:tcPr>
          <w:p w14:paraId="6D67FA4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249" w:type="dxa"/>
            <w:gridSpan w:val="2"/>
            <w:tcBorders>
              <w:bottom w:val="single" w:sz="4" w:space="0" w:color="000000"/>
            </w:tcBorders>
            <w:tcMar>
              <w:top w:w="55" w:type="dxa"/>
              <w:left w:w="55" w:type="dxa"/>
              <w:bottom w:w="55" w:type="dxa"/>
              <w:right w:w="55" w:type="dxa"/>
            </w:tcMar>
          </w:tcPr>
          <w:p w14:paraId="48F9D5D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Çalışma basıncı 25 – 42 bar arasında olmalıdır.</w:t>
            </w:r>
          </w:p>
        </w:tc>
        <w:tc>
          <w:tcPr>
            <w:tcW w:w="562" w:type="dxa"/>
            <w:tcBorders>
              <w:bottom w:val="single" w:sz="4" w:space="0" w:color="000000"/>
            </w:tcBorders>
            <w:tcMar>
              <w:top w:w="55" w:type="dxa"/>
              <w:left w:w="55" w:type="dxa"/>
              <w:bottom w:w="55" w:type="dxa"/>
              <w:right w:w="55" w:type="dxa"/>
            </w:tcMar>
          </w:tcPr>
          <w:p w14:paraId="338D040D" w14:textId="77777777" w:rsidR="00313324" w:rsidRDefault="00313324">
            <w:pPr>
              <w:pStyle w:val="TableContents"/>
              <w:rPr>
                <w:rFonts w:ascii="Times New Roman" w:hAnsi="Times New Roman" w:cs="Times New Roman"/>
                <w:sz w:val="22"/>
                <w:szCs w:val="22"/>
                <w:lang w:val="tr-TR"/>
              </w:rPr>
            </w:pPr>
          </w:p>
        </w:tc>
      </w:tr>
      <w:tr w:rsidR="00313324" w14:paraId="21CAFD49" w14:textId="77777777">
        <w:tc>
          <w:tcPr>
            <w:tcW w:w="1413" w:type="dxa"/>
            <w:gridSpan w:val="2"/>
            <w:tcMar>
              <w:top w:w="55" w:type="dxa"/>
              <w:left w:w="55" w:type="dxa"/>
              <w:bottom w:w="55" w:type="dxa"/>
              <w:right w:w="55" w:type="dxa"/>
            </w:tcMar>
          </w:tcPr>
          <w:p w14:paraId="333A48B4"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5E03DE3B"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55716A27"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7B024982" w14:textId="77777777" w:rsidR="00313324" w:rsidRDefault="00313324">
            <w:pPr>
              <w:pStyle w:val="TableContents"/>
              <w:rPr>
                <w:rFonts w:ascii="Times New Roman" w:hAnsi="Times New Roman" w:cs="Times New Roman"/>
                <w:sz w:val="22"/>
                <w:szCs w:val="22"/>
                <w:lang w:val="tr-TR"/>
              </w:rPr>
            </w:pPr>
          </w:p>
        </w:tc>
      </w:tr>
      <w:tr w:rsidR="00313324" w14:paraId="193A004B" w14:textId="77777777">
        <w:tc>
          <w:tcPr>
            <w:tcW w:w="1413" w:type="dxa"/>
            <w:gridSpan w:val="2"/>
            <w:tcBorders>
              <w:top w:val="single" w:sz="4" w:space="0" w:color="000000"/>
            </w:tcBorders>
            <w:tcMar>
              <w:top w:w="55" w:type="dxa"/>
              <w:left w:w="55" w:type="dxa"/>
              <w:bottom w:w="55" w:type="dxa"/>
              <w:right w:w="55" w:type="dxa"/>
            </w:tcMar>
          </w:tcPr>
          <w:p w14:paraId="0363932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0" w:type="dxa"/>
            <w:gridSpan w:val="4"/>
            <w:tcBorders>
              <w:top w:val="single" w:sz="4" w:space="0" w:color="000000"/>
            </w:tcBorders>
            <w:tcMar>
              <w:top w:w="55" w:type="dxa"/>
              <w:left w:w="55" w:type="dxa"/>
              <w:bottom w:w="55" w:type="dxa"/>
              <w:right w:w="55" w:type="dxa"/>
            </w:tcMar>
          </w:tcPr>
          <w:p w14:paraId="1E1099B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05.05</w:t>
            </w:r>
          </w:p>
        </w:tc>
        <w:tc>
          <w:tcPr>
            <w:tcW w:w="6249" w:type="dxa"/>
            <w:gridSpan w:val="2"/>
            <w:tcBorders>
              <w:top w:val="single" w:sz="4" w:space="0" w:color="000000"/>
            </w:tcBorders>
            <w:tcMar>
              <w:top w:w="55" w:type="dxa"/>
              <w:left w:w="55" w:type="dxa"/>
              <w:bottom w:w="55" w:type="dxa"/>
              <w:right w:w="55" w:type="dxa"/>
            </w:tcMar>
          </w:tcPr>
          <w:p w14:paraId="7DE56F1F" w14:textId="77777777" w:rsidR="00313324" w:rsidRDefault="00313324">
            <w:pPr>
              <w:pStyle w:val="TableContents"/>
              <w:rPr>
                <w:rFonts w:ascii="Times New Roman" w:hAnsi="Times New Roman" w:cs="Times New Roman"/>
                <w:sz w:val="22"/>
                <w:szCs w:val="22"/>
                <w:lang w:val="tr-TR"/>
              </w:rPr>
            </w:pPr>
          </w:p>
        </w:tc>
        <w:tc>
          <w:tcPr>
            <w:tcW w:w="562" w:type="dxa"/>
            <w:tcBorders>
              <w:top w:val="single" w:sz="4" w:space="0" w:color="000000"/>
            </w:tcBorders>
            <w:tcMar>
              <w:top w:w="55" w:type="dxa"/>
              <w:left w:w="55" w:type="dxa"/>
              <w:bottom w:w="55" w:type="dxa"/>
              <w:right w:w="55" w:type="dxa"/>
            </w:tcMar>
          </w:tcPr>
          <w:p w14:paraId="65E4E535" w14:textId="77777777" w:rsidR="00313324" w:rsidRDefault="00313324">
            <w:pPr>
              <w:pStyle w:val="TableContents"/>
              <w:rPr>
                <w:rFonts w:ascii="Times New Roman" w:hAnsi="Times New Roman" w:cs="Times New Roman"/>
                <w:sz w:val="22"/>
                <w:szCs w:val="22"/>
                <w:lang w:val="tr-TR"/>
              </w:rPr>
            </w:pPr>
          </w:p>
        </w:tc>
      </w:tr>
      <w:tr w:rsidR="00313324" w14:paraId="13DA99FD" w14:textId="77777777">
        <w:tc>
          <w:tcPr>
            <w:tcW w:w="1413" w:type="dxa"/>
            <w:gridSpan w:val="2"/>
            <w:tcMar>
              <w:top w:w="55" w:type="dxa"/>
              <w:left w:w="55" w:type="dxa"/>
              <w:bottom w:w="55" w:type="dxa"/>
              <w:right w:w="55" w:type="dxa"/>
            </w:tcMar>
          </w:tcPr>
          <w:p w14:paraId="6129EF2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0" w:type="dxa"/>
            <w:gridSpan w:val="4"/>
            <w:tcMar>
              <w:top w:w="55" w:type="dxa"/>
              <w:left w:w="55" w:type="dxa"/>
              <w:bottom w:w="55" w:type="dxa"/>
              <w:right w:w="55" w:type="dxa"/>
            </w:tcMar>
          </w:tcPr>
          <w:p w14:paraId="20C85D9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49" w:type="dxa"/>
            <w:gridSpan w:val="2"/>
            <w:tcMar>
              <w:top w:w="55" w:type="dxa"/>
              <w:left w:w="55" w:type="dxa"/>
              <w:bottom w:w="55" w:type="dxa"/>
              <w:right w:w="55" w:type="dxa"/>
            </w:tcMar>
          </w:tcPr>
          <w:p w14:paraId="41BB736D"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4F47E2F4" w14:textId="77777777" w:rsidR="00313324" w:rsidRDefault="00313324">
            <w:pPr>
              <w:pStyle w:val="TableContents"/>
              <w:rPr>
                <w:rFonts w:ascii="Times New Roman" w:hAnsi="Times New Roman" w:cs="Times New Roman"/>
                <w:sz w:val="22"/>
                <w:szCs w:val="22"/>
                <w:lang w:val="tr-TR"/>
              </w:rPr>
            </w:pPr>
          </w:p>
        </w:tc>
      </w:tr>
      <w:tr w:rsidR="00313324" w14:paraId="2931F107" w14:textId="77777777">
        <w:tc>
          <w:tcPr>
            <w:tcW w:w="1413" w:type="dxa"/>
            <w:gridSpan w:val="2"/>
            <w:tcMar>
              <w:top w:w="55" w:type="dxa"/>
              <w:left w:w="55" w:type="dxa"/>
              <w:bottom w:w="55" w:type="dxa"/>
              <w:right w:w="55" w:type="dxa"/>
            </w:tcMar>
          </w:tcPr>
          <w:p w14:paraId="44522F3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0" w:type="dxa"/>
            <w:gridSpan w:val="4"/>
            <w:tcMar>
              <w:top w:w="55" w:type="dxa"/>
              <w:left w:w="55" w:type="dxa"/>
              <w:bottom w:w="55" w:type="dxa"/>
              <w:right w:w="55" w:type="dxa"/>
            </w:tcMar>
          </w:tcPr>
          <w:p w14:paraId="1FEB171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249" w:type="dxa"/>
            <w:gridSpan w:val="2"/>
            <w:tcMar>
              <w:top w:w="55" w:type="dxa"/>
              <w:left w:w="55" w:type="dxa"/>
              <w:bottom w:w="55" w:type="dxa"/>
              <w:right w:w="55" w:type="dxa"/>
            </w:tcMar>
          </w:tcPr>
          <w:p w14:paraId="18E0D433"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04396706" w14:textId="77777777" w:rsidR="00313324" w:rsidRDefault="00313324">
            <w:pPr>
              <w:pStyle w:val="TableContents"/>
              <w:rPr>
                <w:rFonts w:ascii="Times New Roman" w:hAnsi="Times New Roman" w:cs="Times New Roman"/>
                <w:sz w:val="22"/>
                <w:szCs w:val="22"/>
                <w:lang w:val="tr-TR"/>
              </w:rPr>
            </w:pPr>
          </w:p>
        </w:tc>
      </w:tr>
      <w:tr w:rsidR="00313324" w14:paraId="63E3A070" w14:textId="77777777">
        <w:tc>
          <w:tcPr>
            <w:tcW w:w="1413" w:type="dxa"/>
            <w:gridSpan w:val="2"/>
            <w:tcMar>
              <w:top w:w="55" w:type="dxa"/>
              <w:left w:w="55" w:type="dxa"/>
              <w:bottom w:w="55" w:type="dxa"/>
              <w:right w:w="55" w:type="dxa"/>
            </w:tcMar>
          </w:tcPr>
          <w:p w14:paraId="7BF8549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420" w:type="dxa"/>
            <w:gridSpan w:val="4"/>
            <w:tcMar>
              <w:top w:w="55" w:type="dxa"/>
              <w:left w:w="55" w:type="dxa"/>
              <w:bottom w:w="55" w:type="dxa"/>
              <w:right w:w="55" w:type="dxa"/>
            </w:tcMar>
          </w:tcPr>
          <w:p w14:paraId="00D1DD6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Selenoid Vana</w:t>
            </w:r>
          </w:p>
        </w:tc>
        <w:tc>
          <w:tcPr>
            <w:tcW w:w="6249" w:type="dxa"/>
            <w:gridSpan w:val="2"/>
            <w:tcMar>
              <w:top w:w="55" w:type="dxa"/>
              <w:left w:w="55" w:type="dxa"/>
              <w:bottom w:w="55" w:type="dxa"/>
              <w:right w:w="55" w:type="dxa"/>
            </w:tcMar>
          </w:tcPr>
          <w:p w14:paraId="0E287DD6"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4270290D" w14:textId="77777777" w:rsidR="00313324" w:rsidRDefault="00313324">
            <w:pPr>
              <w:pStyle w:val="TableContents"/>
              <w:rPr>
                <w:rFonts w:ascii="Times New Roman" w:hAnsi="Times New Roman" w:cs="Times New Roman"/>
                <w:sz w:val="22"/>
                <w:szCs w:val="22"/>
                <w:lang w:val="tr-TR"/>
              </w:rPr>
            </w:pPr>
          </w:p>
        </w:tc>
      </w:tr>
      <w:tr w:rsidR="00313324" w14:paraId="3176CAE2" w14:textId="77777777">
        <w:tc>
          <w:tcPr>
            <w:tcW w:w="1413" w:type="dxa"/>
            <w:gridSpan w:val="2"/>
            <w:tcMar>
              <w:top w:w="55" w:type="dxa"/>
              <w:left w:w="55" w:type="dxa"/>
              <w:bottom w:w="55" w:type="dxa"/>
              <w:right w:w="55" w:type="dxa"/>
            </w:tcMar>
          </w:tcPr>
          <w:p w14:paraId="2E8EE09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0" w:type="dxa"/>
            <w:gridSpan w:val="4"/>
            <w:tcMar>
              <w:top w:w="55" w:type="dxa"/>
              <w:left w:w="55" w:type="dxa"/>
              <w:bottom w:w="55" w:type="dxa"/>
              <w:right w:w="55" w:type="dxa"/>
            </w:tcMar>
          </w:tcPr>
          <w:p w14:paraId="3A4A32DB"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4B8DD207"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1ABF218C" w14:textId="77777777" w:rsidR="00313324" w:rsidRDefault="00313324">
            <w:pPr>
              <w:pStyle w:val="TableContents"/>
              <w:rPr>
                <w:rFonts w:ascii="Times New Roman" w:hAnsi="Times New Roman" w:cs="Times New Roman"/>
                <w:sz w:val="22"/>
                <w:szCs w:val="22"/>
                <w:lang w:val="tr-TR"/>
              </w:rPr>
            </w:pPr>
          </w:p>
        </w:tc>
      </w:tr>
      <w:tr w:rsidR="00313324" w14:paraId="28ABC33C" w14:textId="77777777">
        <w:tc>
          <w:tcPr>
            <w:tcW w:w="1413" w:type="dxa"/>
            <w:gridSpan w:val="2"/>
            <w:tcMar>
              <w:top w:w="55" w:type="dxa"/>
              <w:left w:w="55" w:type="dxa"/>
              <w:bottom w:w="55" w:type="dxa"/>
              <w:right w:w="55" w:type="dxa"/>
            </w:tcMar>
          </w:tcPr>
          <w:p w14:paraId="3551FD78"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2575B55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49" w:type="dxa"/>
            <w:gridSpan w:val="2"/>
            <w:tcMar>
              <w:top w:w="55" w:type="dxa"/>
              <w:left w:w="55" w:type="dxa"/>
              <w:bottom w:w="55" w:type="dxa"/>
              <w:right w:w="55" w:type="dxa"/>
            </w:tcMar>
          </w:tcPr>
          <w:p w14:paraId="2FBBA9A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Vana gövdesi pirinçten mamul, DIN 17672 / EN 12165:98 tab.4   standardına haiz olmalıdır</w:t>
            </w:r>
          </w:p>
        </w:tc>
        <w:tc>
          <w:tcPr>
            <w:tcW w:w="562" w:type="dxa"/>
            <w:tcMar>
              <w:top w:w="55" w:type="dxa"/>
              <w:left w:w="55" w:type="dxa"/>
              <w:bottom w:w="55" w:type="dxa"/>
              <w:right w:w="55" w:type="dxa"/>
            </w:tcMar>
          </w:tcPr>
          <w:p w14:paraId="4D67F841" w14:textId="77777777" w:rsidR="00313324" w:rsidRDefault="00313324">
            <w:pPr>
              <w:pStyle w:val="TableContents"/>
              <w:rPr>
                <w:rFonts w:ascii="Times New Roman" w:hAnsi="Times New Roman" w:cs="Times New Roman"/>
                <w:sz w:val="22"/>
                <w:szCs w:val="22"/>
                <w:lang w:val="tr-TR"/>
              </w:rPr>
            </w:pPr>
          </w:p>
        </w:tc>
      </w:tr>
      <w:tr w:rsidR="00313324" w14:paraId="777392B1" w14:textId="77777777">
        <w:tc>
          <w:tcPr>
            <w:tcW w:w="1413" w:type="dxa"/>
            <w:gridSpan w:val="2"/>
            <w:tcMar>
              <w:top w:w="55" w:type="dxa"/>
              <w:left w:w="55" w:type="dxa"/>
              <w:bottom w:w="55" w:type="dxa"/>
              <w:right w:w="55" w:type="dxa"/>
            </w:tcMar>
          </w:tcPr>
          <w:p w14:paraId="606DA4AB"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6953261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249" w:type="dxa"/>
            <w:gridSpan w:val="2"/>
            <w:tcMar>
              <w:top w:w="55" w:type="dxa"/>
              <w:left w:w="55" w:type="dxa"/>
              <w:bottom w:w="55" w:type="dxa"/>
              <w:right w:w="55" w:type="dxa"/>
            </w:tcMar>
          </w:tcPr>
          <w:p w14:paraId="35E8FE6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Aktivatör gerilimi 24 VDC olacaktır.</w:t>
            </w:r>
          </w:p>
        </w:tc>
        <w:tc>
          <w:tcPr>
            <w:tcW w:w="562" w:type="dxa"/>
            <w:tcMar>
              <w:top w:w="55" w:type="dxa"/>
              <w:left w:w="55" w:type="dxa"/>
              <w:bottom w:w="55" w:type="dxa"/>
              <w:right w:w="55" w:type="dxa"/>
            </w:tcMar>
          </w:tcPr>
          <w:p w14:paraId="467451D1" w14:textId="77777777" w:rsidR="00313324" w:rsidRDefault="00313324">
            <w:pPr>
              <w:pStyle w:val="TableContents"/>
              <w:rPr>
                <w:rFonts w:ascii="Times New Roman" w:hAnsi="Times New Roman" w:cs="Times New Roman"/>
                <w:sz w:val="22"/>
                <w:szCs w:val="22"/>
                <w:lang w:val="tr-TR"/>
              </w:rPr>
            </w:pPr>
          </w:p>
        </w:tc>
      </w:tr>
      <w:tr w:rsidR="00313324" w14:paraId="0BB9773E" w14:textId="77777777">
        <w:tc>
          <w:tcPr>
            <w:tcW w:w="1413" w:type="dxa"/>
            <w:gridSpan w:val="2"/>
            <w:tcBorders>
              <w:top w:val="single" w:sz="4" w:space="0" w:color="000000"/>
            </w:tcBorders>
            <w:tcMar>
              <w:top w:w="55" w:type="dxa"/>
              <w:left w:w="55" w:type="dxa"/>
              <w:bottom w:w="55" w:type="dxa"/>
              <w:right w:w="55" w:type="dxa"/>
            </w:tcMar>
          </w:tcPr>
          <w:p w14:paraId="27CF935A" w14:textId="77777777" w:rsidR="00313324" w:rsidRDefault="00313324">
            <w:pPr>
              <w:pStyle w:val="TableContents"/>
              <w:rPr>
                <w:rFonts w:ascii="Times New Roman" w:hAnsi="Times New Roman" w:cs="Times New Roman"/>
                <w:sz w:val="22"/>
                <w:szCs w:val="22"/>
                <w:lang w:val="tr-TR"/>
              </w:rPr>
            </w:pPr>
          </w:p>
        </w:tc>
        <w:tc>
          <w:tcPr>
            <w:tcW w:w="1420" w:type="dxa"/>
            <w:gridSpan w:val="4"/>
            <w:tcBorders>
              <w:top w:val="single" w:sz="4" w:space="0" w:color="000000"/>
            </w:tcBorders>
            <w:tcMar>
              <w:top w:w="55" w:type="dxa"/>
              <w:left w:w="55" w:type="dxa"/>
              <w:bottom w:w="55" w:type="dxa"/>
              <w:right w:w="55" w:type="dxa"/>
            </w:tcMar>
          </w:tcPr>
          <w:p w14:paraId="6154B1B2" w14:textId="77777777" w:rsidR="00313324" w:rsidRDefault="00313324">
            <w:pPr>
              <w:pStyle w:val="TableContents"/>
              <w:rPr>
                <w:rFonts w:ascii="Times New Roman" w:hAnsi="Times New Roman" w:cs="Times New Roman"/>
                <w:sz w:val="22"/>
                <w:szCs w:val="22"/>
                <w:lang w:val="tr-TR"/>
              </w:rPr>
            </w:pPr>
          </w:p>
        </w:tc>
        <w:tc>
          <w:tcPr>
            <w:tcW w:w="6249" w:type="dxa"/>
            <w:gridSpan w:val="2"/>
            <w:tcBorders>
              <w:top w:val="single" w:sz="4" w:space="0" w:color="000000"/>
            </w:tcBorders>
            <w:tcMar>
              <w:top w:w="55" w:type="dxa"/>
              <w:left w:w="55" w:type="dxa"/>
              <w:bottom w:w="55" w:type="dxa"/>
              <w:right w:w="55" w:type="dxa"/>
            </w:tcMar>
          </w:tcPr>
          <w:p w14:paraId="0931D6E1" w14:textId="77777777" w:rsidR="00313324" w:rsidRDefault="00313324">
            <w:pPr>
              <w:pStyle w:val="TableContents"/>
              <w:rPr>
                <w:rFonts w:ascii="Times New Roman" w:hAnsi="Times New Roman" w:cs="Times New Roman"/>
                <w:sz w:val="22"/>
                <w:szCs w:val="22"/>
                <w:lang w:val="tr-TR"/>
              </w:rPr>
            </w:pPr>
          </w:p>
        </w:tc>
        <w:tc>
          <w:tcPr>
            <w:tcW w:w="562" w:type="dxa"/>
            <w:tcBorders>
              <w:top w:val="single" w:sz="4" w:space="0" w:color="000000"/>
            </w:tcBorders>
            <w:tcMar>
              <w:top w:w="55" w:type="dxa"/>
              <w:left w:w="55" w:type="dxa"/>
              <w:bottom w:w="55" w:type="dxa"/>
              <w:right w:w="55" w:type="dxa"/>
            </w:tcMar>
          </w:tcPr>
          <w:p w14:paraId="580D27B7" w14:textId="77777777" w:rsidR="00313324" w:rsidRDefault="00313324">
            <w:pPr>
              <w:pStyle w:val="TableContents"/>
              <w:rPr>
                <w:rFonts w:ascii="Times New Roman" w:hAnsi="Times New Roman" w:cs="Times New Roman"/>
                <w:sz w:val="22"/>
                <w:szCs w:val="22"/>
                <w:lang w:val="tr-TR"/>
              </w:rPr>
            </w:pPr>
          </w:p>
        </w:tc>
      </w:tr>
      <w:tr w:rsidR="00313324" w14:paraId="168CBB88" w14:textId="77777777">
        <w:tc>
          <w:tcPr>
            <w:tcW w:w="1413" w:type="dxa"/>
            <w:gridSpan w:val="2"/>
            <w:tcBorders>
              <w:top w:val="single" w:sz="4" w:space="0" w:color="000000"/>
            </w:tcBorders>
            <w:tcMar>
              <w:top w:w="55" w:type="dxa"/>
              <w:left w:w="55" w:type="dxa"/>
              <w:bottom w:w="55" w:type="dxa"/>
              <w:right w:w="55" w:type="dxa"/>
            </w:tcMar>
          </w:tcPr>
          <w:p w14:paraId="65203E3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0" w:type="dxa"/>
            <w:gridSpan w:val="4"/>
            <w:tcBorders>
              <w:top w:val="single" w:sz="4" w:space="0" w:color="000000"/>
            </w:tcBorders>
            <w:tcMar>
              <w:top w:w="55" w:type="dxa"/>
              <w:left w:w="55" w:type="dxa"/>
              <w:bottom w:w="55" w:type="dxa"/>
              <w:right w:w="55" w:type="dxa"/>
            </w:tcMar>
          </w:tcPr>
          <w:p w14:paraId="2100BD9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05.06</w:t>
            </w:r>
          </w:p>
        </w:tc>
        <w:tc>
          <w:tcPr>
            <w:tcW w:w="6249" w:type="dxa"/>
            <w:gridSpan w:val="2"/>
            <w:tcBorders>
              <w:top w:val="single" w:sz="4" w:space="0" w:color="000000"/>
            </w:tcBorders>
            <w:tcMar>
              <w:top w:w="55" w:type="dxa"/>
              <w:left w:w="55" w:type="dxa"/>
              <w:bottom w:w="55" w:type="dxa"/>
              <w:right w:w="55" w:type="dxa"/>
            </w:tcMar>
          </w:tcPr>
          <w:p w14:paraId="34774239" w14:textId="77777777" w:rsidR="00313324" w:rsidRDefault="00313324">
            <w:pPr>
              <w:pStyle w:val="TableContents"/>
              <w:rPr>
                <w:rFonts w:ascii="Times New Roman" w:hAnsi="Times New Roman" w:cs="Times New Roman"/>
                <w:sz w:val="22"/>
                <w:szCs w:val="22"/>
                <w:lang w:val="tr-TR"/>
              </w:rPr>
            </w:pPr>
          </w:p>
        </w:tc>
        <w:tc>
          <w:tcPr>
            <w:tcW w:w="562" w:type="dxa"/>
            <w:tcBorders>
              <w:top w:val="single" w:sz="4" w:space="0" w:color="000000"/>
            </w:tcBorders>
            <w:tcMar>
              <w:top w:w="55" w:type="dxa"/>
              <w:left w:w="55" w:type="dxa"/>
              <w:bottom w:w="55" w:type="dxa"/>
              <w:right w:w="55" w:type="dxa"/>
            </w:tcMar>
          </w:tcPr>
          <w:p w14:paraId="5E3446CB" w14:textId="77777777" w:rsidR="00313324" w:rsidRDefault="00313324">
            <w:pPr>
              <w:pStyle w:val="TableContents"/>
              <w:rPr>
                <w:rFonts w:ascii="Times New Roman" w:hAnsi="Times New Roman" w:cs="Times New Roman"/>
                <w:sz w:val="22"/>
                <w:szCs w:val="22"/>
                <w:lang w:val="tr-TR"/>
              </w:rPr>
            </w:pPr>
          </w:p>
        </w:tc>
      </w:tr>
      <w:tr w:rsidR="00313324" w14:paraId="31D1D2B2" w14:textId="77777777">
        <w:tc>
          <w:tcPr>
            <w:tcW w:w="1413" w:type="dxa"/>
            <w:gridSpan w:val="2"/>
            <w:tcMar>
              <w:top w:w="55" w:type="dxa"/>
              <w:left w:w="55" w:type="dxa"/>
              <w:bottom w:w="55" w:type="dxa"/>
              <w:right w:w="55" w:type="dxa"/>
            </w:tcMar>
          </w:tcPr>
          <w:p w14:paraId="3003057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0" w:type="dxa"/>
            <w:gridSpan w:val="4"/>
            <w:tcMar>
              <w:top w:w="55" w:type="dxa"/>
              <w:left w:w="55" w:type="dxa"/>
              <w:bottom w:w="55" w:type="dxa"/>
              <w:right w:w="55" w:type="dxa"/>
            </w:tcMar>
          </w:tcPr>
          <w:p w14:paraId="7EF5240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49" w:type="dxa"/>
            <w:gridSpan w:val="2"/>
            <w:tcMar>
              <w:top w:w="55" w:type="dxa"/>
              <w:left w:w="55" w:type="dxa"/>
              <w:bottom w:w="55" w:type="dxa"/>
              <w:right w:w="55" w:type="dxa"/>
            </w:tcMar>
          </w:tcPr>
          <w:p w14:paraId="1D752307"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31CD736C" w14:textId="77777777" w:rsidR="00313324" w:rsidRDefault="00313324">
            <w:pPr>
              <w:pStyle w:val="TableContents"/>
              <w:rPr>
                <w:rFonts w:ascii="Times New Roman" w:hAnsi="Times New Roman" w:cs="Times New Roman"/>
                <w:sz w:val="22"/>
                <w:szCs w:val="22"/>
                <w:lang w:val="tr-TR"/>
              </w:rPr>
            </w:pPr>
          </w:p>
        </w:tc>
      </w:tr>
      <w:tr w:rsidR="00313324" w14:paraId="374CB052" w14:textId="77777777">
        <w:tc>
          <w:tcPr>
            <w:tcW w:w="1413" w:type="dxa"/>
            <w:gridSpan w:val="2"/>
            <w:tcMar>
              <w:top w:w="55" w:type="dxa"/>
              <w:left w:w="55" w:type="dxa"/>
              <w:bottom w:w="55" w:type="dxa"/>
              <w:right w:w="55" w:type="dxa"/>
            </w:tcMar>
          </w:tcPr>
          <w:p w14:paraId="598CD60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0" w:type="dxa"/>
            <w:gridSpan w:val="4"/>
            <w:tcMar>
              <w:top w:w="55" w:type="dxa"/>
              <w:left w:w="55" w:type="dxa"/>
              <w:bottom w:w="55" w:type="dxa"/>
              <w:right w:w="55" w:type="dxa"/>
            </w:tcMar>
          </w:tcPr>
          <w:p w14:paraId="0AFC6CF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Uzunluk (m)</w:t>
            </w:r>
          </w:p>
        </w:tc>
        <w:tc>
          <w:tcPr>
            <w:tcW w:w="6249" w:type="dxa"/>
            <w:gridSpan w:val="2"/>
            <w:tcMar>
              <w:top w:w="55" w:type="dxa"/>
              <w:left w:w="55" w:type="dxa"/>
              <w:bottom w:w="55" w:type="dxa"/>
              <w:right w:w="55" w:type="dxa"/>
            </w:tcMar>
          </w:tcPr>
          <w:p w14:paraId="10ED1B12"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7334451F" w14:textId="77777777" w:rsidR="00313324" w:rsidRDefault="00313324">
            <w:pPr>
              <w:pStyle w:val="TableContents"/>
              <w:rPr>
                <w:rFonts w:ascii="Times New Roman" w:hAnsi="Times New Roman" w:cs="Times New Roman"/>
                <w:sz w:val="22"/>
                <w:szCs w:val="22"/>
                <w:lang w:val="tr-TR"/>
              </w:rPr>
            </w:pPr>
          </w:p>
        </w:tc>
      </w:tr>
      <w:tr w:rsidR="00313324" w14:paraId="7721AE36" w14:textId="77777777">
        <w:tc>
          <w:tcPr>
            <w:tcW w:w="1413" w:type="dxa"/>
            <w:gridSpan w:val="2"/>
            <w:tcMar>
              <w:top w:w="55" w:type="dxa"/>
              <w:left w:w="55" w:type="dxa"/>
              <w:bottom w:w="55" w:type="dxa"/>
              <w:right w:w="55" w:type="dxa"/>
            </w:tcMar>
          </w:tcPr>
          <w:p w14:paraId="14150F9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420" w:type="dxa"/>
            <w:gridSpan w:val="4"/>
            <w:tcMar>
              <w:top w:w="55" w:type="dxa"/>
              <w:left w:w="55" w:type="dxa"/>
              <w:bottom w:w="55" w:type="dxa"/>
              <w:right w:w="55" w:type="dxa"/>
            </w:tcMar>
          </w:tcPr>
          <w:p w14:paraId="0703A02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Boşaltma Hortumu</w:t>
            </w:r>
          </w:p>
        </w:tc>
        <w:tc>
          <w:tcPr>
            <w:tcW w:w="6249" w:type="dxa"/>
            <w:gridSpan w:val="2"/>
            <w:tcMar>
              <w:top w:w="55" w:type="dxa"/>
              <w:left w:w="55" w:type="dxa"/>
              <w:bottom w:w="55" w:type="dxa"/>
              <w:right w:w="55" w:type="dxa"/>
            </w:tcMar>
          </w:tcPr>
          <w:p w14:paraId="31237D30"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39867ACC" w14:textId="77777777" w:rsidR="00313324" w:rsidRDefault="00313324">
            <w:pPr>
              <w:pStyle w:val="TableContents"/>
              <w:rPr>
                <w:rFonts w:ascii="Times New Roman" w:hAnsi="Times New Roman" w:cs="Times New Roman"/>
                <w:sz w:val="22"/>
                <w:szCs w:val="22"/>
                <w:lang w:val="tr-TR"/>
              </w:rPr>
            </w:pPr>
          </w:p>
        </w:tc>
      </w:tr>
      <w:tr w:rsidR="00313324" w14:paraId="595E609E" w14:textId="77777777">
        <w:tc>
          <w:tcPr>
            <w:tcW w:w="1413" w:type="dxa"/>
            <w:gridSpan w:val="2"/>
            <w:tcMar>
              <w:top w:w="55" w:type="dxa"/>
              <w:left w:w="55" w:type="dxa"/>
              <w:bottom w:w="55" w:type="dxa"/>
              <w:right w:w="55" w:type="dxa"/>
            </w:tcMar>
          </w:tcPr>
          <w:p w14:paraId="6225401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0" w:type="dxa"/>
            <w:gridSpan w:val="4"/>
            <w:tcMar>
              <w:top w:w="55" w:type="dxa"/>
              <w:left w:w="55" w:type="dxa"/>
              <w:bottom w:w="55" w:type="dxa"/>
              <w:right w:w="55" w:type="dxa"/>
            </w:tcMar>
          </w:tcPr>
          <w:p w14:paraId="4A193AA1"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44EAFEC4"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063C7B99" w14:textId="77777777" w:rsidR="00313324" w:rsidRDefault="00313324">
            <w:pPr>
              <w:pStyle w:val="TableContents"/>
              <w:rPr>
                <w:rFonts w:ascii="Times New Roman" w:hAnsi="Times New Roman" w:cs="Times New Roman"/>
                <w:sz w:val="22"/>
                <w:szCs w:val="22"/>
                <w:lang w:val="tr-TR"/>
              </w:rPr>
            </w:pPr>
          </w:p>
        </w:tc>
      </w:tr>
      <w:tr w:rsidR="00313324" w14:paraId="15F0D938" w14:textId="77777777">
        <w:tc>
          <w:tcPr>
            <w:tcW w:w="1413" w:type="dxa"/>
            <w:gridSpan w:val="2"/>
            <w:tcMar>
              <w:top w:w="55" w:type="dxa"/>
              <w:left w:w="55" w:type="dxa"/>
              <w:bottom w:w="55" w:type="dxa"/>
              <w:right w:w="55" w:type="dxa"/>
            </w:tcMar>
          </w:tcPr>
          <w:p w14:paraId="14AD648B"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5AF6E57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49" w:type="dxa"/>
            <w:gridSpan w:val="2"/>
            <w:tcMar>
              <w:top w:w="55" w:type="dxa"/>
              <w:left w:w="55" w:type="dxa"/>
              <w:bottom w:w="55" w:type="dxa"/>
              <w:right w:w="55" w:type="dxa"/>
            </w:tcMar>
          </w:tcPr>
          <w:p w14:paraId="4CCEC0B4"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Sentetik kauçuktan üretilmiş olmalıdır.</w:t>
            </w:r>
          </w:p>
        </w:tc>
        <w:tc>
          <w:tcPr>
            <w:tcW w:w="562" w:type="dxa"/>
            <w:tcMar>
              <w:top w:w="55" w:type="dxa"/>
              <w:left w:w="55" w:type="dxa"/>
              <w:bottom w:w="55" w:type="dxa"/>
              <w:right w:w="55" w:type="dxa"/>
            </w:tcMar>
          </w:tcPr>
          <w:p w14:paraId="32C3A07E" w14:textId="77777777" w:rsidR="00313324" w:rsidRDefault="00313324">
            <w:pPr>
              <w:pStyle w:val="TableContents"/>
              <w:rPr>
                <w:rFonts w:ascii="Times New Roman" w:hAnsi="Times New Roman" w:cs="Times New Roman"/>
                <w:sz w:val="22"/>
                <w:szCs w:val="22"/>
                <w:lang w:val="tr-TR"/>
              </w:rPr>
            </w:pPr>
          </w:p>
        </w:tc>
      </w:tr>
      <w:tr w:rsidR="00313324" w14:paraId="238C3459" w14:textId="77777777">
        <w:tc>
          <w:tcPr>
            <w:tcW w:w="1413" w:type="dxa"/>
            <w:gridSpan w:val="2"/>
            <w:tcMar>
              <w:top w:w="55" w:type="dxa"/>
              <w:left w:w="55" w:type="dxa"/>
              <w:bottom w:w="55" w:type="dxa"/>
              <w:right w:w="55" w:type="dxa"/>
            </w:tcMar>
          </w:tcPr>
          <w:p w14:paraId="53C9EBD8"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0469A7A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249" w:type="dxa"/>
            <w:gridSpan w:val="2"/>
            <w:tcMar>
              <w:top w:w="55" w:type="dxa"/>
              <w:left w:w="55" w:type="dxa"/>
              <w:bottom w:w="55" w:type="dxa"/>
              <w:right w:w="55" w:type="dxa"/>
            </w:tcMar>
          </w:tcPr>
          <w:p w14:paraId="6451272D"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 xml:space="preserve"> ¾</w:t>
            </w:r>
            <w:proofErr w:type="gramStart"/>
            <w:r>
              <w:rPr>
                <w:rFonts w:ascii="Times New Roman" w:hAnsi="Times New Roman" w:cs="Times New Roman"/>
                <w:sz w:val="22"/>
                <w:szCs w:val="22"/>
              </w:rPr>
              <w:t>” ,</w:t>
            </w:r>
            <w:proofErr w:type="gramEnd"/>
            <w:r>
              <w:rPr>
                <w:rFonts w:ascii="Times New Roman" w:hAnsi="Times New Roman" w:cs="Times New Roman"/>
                <w:sz w:val="22"/>
                <w:szCs w:val="22"/>
              </w:rPr>
              <w:t xml:space="preserve"> 1”  ve 1 ½” çaplı olanların bağlantısı dişli olmalı, dişli bağlantısı DIN 477 standardına uygun olmalıdır.</w:t>
            </w:r>
          </w:p>
        </w:tc>
        <w:tc>
          <w:tcPr>
            <w:tcW w:w="562" w:type="dxa"/>
            <w:tcMar>
              <w:top w:w="55" w:type="dxa"/>
              <w:left w:w="55" w:type="dxa"/>
              <w:bottom w:w="55" w:type="dxa"/>
              <w:right w:w="55" w:type="dxa"/>
            </w:tcMar>
          </w:tcPr>
          <w:p w14:paraId="1858D912" w14:textId="77777777" w:rsidR="00313324" w:rsidRDefault="00313324">
            <w:pPr>
              <w:pStyle w:val="TableContents"/>
              <w:rPr>
                <w:rFonts w:ascii="Times New Roman" w:hAnsi="Times New Roman" w:cs="Times New Roman"/>
                <w:sz w:val="22"/>
                <w:szCs w:val="22"/>
                <w:lang w:val="tr-TR"/>
              </w:rPr>
            </w:pPr>
          </w:p>
        </w:tc>
      </w:tr>
      <w:tr w:rsidR="00313324" w14:paraId="36B04509" w14:textId="77777777">
        <w:tc>
          <w:tcPr>
            <w:tcW w:w="1413" w:type="dxa"/>
            <w:gridSpan w:val="2"/>
            <w:tcBorders>
              <w:bottom w:val="single" w:sz="4" w:space="0" w:color="000000"/>
            </w:tcBorders>
            <w:tcMar>
              <w:top w:w="55" w:type="dxa"/>
              <w:left w:w="55" w:type="dxa"/>
              <w:bottom w:w="55" w:type="dxa"/>
              <w:right w:w="55" w:type="dxa"/>
            </w:tcMar>
          </w:tcPr>
          <w:p w14:paraId="54C105A2" w14:textId="77777777" w:rsidR="00313324" w:rsidRDefault="00313324">
            <w:pPr>
              <w:pStyle w:val="TableContents"/>
              <w:rPr>
                <w:rFonts w:ascii="Times New Roman" w:hAnsi="Times New Roman" w:cs="Times New Roman"/>
                <w:sz w:val="22"/>
                <w:szCs w:val="22"/>
                <w:lang w:val="tr-TR"/>
              </w:rPr>
            </w:pPr>
          </w:p>
        </w:tc>
        <w:tc>
          <w:tcPr>
            <w:tcW w:w="1420" w:type="dxa"/>
            <w:gridSpan w:val="4"/>
            <w:tcBorders>
              <w:bottom w:val="single" w:sz="4" w:space="0" w:color="000000"/>
            </w:tcBorders>
            <w:tcMar>
              <w:top w:w="55" w:type="dxa"/>
              <w:left w:w="55" w:type="dxa"/>
              <w:bottom w:w="55" w:type="dxa"/>
              <w:right w:w="55" w:type="dxa"/>
            </w:tcMar>
          </w:tcPr>
          <w:p w14:paraId="0C0206C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249" w:type="dxa"/>
            <w:gridSpan w:val="2"/>
            <w:tcBorders>
              <w:bottom w:val="single" w:sz="4" w:space="0" w:color="000000"/>
            </w:tcBorders>
            <w:tcMar>
              <w:top w:w="55" w:type="dxa"/>
              <w:left w:w="55" w:type="dxa"/>
              <w:bottom w:w="55" w:type="dxa"/>
              <w:right w:w="55" w:type="dxa"/>
            </w:tcMar>
          </w:tcPr>
          <w:p w14:paraId="44C9A0A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Çalışma basıncı 25 – 42 bar arasında olmalıdır.</w:t>
            </w:r>
          </w:p>
        </w:tc>
        <w:tc>
          <w:tcPr>
            <w:tcW w:w="562" w:type="dxa"/>
            <w:tcBorders>
              <w:bottom w:val="single" w:sz="4" w:space="0" w:color="000000"/>
            </w:tcBorders>
            <w:tcMar>
              <w:top w:w="55" w:type="dxa"/>
              <w:left w:w="55" w:type="dxa"/>
              <w:bottom w:w="55" w:type="dxa"/>
              <w:right w:w="55" w:type="dxa"/>
            </w:tcMar>
          </w:tcPr>
          <w:p w14:paraId="06243920" w14:textId="77777777" w:rsidR="00313324" w:rsidRDefault="00313324">
            <w:pPr>
              <w:pStyle w:val="TableContents"/>
              <w:rPr>
                <w:rFonts w:ascii="Times New Roman" w:hAnsi="Times New Roman" w:cs="Times New Roman"/>
                <w:sz w:val="22"/>
                <w:szCs w:val="22"/>
                <w:lang w:val="tr-TR"/>
              </w:rPr>
            </w:pPr>
          </w:p>
        </w:tc>
      </w:tr>
      <w:tr w:rsidR="00313324" w14:paraId="52B259EE" w14:textId="77777777">
        <w:tc>
          <w:tcPr>
            <w:tcW w:w="1413" w:type="dxa"/>
            <w:gridSpan w:val="2"/>
            <w:tcMar>
              <w:top w:w="55" w:type="dxa"/>
              <w:left w:w="55" w:type="dxa"/>
              <w:bottom w:w="55" w:type="dxa"/>
              <w:right w:w="55" w:type="dxa"/>
            </w:tcMar>
          </w:tcPr>
          <w:p w14:paraId="23553DE4"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18342295"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231F5DEF"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05636F52" w14:textId="77777777" w:rsidR="00313324" w:rsidRDefault="00313324">
            <w:pPr>
              <w:pStyle w:val="TableContents"/>
              <w:rPr>
                <w:rFonts w:ascii="Times New Roman" w:hAnsi="Times New Roman" w:cs="Times New Roman"/>
                <w:sz w:val="22"/>
                <w:szCs w:val="22"/>
                <w:lang w:val="tr-TR"/>
              </w:rPr>
            </w:pPr>
          </w:p>
        </w:tc>
      </w:tr>
      <w:tr w:rsidR="00313324" w14:paraId="2D21EAE4" w14:textId="77777777">
        <w:tc>
          <w:tcPr>
            <w:tcW w:w="1413" w:type="dxa"/>
            <w:gridSpan w:val="2"/>
            <w:tcBorders>
              <w:top w:val="single" w:sz="4" w:space="0" w:color="000000"/>
            </w:tcBorders>
            <w:tcMar>
              <w:top w:w="55" w:type="dxa"/>
              <w:left w:w="55" w:type="dxa"/>
              <w:bottom w:w="55" w:type="dxa"/>
              <w:right w:w="55" w:type="dxa"/>
            </w:tcMar>
          </w:tcPr>
          <w:p w14:paraId="1F30E1B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0" w:type="dxa"/>
            <w:gridSpan w:val="4"/>
            <w:tcBorders>
              <w:top w:val="single" w:sz="4" w:space="0" w:color="000000"/>
            </w:tcBorders>
            <w:tcMar>
              <w:top w:w="55" w:type="dxa"/>
              <w:left w:w="55" w:type="dxa"/>
              <w:bottom w:w="55" w:type="dxa"/>
              <w:right w:w="55" w:type="dxa"/>
            </w:tcMar>
          </w:tcPr>
          <w:p w14:paraId="314F222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05.07</w:t>
            </w:r>
          </w:p>
        </w:tc>
        <w:tc>
          <w:tcPr>
            <w:tcW w:w="6249" w:type="dxa"/>
            <w:gridSpan w:val="2"/>
            <w:tcBorders>
              <w:top w:val="single" w:sz="4" w:space="0" w:color="000000"/>
            </w:tcBorders>
            <w:tcMar>
              <w:top w:w="55" w:type="dxa"/>
              <w:left w:w="55" w:type="dxa"/>
              <w:bottom w:w="55" w:type="dxa"/>
              <w:right w:w="55" w:type="dxa"/>
            </w:tcMar>
          </w:tcPr>
          <w:p w14:paraId="43DE5716" w14:textId="77777777" w:rsidR="00313324" w:rsidRDefault="00313324">
            <w:pPr>
              <w:pStyle w:val="TableContents"/>
              <w:rPr>
                <w:rFonts w:ascii="Times New Roman" w:hAnsi="Times New Roman" w:cs="Times New Roman"/>
                <w:sz w:val="22"/>
                <w:szCs w:val="22"/>
                <w:lang w:val="tr-TR"/>
              </w:rPr>
            </w:pPr>
          </w:p>
        </w:tc>
        <w:tc>
          <w:tcPr>
            <w:tcW w:w="562" w:type="dxa"/>
            <w:tcBorders>
              <w:top w:val="single" w:sz="4" w:space="0" w:color="000000"/>
            </w:tcBorders>
            <w:tcMar>
              <w:top w:w="55" w:type="dxa"/>
              <w:left w:w="55" w:type="dxa"/>
              <w:bottom w:w="55" w:type="dxa"/>
              <w:right w:w="55" w:type="dxa"/>
            </w:tcMar>
          </w:tcPr>
          <w:p w14:paraId="43BFB8D0" w14:textId="77777777" w:rsidR="00313324" w:rsidRDefault="00313324">
            <w:pPr>
              <w:pStyle w:val="TableContents"/>
              <w:rPr>
                <w:rFonts w:ascii="Times New Roman" w:hAnsi="Times New Roman" w:cs="Times New Roman"/>
                <w:sz w:val="22"/>
                <w:szCs w:val="22"/>
                <w:lang w:val="tr-TR"/>
              </w:rPr>
            </w:pPr>
          </w:p>
        </w:tc>
      </w:tr>
      <w:tr w:rsidR="00313324" w14:paraId="0F36B387" w14:textId="77777777">
        <w:tc>
          <w:tcPr>
            <w:tcW w:w="1413" w:type="dxa"/>
            <w:gridSpan w:val="2"/>
            <w:tcMar>
              <w:top w:w="55" w:type="dxa"/>
              <w:left w:w="55" w:type="dxa"/>
              <w:bottom w:w="55" w:type="dxa"/>
              <w:right w:w="55" w:type="dxa"/>
            </w:tcMar>
          </w:tcPr>
          <w:p w14:paraId="093CF2D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0" w:type="dxa"/>
            <w:gridSpan w:val="4"/>
            <w:tcMar>
              <w:top w:w="55" w:type="dxa"/>
              <w:left w:w="55" w:type="dxa"/>
              <w:bottom w:w="55" w:type="dxa"/>
              <w:right w:w="55" w:type="dxa"/>
            </w:tcMar>
          </w:tcPr>
          <w:p w14:paraId="023BE21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49" w:type="dxa"/>
            <w:gridSpan w:val="2"/>
            <w:tcMar>
              <w:top w:w="55" w:type="dxa"/>
              <w:left w:w="55" w:type="dxa"/>
              <w:bottom w:w="55" w:type="dxa"/>
              <w:right w:w="55" w:type="dxa"/>
            </w:tcMar>
          </w:tcPr>
          <w:p w14:paraId="4E5C6B1C"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4A85EF35" w14:textId="77777777" w:rsidR="00313324" w:rsidRDefault="00313324">
            <w:pPr>
              <w:pStyle w:val="TableContents"/>
              <w:rPr>
                <w:rFonts w:ascii="Times New Roman" w:hAnsi="Times New Roman" w:cs="Times New Roman"/>
                <w:sz w:val="22"/>
                <w:szCs w:val="22"/>
                <w:lang w:val="tr-TR"/>
              </w:rPr>
            </w:pPr>
          </w:p>
        </w:tc>
      </w:tr>
      <w:tr w:rsidR="00313324" w14:paraId="7D94B089" w14:textId="77777777">
        <w:tc>
          <w:tcPr>
            <w:tcW w:w="1413" w:type="dxa"/>
            <w:gridSpan w:val="2"/>
            <w:tcMar>
              <w:top w:w="55" w:type="dxa"/>
              <w:left w:w="55" w:type="dxa"/>
              <w:bottom w:w="55" w:type="dxa"/>
              <w:right w:w="55" w:type="dxa"/>
            </w:tcMar>
          </w:tcPr>
          <w:p w14:paraId="4091EB6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0" w:type="dxa"/>
            <w:gridSpan w:val="4"/>
            <w:tcMar>
              <w:top w:w="55" w:type="dxa"/>
              <w:left w:w="55" w:type="dxa"/>
              <w:bottom w:w="55" w:type="dxa"/>
              <w:right w:w="55" w:type="dxa"/>
            </w:tcMar>
          </w:tcPr>
          <w:p w14:paraId="3900B27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249" w:type="dxa"/>
            <w:gridSpan w:val="2"/>
            <w:tcMar>
              <w:top w:w="55" w:type="dxa"/>
              <w:left w:w="55" w:type="dxa"/>
              <w:bottom w:w="55" w:type="dxa"/>
              <w:right w:w="55" w:type="dxa"/>
            </w:tcMar>
          </w:tcPr>
          <w:p w14:paraId="6ACAAC0F"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7C37A3D2" w14:textId="77777777" w:rsidR="00313324" w:rsidRDefault="00313324">
            <w:pPr>
              <w:pStyle w:val="TableContents"/>
              <w:rPr>
                <w:rFonts w:ascii="Times New Roman" w:hAnsi="Times New Roman" w:cs="Times New Roman"/>
                <w:sz w:val="22"/>
                <w:szCs w:val="22"/>
                <w:lang w:val="tr-TR"/>
              </w:rPr>
            </w:pPr>
          </w:p>
        </w:tc>
      </w:tr>
      <w:tr w:rsidR="00313324" w14:paraId="160BC4EB" w14:textId="77777777">
        <w:tc>
          <w:tcPr>
            <w:tcW w:w="1413" w:type="dxa"/>
            <w:gridSpan w:val="2"/>
            <w:tcMar>
              <w:top w:w="55" w:type="dxa"/>
              <w:left w:w="55" w:type="dxa"/>
              <w:bottom w:w="55" w:type="dxa"/>
              <w:right w:w="55" w:type="dxa"/>
            </w:tcMar>
          </w:tcPr>
          <w:p w14:paraId="4C4584B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420" w:type="dxa"/>
            <w:gridSpan w:val="4"/>
            <w:tcMar>
              <w:top w:w="55" w:type="dxa"/>
              <w:left w:w="55" w:type="dxa"/>
              <w:bottom w:w="55" w:type="dxa"/>
              <w:right w:w="55" w:type="dxa"/>
            </w:tcMar>
          </w:tcPr>
          <w:p w14:paraId="2201073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Kontrol Paneli</w:t>
            </w:r>
          </w:p>
        </w:tc>
        <w:tc>
          <w:tcPr>
            <w:tcW w:w="6249" w:type="dxa"/>
            <w:gridSpan w:val="2"/>
            <w:tcMar>
              <w:top w:w="55" w:type="dxa"/>
              <w:left w:w="55" w:type="dxa"/>
              <w:bottom w:w="55" w:type="dxa"/>
              <w:right w:w="55" w:type="dxa"/>
            </w:tcMar>
          </w:tcPr>
          <w:p w14:paraId="1C7EC5AA"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4671C7D3" w14:textId="77777777" w:rsidR="00313324" w:rsidRDefault="00313324">
            <w:pPr>
              <w:pStyle w:val="TableContents"/>
              <w:rPr>
                <w:rFonts w:ascii="Times New Roman" w:hAnsi="Times New Roman" w:cs="Times New Roman"/>
                <w:sz w:val="22"/>
                <w:szCs w:val="22"/>
                <w:lang w:val="tr-TR"/>
              </w:rPr>
            </w:pPr>
          </w:p>
        </w:tc>
      </w:tr>
      <w:tr w:rsidR="00313324" w14:paraId="270B6FE1" w14:textId="77777777">
        <w:tc>
          <w:tcPr>
            <w:tcW w:w="1413" w:type="dxa"/>
            <w:gridSpan w:val="2"/>
            <w:tcMar>
              <w:top w:w="55" w:type="dxa"/>
              <w:left w:w="55" w:type="dxa"/>
              <w:bottom w:w="55" w:type="dxa"/>
              <w:right w:w="55" w:type="dxa"/>
            </w:tcMar>
          </w:tcPr>
          <w:p w14:paraId="5C8E27F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0" w:type="dxa"/>
            <w:gridSpan w:val="4"/>
            <w:tcMar>
              <w:top w:w="55" w:type="dxa"/>
              <w:left w:w="55" w:type="dxa"/>
              <w:bottom w:w="55" w:type="dxa"/>
              <w:right w:w="55" w:type="dxa"/>
            </w:tcMar>
          </w:tcPr>
          <w:p w14:paraId="54A0ECBA"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3CA670EA"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58469693" w14:textId="77777777" w:rsidR="00313324" w:rsidRDefault="00313324">
            <w:pPr>
              <w:pStyle w:val="TableContents"/>
              <w:rPr>
                <w:rFonts w:ascii="Times New Roman" w:hAnsi="Times New Roman" w:cs="Times New Roman"/>
                <w:sz w:val="22"/>
                <w:szCs w:val="22"/>
                <w:lang w:val="tr-TR"/>
              </w:rPr>
            </w:pPr>
          </w:p>
        </w:tc>
      </w:tr>
      <w:tr w:rsidR="00313324" w14:paraId="0DED1887" w14:textId="77777777">
        <w:tc>
          <w:tcPr>
            <w:tcW w:w="1413" w:type="dxa"/>
            <w:gridSpan w:val="2"/>
            <w:tcMar>
              <w:top w:w="55" w:type="dxa"/>
              <w:left w:w="55" w:type="dxa"/>
              <w:bottom w:w="55" w:type="dxa"/>
              <w:right w:w="55" w:type="dxa"/>
            </w:tcMar>
          </w:tcPr>
          <w:p w14:paraId="7CCFC27B"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4964EE4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49" w:type="dxa"/>
            <w:gridSpan w:val="2"/>
            <w:tcMar>
              <w:top w:w="55" w:type="dxa"/>
              <w:left w:w="55" w:type="dxa"/>
              <w:bottom w:w="55" w:type="dxa"/>
              <w:right w:w="55" w:type="dxa"/>
            </w:tcMar>
          </w:tcPr>
          <w:p w14:paraId="401614E7"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Panel otomatik gazlı söndürme sistemlerini kontrol etmek için, 3 zon algılama ve 1 zon söndürme olacak şekilde dizayn edilmiş olmalı, Avrupa standartlarından EN-54’e uygun, BS onaylı olmalıdır.</w:t>
            </w:r>
          </w:p>
        </w:tc>
        <w:tc>
          <w:tcPr>
            <w:tcW w:w="562" w:type="dxa"/>
            <w:tcMar>
              <w:top w:w="55" w:type="dxa"/>
              <w:left w:w="55" w:type="dxa"/>
              <w:bottom w:w="55" w:type="dxa"/>
              <w:right w:w="55" w:type="dxa"/>
            </w:tcMar>
          </w:tcPr>
          <w:p w14:paraId="2A2CA61B" w14:textId="77777777" w:rsidR="00313324" w:rsidRDefault="00313324">
            <w:pPr>
              <w:pStyle w:val="TableContents"/>
              <w:rPr>
                <w:rFonts w:ascii="Times New Roman" w:hAnsi="Times New Roman" w:cs="Times New Roman"/>
                <w:sz w:val="22"/>
                <w:szCs w:val="22"/>
                <w:lang w:val="tr-TR"/>
              </w:rPr>
            </w:pPr>
          </w:p>
        </w:tc>
      </w:tr>
      <w:tr w:rsidR="00313324" w14:paraId="541C118D" w14:textId="77777777">
        <w:tc>
          <w:tcPr>
            <w:tcW w:w="1413" w:type="dxa"/>
            <w:gridSpan w:val="2"/>
            <w:tcMar>
              <w:top w:w="55" w:type="dxa"/>
              <w:left w:w="55" w:type="dxa"/>
              <w:bottom w:w="55" w:type="dxa"/>
              <w:right w:w="55" w:type="dxa"/>
            </w:tcMar>
          </w:tcPr>
          <w:p w14:paraId="5BD2A7CB"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3B7BEBC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249" w:type="dxa"/>
            <w:gridSpan w:val="2"/>
            <w:tcMar>
              <w:top w:w="55" w:type="dxa"/>
              <w:left w:w="55" w:type="dxa"/>
              <w:bottom w:w="55" w:type="dxa"/>
              <w:right w:w="55" w:type="dxa"/>
            </w:tcMar>
          </w:tcPr>
          <w:p w14:paraId="1C118472"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CE belgesine sahip olacaktır.</w:t>
            </w:r>
          </w:p>
        </w:tc>
        <w:tc>
          <w:tcPr>
            <w:tcW w:w="562" w:type="dxa"/>
            <w:tcMar>
              <w:top w:w="55" w:type="dxa"/>
              <w:left w:w="55" w:type="dxa"/>
              <w:bottom w:w="55" w:type="dxa"/>
              <w:right w:w="55" w:type="dxa"/>
            </w:tcMar>
          </w:tcPr>
          <w:p w14:paraId="6712B7A5" w14:textId="77777777" w:rsidR="00313324" w:rsidRDefault="00313324">
            <w:pPr>
              <w:pStyle w:val="TableContents"/>
              <w:rPr>
                <w:rFonts w:ascii="Times New Roman" w:hAnsi="Times New Roman" w:cs="Times New Roman"/>
                <w:sz w:val="22"/>
                <w:szCs w:val="22"/>
                <w:lang w:val="tr-TR"/>
              </w:rPr>
            </w:pPr>
          </w:p>
        </w:tc>
      </w:tr>
      <w:tr w:rsidR="00313324" w14:paraId="20EB0FA6" w14:textId="77777777">
        <w:tc>
          <w:tcPr>
            <w:tcW w:w="1413" w:type="dxa"/>
            <w:gridSpan w:val="2"/>
            <w:tcMar>
              <w:top w:w="55" w:type="dxa"/>
              <w:left w:w="55" w:type="dxa"/>
              <w:bottom w:w="55" w:type="dxa"/>
              <w:right w:w="55" w:type="dxa"/>
            </w:tcMar>
          </w:tcPr>
          <w:p w14:paraId="53DA3B8B"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762B1DD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249" w:type="dxa"/>
            <w:gridSpan w:val="2"/>
            <w:tcMar>
              <w:top w:w="55" w:type="dxa"/>
              <w:left w:w="55" w:type="dxa"/>
              <w:bottom w:w="55" w:type="dxa"/>
              <w:right w:w="55" w:type="dxa"/>
            </w:tcMar>
          </w:tcPr>
          <w:p w14:paraId="6F255D02"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Boşaltma butonu üzerinde olacaktır.</w:t>
            </w:r>
          </w:p>
        </w:tc>
        <w:tc>
          <w:tcPr>
            <w:tcW w:w="562" w:type="dxa"/>
            <w:tcMar>
              <w:top w:w="55" w:type="dxa"/>
              <w:left w:w="55" w:type="dxa"/>
              <w:bottom w:w="55" w:type="dxa"/>
              <w:right w:w="55" w:type="dxa"/>
            </w:tcMar>
          </w:tcPr>
          <w:p w14:paraId="076DF8B6" w14:textId="77777777" w:rsidR="00313324" w:rsidRDefault="00313324">
            <w:pPr>
              <w:pStyle w:val="TableContents"/>
              <w:rPr>
                <w:rFonts w:ascii="Times New Roman" w:hAnsi="Times New Roman" w:cs="Times New Roman"/>
                <w:sz w:val="22"/>
                <w:szCs w:val="22"/>
                <w:lang w:val="tr-TR"/>
              </w:rPr>
            </w:pPr>
          </w:p>
        </w:tc>
      </w:tr>
      <w:tr w:rsidR="00313324" w14:paraId="2FB805D5" w14:textId="77777777">
        <w:tc>
          <w:tcPr>
            <w:tcW w:w="1413" w:type="dxa"/>
            <w:gridSpan w:val="2"/>
            <w:tcBorders>
              <w:bottom w:val="single" w:sz="4" w:space="0" w:color="000000"/>
            </w:tcBorders>
            <w:tcMar>
              <w:top w:w="55" w:type="dxa"/>
              <w:left w:w="55" w:type="dxa"/>
              <w:bottom w:w="55" w:type="dxa"/>
              <w:right w:w="55" w:type="dxa"/>
            </w:tcMar>
          </w:tcPr>
          <w:p w14:paraId="74C40940" w14:textId="77777777" w:rsidR="00313324" w:rsidRDefault="00313324">
            <w:pPr>
              <w:pStyle w:val="TableContents"/>
              <w:rPr>
                <w:rFonts w:ascii="Times New Roman" w:hAnsi="Times New Roman" w:cs="Times New Roman"/>
                <w:sz w:val="22"/>
                <w:szCs w:val="22"/>
                <w:lang w:val="tr-TR"/>
              </w:rPr>
            </w:pPr>
          </w:p>
        </w:tc>
        <w:tc>
          <w:tcPr>
            <w:tcW w:w="1420" w:type="dxa"/>
            <w:gridSpan w:val="4"/>
            <w:tcBorders>
              <w:bottom w:val="single" w:sz="4" w:space="0" w:color="000000"/>
            </w:tcBorders>
            <w:tcMar>
              <w:top w:w="55" w:type="dxa"/>
              <w:left w:w="55" w:type="dxa"/>
              <w:bottom w:w="55" w:type="dxa"/>
              <w:right w:w="55" w:type="dxa"/>
            </w:tcMar>
          </w:tcPr>
          <w:p w14:paraId="1FA3D41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249" w:type="dxa"/>
            <w:gridSpan w:val="2"/>
            <w:tcBorders>
              <w:bottom w:val="single" w:sz="4" w:space="0" w:color="000000"/>
            </w:tcBorders>
            <w:tcMar>
              <w:top w:w="55" w:type="dxa"/>
              <w:left w:w="55" w:type="dxa"/>
              <w:bottom w:w="55" w:type="dxa"/>
              <w:right w:w="55" w:type="dxa"/>
            </w:tcMar>
          </w:tcPr>
          <w:p w14:paraId="6B0B2E5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Panel üzerinde aşağıdaki göstergeler bulunacaktır;</w:t>
            </w:r>
          </w:p>
          <w:p w14:paraId="26FED41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Servis</w:t>
            </w:r>
          </w:p>
          <w:p w14:paraId="191A7D3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Alarm, Genel</w:t>
            </w:r>
          </w:p>
          <w:p w14:paraId="2841CC0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Hata, Genel</w:t>
            </w:r>
          </w:p>
          <w:p w14:paraId="7F3CA20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Servis dışı, Genel</w:t>
            </w:r>
          </w:p>
          <w:p w14:paraId="5420A19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Test, Genel</w:t>
            </w:r>
          </w:p>
          <w:p w14:paraId="02E3D66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Güç Hata</w:t>
            </w:r>
          </w:p>
          <w:p w14:paraId="79A5F2C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Alarm Hata</w:t>
            </w:r>
          </w:p>
          <w:p w14:paraId="6E5ECA2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Sistem (CPU) Hata</w:t>
            </w:r>
          </w:p>
          <w:p w14:paraId="457F1F0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Servis dışı</w:t>
            </w:r>
          </w:p>
          <w:p w14:paraId="38D7158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Alarm, her zon</w:t>
            </w:r>
          </w:p>
          <w:p w14:paraId="2E62CEA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lastRenderedPageBreak/>
              <w:t>Hata / Test / Servis dışı, her zon</w:t>
            </w:r>
          </w:p>
          <w:p w14:paraId="1F9E2C3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Devre Hata</w:t>
            </w:r>
          </w:p>
          <w:p w14:paraId="121219A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Alarm Susturuldu</w:t>
            </w:r>
          </w:p>
        </w:tc>
        <w:tc>
          <w:tcPr>
            <w:tcW w:w="562" w:type="dxa"/>
            <w:tcBorders>
              <w:bottom w:val="single" w:sz="4" w:space="0" w:color="000000"/>
            </w:tcBorders>
            <w:tcMar>
              <w:top w:w="55" w:type="dxa"/>
              <w:left w:w="55" w:type="dxa"/>
              <w:bottom w:w="55" w:type="dxa"/>
              <w:right w:w="55" w:type="dxa"/>
            </w:tcMar>
          </w:tcPr>
          <w:p w14:paraId="5B6E40C7" w14:textId="77777777" w:rsidR="00313324" w:rsidRDefault="00313324">
            <w:pPr>
              <w:pStyle w:val="TableContents"/>
              <w:rPr>
                <w:rFonts w:ascii="Times New Roman" w:hAnsi="Times New Roman" w:cs="Times New Roman"/>
                <w:sz w:val="22"/>
                <w:szCs w:val="22"/>
                <w:lang w:val="tr-TR"/>
              </w:rPr>
            </w:pPr>
          </w:p>
        </w:tc>
      </w:tr>
      <w:tr w:rsidR="00313324" w14:paraId="3E2A2D64" w14:textId="77777777">
        <w:tc>
          <w:tcPr>
            <w:tcW w:w="1413" w:type="dxa"/>
            <w:gridSpan w:val="2"/>
            <w:tcMar>
              <w:top w:w="55" w:type="dxa"/>
              <w:left w:w="55" w:type="dxa"/>
              <w:bottom w:w="55" w:type="dxa"/>
              <w:right w:w="55" w:type="dxa"/>
            </w:tcMar>
          </w:tcPr>
          <w:p w14:paraId="41C499AA"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2E47EE11"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1884DDD1"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3C3E5406" w14:textId="77777777" w:rsidR="00313324" w:rsidRDefault="00313324">
            <w:pPr>
              <w:pStyle w:val="TableContents"/>
              <w:rPr>
                <w:rFonts w:ascii="Times New Roman" w:hAnsi="Times New Roman" w:cs="Times New Roman"/>
                <w:sz w:val="22"/>
                <w:szCs w:val="22"/>
                <w:lang w:val="tr-TR"/>
              </w:rPr>
            </w:pPr>
          </w:p>
        </w:tc>
      </w:tr>
      <w:tr w:rsidR="00313324" w14:paraId="7A7A15ED" w14:textId="77777777">
        <w:tc>
          <w:tcPr>
            <w:tcW w:w="1413" w:type="dxa"/>
            <w:gridSpan w:val="2"/>
            <w:tcBorders>
              <w:top w:val="single" w:sz="4" w:space="0" w:color="000000"/>
            </w:tcBorders>
            <w:tcMar>
              <w:top w:w="55" w:type="dxa"/>
              <w:left w:w="55" w:type="dxa"/>
              <w:bottom w:w="55" w:type="dxa"/>
              <w:right w:w="55" w:type="dxa"/>
            </w:tcMar>
          </w:tcPr>
          <w:p w14:paraId="731C2C8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0" w:type="dxa"/>
            <w:gridSpan w:val="4"/>
            <w:tcBorders>
              <w:top w:val="single" w:sz="4" w:space="0" w:color="000000"/>
            </w:tcBorders>
            <w:tcMar>
              <w:top w:w="55" w:type="dxa"/>
              <w:left w:w="55" w:type="dxa"/>
              <w:bottom w:w="55" w:type="dxa"/>
              <w:right w:w="55" w:type="dxa"/>
            </w:tcMar>
          </w:tcPr>
          <w:p w14:paraId="1AE5BAD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05.08</w:t>
            </w:r>
          </w:p>
        </w:tc>
        <w:tc>
          <w:tcPr>
            <w:tcW w:w="6249" w:type="dxa"/>
            <w:gridSpan w:val="2"/>
            <w:tcBorders>
              <w:top w:val="single" w:sz="4" w:space="0" w:color="000000"/>
            </w:tcBorders>
            <w:tcMar>
              <w:top w:w="55" w:type="dxa"/>
              <w:left w:w="55" w:type="dxa"/>
              <w:bottom w:w="55" w:type="dxa"/>
              <w:right w:w="55" w:type="dxa"/>
            </w:tcMar>
          </w:tcPr>
          <w:p w14:paraId="7A3CDA89" w14:textId="77777777" w:rsidR="00313324" w:rsidRDefault="00313324">
            <w:pPr>
              <w:pStyle w:val="TableContents"/>
              <w:rPr>
                <w:rFonts w:ascii="Times New Roman" w:hAnsi="Times New Roman" w:cs="Times New Roman"/>
                <w:sz w:val="22"/>
                <w:szCs w:val="22"/>
                <w:lang w:val="tr-TR"/>
              </w:rPr>
            </w:pPr>
          </w:p>
        </w:tc>
        <w:tc>
          <w:tcPr>
            <w:tcW w:w="562" w:type="dxa"/>
            <w:tcBorders>
              <w:top w:val="single" w:sz="4" w:space="0" w:color="000000"/>
            </w:tcBorders>
            <w:tcMar>
              <w:top w:w="55" w:type="dxa"/>
              <w:left w:w="55" w:type="dxa"/>
              <w:bottom w:w="55" w:type="dxa"/>
              <w:right w:w="55" w:type="dxa"/>
            </w:tcMar>
          </w:tcPr>
          <w:p w14:paraId="0B98A838" w14:textId="77777777" w:rsidR="00313324" w:rsidRDefault="00313324">
            <w:pPr>
              <w:pStyle w:val="TableContents"/>
              <w:rPr>
                <w:rFonts w:ascii="Times New Roman" w:hAnsi="Times New Roman" w:cs="Times New Roman"/>
                <w:sz w:val="22"/>
                <w:szCs w:val="22"/>
                <w:lang w:val="tr-TR"/>
              </w:rPr>
            </w:pPr>
          </w:p>
        </w:tc>
      </w:tr>
      <w:tr w:rsidR="00313324" w14:paraId="1463C32E" w14:textId="77777777">
        <w:tc>
          <w:tcPr>
            <w:tcW w:w="1413" w:type="dxa"/>
            <w:gridSpan w:val="2"/>
            <w:tcMar>
              <w:top w:w="55" w:type="dxa"/>
              <w:left w:w="55" w:type="dxa"/>
              <w:bottom w:w="55" w:type="dxa"/>
              <w:right w:w="55" w:type="dxa"/>
            </w:tcMar>
          </w:tcPr>
          <w:p w14:paraId="38A81E0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0" w:type="dxa"/>
            <w:gridSpan w:val="4"/>
            <w:tcMar>
              <w:top w:w="55" w:type="dxa"/>
              <w:left w:w="55" w:type="dxa"/>
              <w:bottom w:w="55" w:type="dxa"/>
              <w:right w:w="55" w:type="dxa"/>
            </w:tcMar>
          </w:tcPr>
          <w:p w14:paraId="2494F95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49" w:type="dxa"/>
            <w:gridSpan w:val="2"/>
            <w:tcMar>
              <w:top w:w="55" w:type="dxa"/>
              <w:left w:w="55" w:type="dxa"/>
              <w:bottom w:w="55" w:type="dxa"/>
              <w:right w:w="55" w:type="dxa"/>
            </w:tcMar>
          </w:tcPr>
          <w:p w14:paraId="022E4FAF"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45B38E38" w14:textId="77777777" w:rsidR="00313324" w:rsidRDefault="00313324">
            <w:pPr>
              <w:pStyle w:val="TableContents"/>
              <w:rPr>
                <w:rFonts w:ascii="Times New Roman" w:hAnsi="Times New Roman" w:cs="Times New Roman"/>
                <w:sz w:val="22"/>
                <w:szCs w:val="22"/>
                <w:lang w:val="tr-TR"/>
              </w:rPr>
            </w:pPr>
          </w:p>
        </w:tc>
      </w:tr>
      <w:tr w:rsidR="00313324" w14:paraId="74C0E689" w14:textId="77777777">
        <w:tc>
          <w:tcPr>
            <w:tcW w:w="1413" w:type="dxa"/>
            <w:gridSpan w:val="2"/>
            <w:tcMar>
              <w:top w:w="55" w:type="dxa"/>
              <w:left w:w="55" w:type="dxa"/>
              <w:bottom w:w="55" w:type="dxa"/>
              <w:right w:w="55" w:type="dxa"/>
            </w:tcMar>
          </w:tcPr>
          <w:p w14:paraId="5243751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0" w:type="dxa"/>
            <w:gridSpan w:val="4"/>
            <w:tcMar>
              <w:top w:w="55" w:type="dxa"/>
              <w:left w:w="55" w:type="dxa"/>
              <w:bottom w:w="55" w:type="dxa"/>
              <w:right w:w="55" w:type="dxa"/>
            </w:tcMar>
          </w:tcPr>
          <w:p w14:paraId="00F06BE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249" w:type="dxa"/>
            <w:gridSpan w:val="2"/>
            <w:tcMar>
              <w:top w:w="55" w:type="dxa"/>
              <w:left w:w="55" w:type="dxa"/>
              <w:bottom w:w="55" w:type="dxa"/>
              <w:right w:w="55" w:type="dxa"/>
            </w:tcMar>
          </w:tcPr>
          <w:p w14:paraId="2267F6ED"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0978A790" w14:textId="77777777" w:rsidR="00313324" w:rsidRDefault="00313324">
            <w:pPr>
              <w:pStyle w:val="TableContents"/>
              <w:rPr>
                <w:rFonts w:ascii="Times New Roman" w:hAnsi="Times New Roman" w:cs="Times New Roman"/>
                <w:sz w:val="22"/>
                <w:szCs w:val="22"/>
                <w:lang w:val="tr-TR"/>
              </w:rPr>
            </w:pPr>
          </w:p>
        </w:tc>
      </w:tr>
      <w:tr w:rsidR="00313324" w14:paraId="7D37CF1C" w14:textId="77777777">
        <w:tc>
          <w:tcPr>
            <w:tcW w:w="1413" w:type="dxa"/>
            <w:gridSpan w:val="2"/>
            <w:tcMar>
              <w:top w:w="55" w:type="dxa"/>
              <w:left w:w="55" w:type="dxa"/>
              <w:bottom w:w="55" w:type="dxa"/>
              <w:right w:w="55" w:type="dxa"/>
            </w:tcMar>
          </w:tcPr>
          <w:p w14:paraId="2759063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420" w:type="dxa"/>
            <w:gridSpan w:val="4"/>
            <w:tcMar>
              <w:top w:w="55" w:type="dxa"/>
              <w:left w:w="55" w:type="dxa"/>
              <w:bottom w:w="55" w:type="dxa"/>
              <w:right w:w="55" w:type="dxa"/>
            </w:tcMar>
          </w:tcPr>
          <w:p w14:paraId="1D4FAE7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Isı Duman Dedektörü</w:t>
            </w:r>
          </w:p>
        </w:tc>
        <w:tc>
          <w:tcPr>
            <w:tcW w:w="6249" w:type="dxa"/>
            <w:gridSpan w:val="2"/>
            <w:tcMar>
              <w:top w:w="55" w:type="dxa"/>
              <w:left w:w="55" w:type="dxa"/>
              <w:bottom w:w="55" w:type="dxa"/>
              <w:right w:w="55" w:type="dxa"/>
            </w:tcMar>
          </w:tcPr>
          <w:p w14:paraId="14E4E034"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2B79DD9E" w14:textId="77777777" w:rsidR="00313324" w:rsidRDefault="00313324">
            <w:pPr>
              <w:pStyle w:val="TableContents"/>
              <w:rPr>
                <w:rFonts w:ascii="Times New Roman" w:hAnsi="Times New Roman" w:cs="Times New Roman"/>
                <w:sz w:val="22"/>
                <w:szCs w:val="22"/>
                <w:lang w:val="tr-TR"/>
              </w:rPr>
            </w:pPr>
          </w:p>
        </w:tc>
      </w:tr>
      <w:tr w:rsidR="00313324" w14:paraId="12BEADD4" w14:textId="77777777">
        <w:tc>
          <w:tcPr>
            <w:tcW w:w="1413" w:type="dxa"/>
            <w:gridSpan w:val="2"/>
            <w:tcMar>
              <w:top w:w="55" w:type="dxa"/>
              <w:left w:w="55" w:type="dxa"/>
              <w:bottom w:w="55" w:type="dxa"/>
              <w:right w:w="55" w:type="dxa"/>
            </w:tcMar>
          </w:tcPr>
          <w:p w14:paraId="611167C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0" w:type="dxa"/>
            <w:gridSpan w:val="4"/>
            <w:tcMar>
              <w:top w:w="55" w:type="dxa"/>
              <w:left w:w="55" w:type="dxa"/>
              <w:bottom w:w="55" w:type="dxa"/>
              <w:right w:w="55" w:type="dxa"/>
            </w:tcMar>
          </w:tcPr>
          <w:p w14:paraId="73C6E17B"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2FC5219F"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38A7A701" w14:textId="77777777" w:rsidR="00313324" w:rsidRDefault="00313324">
            <w:pPr>
              <w:pStyle w:val="TableContents"/>
              <w:rPr>
                <w:rFonts w:ascii="Times New Roman" w:hAnsi="Times New Roman" w:cs="Times New Roman"/>
                <w:sz w:val="22"/>
                <w:szCs w:val="22"/>
                <w:lang w:val="tr-TR"/>
              </w:rPr>
            </w:pPr>
          </w:p>
        </w:tc>
      </w:tr>
      <w:tr w:rsidR="00313324" w14:paraId="34EDC9DF" w14:textId="77777777">
        <w:tc>
          <w:tcPr>
            <w:tcW w:w="1413" w:type="dxa"/>
            <w:gridSpan w:val="2"/>
            <w:tcMar>
              <w:top w:w="55" w:type="dxa"/>
              <w:left w:w="55" w:type="dxa"/>
              <w:bottom w:w="55" w:type="dxa"/>
              <w:right w:w="55" w:type="dxa"/>
            </w:tcMar>
          </w:tcPr>
          <w:p w14:paraId="381F5709"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255AD6E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49" w:type="dxa"/>
            <w:gridSpan w:val="2"/>
            <w:tcMar>
              <w:top w:w="55" w:type="dxa"/>
              <w:left w:w="55" w:type="dxa"/>
              <w:bottom w:w="55" w:type="dxa"/>
              <w:right w:w="55" w:type="dxa"/>
            </w:tcMar>
          </w:tcPr>
          <w:p w14:paraId="28F22AB7"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Malzemeler EN 54-7’ye uygun üretilmiş olacaktır.</w:t>
            </w:r>
          </w:p>
        </w:tc>
        <w:tc>
          <w:tcPr>
            <w:tcW w:w="562" w:type="dxa"/>
            <w:tcMar>
              <w:top w:w="55" w:type="dxa"/>
              <w:left w:w="55" w:type="dxa"/>
              <w:bottom w:w="55" w:type="dxa"/>
              <w:right w:w="55" w:type="dxa"/>
            </w:tcMar>
          </w:tcPr>
          <w:p w14:paraId="6D5D7210" w14:textId="77777777" w:rsidR="00313324" w:rsidRDefault="00313324">
            <w:pPr>
              <w:pStyle w:val="TableContents"/>
              <w:rPr>
                <w:rFonts w:ascii="Times New Roman" w:hAnsi="Times New Roman" w:cs="Times New Roman"/>
                <w:sz w:val="22"/>
                <w:szCs w:val="22"/>
                <w:lang w:val="tr-TR"/>
              </w:rPr>
            </w:pPr>
          </w:p>
        </w:tc>
      </w:tr>
      <w:tr w:rsidR="00313324" w14:paraId="3EE2C19F" w14:textId="77777777">
        <w:tc>
          <w:tcPr>
            <w:tcW w:w="1413" w:type="dxa"/>
            <w:gridSpan w:val="2"/>
            <w:tcMar>
              <w:top w:w="55" w:type="dxa"/>
              <w:left w:w="55" w:type="dxa"/>
              <w:bottom w:w="55" w:type="dxa"/>
              <w:right w:w="55" w:type="dxa"/>
            </w:tcMar>
          </w:tcPr>
          <w:p w14:paraId="216645CF"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6B90C8D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249" w:type="dxa"/>
            <w:gridSpan w:val="2"/>
            <w:tcMar>
              <w:top w:w="55" w:type="dxa"/>
              <w:left w:w="55" w:type="dxa"/>
              <w:bottom w:w="55" w:type="dxa"/>
              <w:right w:w="55" w:type="dxa"/>
            </w:tcMar>
          </w:tcPr>
          <w:p w14:paraId="2C7624F2"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CE belgesine sahip olacaktır.</w:t>
            </w:r>
          </w:p>
        </w:tc>
        <w:tc>
          <w:tcPr>
            <w:tcW w:w="562" w:type="dxa"/>
            <w:tcMar>
              <w:top w:w="55" w:type="dxa"/>
              <w:left w:w="55" w:type="dxa"/>
              <w:bottom w:w="55" w:type="dxa"/>
              <w:right w:w="55" w:type="dxa"/>
            </w:tcMar>
          </w:tcPr>
          <w:p w14:paraId="4B7411FC" w14:textId="77777777" w:rsidR="00313324" w:rsidRDefault="00313324">
            <w:pPr>
              <w:pStyle w:val="TableContents"/>
              <w:rPr>
                <w:rFonts w:ascii="Times New Roman" w:hAnsi="Times New Roman" w:cs="Times New Roman"/>
                <w:sz w:val="22"/>
                <w:szCs w:val="22"/>
                <w:lang w:val="tr-TR"/>
              </w:rPr>
            </w:pPr>
          </w:p>
        </w:tc>
      </w:tr>
      <w:tr w:rsidR="00313324" w14:paraId="3D7F729B" w14:textId="77777777">
        <w:tc>
          <w:tcPr>
            <w:tcW w:w="1413" w:type="dxa"/>
            <w:gridSpan w:val="2"/>
            <w:tcMar>
              <w:top w:w="55" w:type="dxa"/>
              <w:left w:w="55" w:type="dxa"/>
              <w:bottom w:w="55" w:type="dxa"/>
              <w:right w:w="55" w:type="dxa"/>
            </w:tcMar>
          </w:tcPr>
          <w:p w14:paraId="1C2AB8C5"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2DFF266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249" w:type="dxa"/>
            <w:gridSpan w:val="2"/>
            <w:tcMar>
              <w:top w:w="55" w:type="dxa"/>
              <w:left w:w="55" w:type="dxa"/>
              <w:bottom w:w="55" w:type="dxa"/>
              <w:right w:w="55" w:type="dxa"/>
            </w:tcMar>
          </w:tcPr>
          <w:p w14:paraId="3070DFD0"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 xml:space="preserve">Çalışma Akımı en fazla 30 </w:t>
            </w:r>
            <w:proofErr w:type="spellStart"/>
            <w:r>
              <w:rPr>
                <w:rFonts w:ascii="Times New Roman" w:hAnsi="Times New Roman" w:cs="Times New Roman"/>
                <w:sz w:val="22"/>
                <w:szCs w:val="22"/>
              </w:rPr>
              <w:t>micro</w:t>
            </w:r>
            <w:proofErr w:type="spellEnd"/>
            <w:r>
              <w:rPr>
                <w:rFonts w:ascii="Times New Roman" w:hAnsi="Times New Roman" w:cs="Times New Roman"/>
                <w:sz w:val="22"/>
                <w:szCs w:val="22"/>
              </w:rPr>
              <w:t xml:space="preserve"> amper olmalıdır.</w:t>
            </w:r>
          </w:p>
        </w:tc>
        <w:tc>
          <w:tcPr>
            <w:tcW w:w="562" w:type="dxa"/>
            <w:tcMar>
              <w:top w:w="55" w:type="dxa"/>
              <w:left w:w="55" w:type="dxa"/>
              <w:bottom w:w="55" w:type="dxa"/>
              <w:right w:w="55" w:type="dxa"/>
            </w:tcMar>
          </w:tcPr>
          <w:p w14:paraId="7546F059" w14:textId="77777777" w:rsidR="00313324" w:rsidRDefault="00313324">
            <w:pPr>
              <w:pStyle w:val="TableContents"/>
              <w:rPr>
                <w:rFonts w:ascii="Times New Roman" w:hAnsi="Times New Roman" w:cs="Times New Roman"/>
                <w:sz w:val="22"/>
                <w:szCs w:val="22"/>
                <w:lang w:val="tr-TR"/>
              </w:rPr>
            </w:pPr>
          </w:p>
        </w:tc>
      </w:tr>
      <w:tr w:rsidR="00313324" w14:paraId="79B5703D" w14:textId="77777777">
        <w:tc>
          <w:tcPr>
            <w:tcW w:w="1413" w:type="dxa"/>
            <w:gridSpan w:val="2"/>
            <w:tcMar>
              <w:top w:w="55" w:type="dxa"/>
              <w:left w:w="55" w:type="dxa"/>
              <w:bottom w:w="55" w:type="dxa"/>
              <w:right w:w="55" w:type="dxa"/>
            </w:tcMar>
          </w:tcPr>
          <w:p w14:paraId="5D5C69EA"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3D582C6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249" w:type="dxa"/>
            <w:gridSpan w:val="2"/>
            <w:tcMar>
              <w:top w:w="55" w:type="dxa"/>
              <w:left w:w="55" w:type="dxa"/>
              <w:bottom w:w="55" w:type="dxa"/>
              <w:right w:w="55" w:type="dxa"/>
            </w:tcMar>
          </w:tcPr>
          <w:p w14:paraId="7AABF83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Alarm Akımı </w:t>
            </w:r>
            <w:proofErr w:type="gramStart"/>
            <w:r>
              <w:rPr>
                <w:rFonts w:ascii="Times New Roman" w:hAnsi="Times New Roman" w:cs="Times New Roman"/>
                <w:sz w:val="22"/>
                <w:szCs w:val="22"/>
                <w:lang w:val="tr-TR"/>
              </w:rPr>
              <w:t>8 -</w:t>
            </w:r>
            <w:proofErr w:type="gramEnd"/>
            <w:r>
              <w:rPr>
                <w:rFonts w:ascii="Times New Roman" w:hAnsi="Times New Roman" w:cs="Times New Roman"/>
                <w:sz w:val="22"/>
                <w:szCs w:val="22"/>
                <w:lang w:val="tr-TR"/>
              </w:rPr>
              <w:t xml:space="preserve"> 10 Volt arasında olmalıdır.</w:t>
            </w:r>
          </w:p>
        </w:tc>
        <w:tc>
          <w:tcPr>
            <w:tcW w:w="562" w:type="dxa"/>
            <w:tcMar>
              <w:top w:w="55" w:type="dxa"/>
              <w:left w:w="55" w:type="dxa"/>
              <w:bottom w:w="55" w:type="dxa"/>
              <w:right w:w="55" w:type="dxa"/>
            </w:tcMar>
          </w:tcPr>
          <w:p w14:paraId="325ECB99" w14:textId="77777777" w:rsidR="00313324" w:rsidRDefault="00313324">
            <w:pPr>
              <w:pStyle w:val="TableContents"/>
              <w:rPr>
                <w:rFonts w:ascii="Times New Roman" w:hAnsi="Times New Roman" w:cs="Times New Roman"/>
                <w:sz w:val="22"/>
                <w:szCs w:val="22"/>
                <w:lang w:val="tr-TR"/>
              </w:rPr>
            </w:pPr>
          </w:p>
        </w:tc>
      </w:tr>
      <w:tr w:rsidR="00313324" w14:paraId="72E3FB16" w14:textId="77777777">
        <w:tc>
          <w:tcPr>
            <w:tcW w:w="1413" w:type="dxa"/>
            <w:gridSpan w:val="2"/>
            <w:tcBorders>
              <w:bottom w:val="single" w:sz="4" w:space="0" w:color="000000"/>
            </w:tcBorders>
            <w:tcMar>
              <w:top w:w="55" w:type="dxa"/>
              <w:left w:w="55" w:type="dxa"/>
              <w:bottom w:w="55" w:type="dxa"/>
              <w:right w:w="55" w:type="dxa"/>
            </w:tcMar>
          </w:tcPr>
          <w:p w14:paraId="409FD530" w14:textId="77777777" w:rsidR="00313324" w:rsidRDefault="00313324">
            <w:pPr>
              <w:pStyle w:val="TableContents"/>
              <w:rPr>
                <w:rFonts w:ascii="Times New Roman" w:hAnsi="Times New Roman" w:cs="Times New Roman"/>
                <w:sz w:val="22"/>
                <w:szCs w:val="22"/>
                <w:lang w:val="tr-TR"/>
              </w:rPr>
            </w:pPr>
          </w:p>
        </w:tc>
        <w:tc>
          <w:tcPr>
            <w:tcW w:w="1420" w:type="dxa"/>
            <w:gridSpan w:val="4"/>
            <w:tcBorders>
              <w:bottom w:val="single" w:sz="4" w:space="0" w:color="000000"/>
            </w:tcBorders>
            <w:tcMar>
              <w:top w:w="55" w:type="dxa"/>
              <w:left w:w="55" w:type="dxa"/>
              <w:bottom w:w="55" w:type="dxa"/>
              <w:right w:w="55" w:type="dxa"/>
            </w:tcMar>
          </w:tcPr>
          <w:p w14:paraId="4EC2642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w:t>
            </w:r>
          </w:p>
        </w:tc>
        <w:tc>
          <w:tcPr>
            <w:tcW w:w="6249" w:type="dxa"/>
            <w:gridSpan w:val="2"/>
            <w:tcBorders>
              <w:bottom w:val="single" w:sz="4" w:space="0" w:color="000000"/>
            </w:tcBorders>
            <w:tcMar>
              <w:top w:w="55" w:type="dxa"/>
              <w:left w:w="55" w:type="dxa"/>
              <w:bottom w:w="55" w:type="dxa"/>
              <w:right w:w="55" w:type="dxa"/>
            </w:tcMar>
          </w:tcPr>
          <w:p w14:paraId="128A3F6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Çalışma gerilimi </w:t>
            </w:r>
            <w:proofErr w:type="gramStart"/>
            <w:r>
              <w:rPr>
                <w:rFonts w:ascii="Times New Roman" w:hAnsi="Times New Roman" w:cs="Times New Roman"/>
                <w:sz w:val="22"/>
                <w:szCs w:val="22"/>
                <w:lang w:val="tr-TR"/>
              </w:rPr>
              <w:t>18 -</w:t>
            </w:r>
            <w:proofErr w:type="gramEnd"/>
            <w:r>
              <w:rPr>
                <w:rFonts w:ascii="Times New Roman" w:hAnsi="Times New Roman" w:cs="Times New Roman"/>
                <w:sz w:val="22"/>
                <w:szCs w:val="22"/>
                <w:lang w:val="tr-TR"/>
              </w:rPr>
              <w:t xml:space="preserve"> 28 </w:t>
            </w:r>
            <w:proofErr w:type="spellStart"/>
            <w:r>
              <w:rPr>
                <w:rFonts w:ascii="Times New Roman" w:hAnsi="Times New Roman" w:cs="Times New Roman"/>
                <w:sz w:val="22"/>
                <w:szCs w:val="22"/>
                <w:lang w:val="tr-TR"/>
              </w:rPr>
              <w:t>Vdc</w:t>
            </w:r>
            <w:proofErr w:type="spellEnd"/>
            <w:r>
              <w:rPr>
                <w:rFonts w:ascii="Times New Roman" w:hAnsi="Times New Roman" w:cs="Times New Roman"/>
                <w:sz w:val="22"/>
                <w:szCs w:val="22"/>
                <w:lang w:val="tr-TR"/>
              </w:rPr>
              <w:t xml:space="preserve"> arasında olmalıdır.</w:t>
            </w:r>
          </w:p>
        </w:tc>
        <w:tc>
          <w:tcPr>
            <w:tcW w:w="562" w:type="dxa"/>
            <w:tcBorders>
              <w:bottom w:val="single" w:sz="4" w:space="0" w:color="000000"/>
            </w:tcBorders>
            <w:tcMar>
              <w:top w:w="55" w:type="dxa"/>
              <w:left w:w="55" w:type="dxa"/>
              <w:bottom w:w="55" w:type="dxa"/>
              <w:right w:w="55" w:type="dxa"/>
            </w:tcMar>
          </w:tcPr>
          <w:p w14:paraId="5CB04F6D" w14:textId="77777777" w:rsidR="00313324" w:rsidRDefault="00313324">
            <w:pPr>
              <w:pStyle w:val="TableContents"/>
              <w:rPr>
                <w:rFonts w:ascii="Times New Roman" w:hAnsi="Times New Roman" w:cs="Times New Roman"/>
                <w:sz w:val="22"/>
                <w:szCs w:val="22"/>
                <w:lang w:val="tr-TR"/>
              </w:rPr>
            </w:pPr>
          </w:p>
        </w:tc>
      </w:tr>
      <w:tr w:rsidR="00313324" w14:paraId="7B77231C" w14:textId="77777777">
        <w:tc>
          <w:tcPr>
            <w:tcW w:w="1413" w:type="dxa"/>
            <w:gridSpan w:val="2"/>
            <w:tcMar>
              <w:top w:w="55" w:type="dxa"/>
              <w:left w:w="55" w:type="dxa"/>
              <w:bottom w:w="55" w:type="dxa"/>
              <w:right w:w="55" w:type="dxa"/>
            </w:tcMar>
          </w:tcPr>
          <w:p w14:paraId="2F2469D0"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22FC1CEB"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3CEE1A5E"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15766E6E" w14:textId="77777777" w:rsidR="00313324" w:rsidRDefault="00313324">
            <w:pPr>
              <w:pStyle w:val="TableContents"/>
              <w:rPr>
                <w:rFonts w:ascii="Times New Roman" w:hAnsi="Times New Roman" w:cs="Times New Roman"/>
                <w:sz w:val="22"/>
                <w:szCs w:val="22"/>
                <w:lang w:val="tr-TR"/>
              </w:rPr>
            </w:pPr>
          </w:p>
        </w:tc>
      </w:tr>
      <w:tr w:rsidR="00313324" w14:paraId="4B321F4C" w14:textId="77777777">
        <w:tc>
          <w:tcPr>
            <w:tcW w:w="1413" w:type="dxa"/>
            <w:gridSpan w:val="2"/>
            <w:tcBorders>
              <w:top w:val="single" w:sz="4" w:space="0" w:color="000000"/>
            </w:tcBorders>
            <w:tcMar>
              <w:top w:w="55" w:type="dxa"/>
              <w:left w:w="55" w:type="dxa"/>
              <w:bottom w:w="55" w:type="dxa"/>
              <w:right w:w="55" w:type="dxa"/>
            </w:tcMar>
          </w:tcPr>
          <w:p w14:paraId="248AEF5F" w14:textId="77777777" w:rsidR="00313324" w:rsidRDefault="00313324">
            <w:pPr>
              <w:pStyle w:val="TableContents"/>
              <w:rPr>
                <w:rFonts w:ascii="Times New Roman" w:hAnsi="Times New Roman" w:cs="Times New Roman"/>
                <w:sz w:val="22"/>
                <w:szCs w:val="22"/>
                <w:lang w:val="tr-TR"/>
              </w:rPr>
            </w:pPr>
          </w:p>
        </w:tc>
        <w:tc>
          <w:tcPr>
            <w:tcW w:w="1420" w:type="dxa"/>
            <w:gridSpan w:val="4"/>
            <w:tcBorders>
              <w:top w:val="single" w:sz="4" w:space="0" w:color="000000"/>
            </w:tcBorders>
            <w:tcMar>
              <w:top w:w="55" w:type="dxa"/>
              <w:left w:w="55" w:type="dxa"/>
              <w:bottom w:w="55" w:type="dxa"/>
              <w:right w:w="55" w:type="dxa"/>
            </w:tcMar>
          </w:tcPr>
          <w:p w14:paraId="010DCF48" w14:textId="77777777" w:rsidR="00313324" w:rsidRDefault="00313324">
            <w:pPr>
              <w:pStyle w:val="TableContents"/>
              <w:rPr>
                <w:rFonts w:ascii="Times New Roman" w:hAnsi="Times New Roman" w:cs="Times New Roman"/>
                <w:sz w:val="22"/>
                <w:szCs w:val="22"/>
                <w:lang w:val="tr-TR"/>
              </w:rPr>
            </w:pPr>
          </w:p>
        </w:tc>
        <w:tc>
          <w:tcPr>
            <w:tcW w:w="6249" w:type="dxa"/>
            <w:gridSpan w:val="2"/>
            <w:tcBorders>
              <w:top w:val="single" w:sz="4" w:space="0" w:color="000000"/>
            </w:tcBorders>
            <w:tcMar>
              <w:top w:w="55" w:type="dxa"/>
              <w:left w:w="55" w:type="dxa"/>
              <w:bottom w:w="55" w:type="dxa"/>
              <w:right w:w="55" w:type="dxa"/>
            </w:tcMar>
          </w:tcPr>
          <w:p w14:paraId="09D5A060" w14:textId="77777777" w:rsidR="00313324" w:rsidRDefault="00313324">
            <w:pPr>
              <w:pStyle w:val="TableContents"/>
              <w:rPr>
                <w:rFonts w:ascii="Times New Roman" w:hAnsi="Times New Roman" w:cs="Times New Roman"/>
                <w:sz w:val="22"/>
                <w:szCs w:val="22"/>
                <w:lang w:val="tr-TR"/>
              </w:rPr>
            </w:pPr>
          </w:p>
        </w:tc>
        <w:tc>
          <w:tcPr>
            <w:tcW w:w="562" w:type="dxa"/>
            <w:tcBorders>
              <w:top w:val="single" w:sz="4" w:space="0" w:color="000000"/>
            </w:tcBorders>
            <w:tcMar>
              <w:top w:w="55" w:type="dxa"/>
              <w:left w:w="55" w:type="dxa"/>
              <w:bottom w:w="55" w:type="dxa"/>
              <w:right w:w="55" w:type="dxa"/>
            </w:tcMar>
          </w:tcPr>
          <w:p w14:paraId="63764496" w14:textId="77777777" w:rsidR="00313324" w:rsidRDefault="00313324">
            <w:pPr>
              <w:pStyle w:val="TableContents"/>
              <w:rPr>
                <w:rFonts w:ascii="Times New Roman" w:hAnsi="Times New Roman" w:cs="Times New Roman"/>
                <w:sz w:val="22"/>
                <w:szCs w:val="22"/>
                <w:lang w:val="tr-TR"/>
              </w:rPr>
            </w:pPr>
          </w:p>
        </w:tc>
      </w:tr>
      <w:tr w:rsidR="00313324" w14:paraId="22B0C6D6" w14:textId="77777777">
        <w:tc>
          <w:tcPr>
            <w:tcW w:w="1413" w:type="dxa"/>
            <w:gridSpan w:val="2"/>
            <w:tcBorders>
              <w:top w:val="single" w:sz="4" w:space="0" w:color="000000"/>
            </w:tcBorders>
            <w:tcMar>
              <w:top w:w="55" w:type="dxa"/>
              <w:left w:w="55" w:type="dxa"/>
              <w:bottom w:w="55" w:type="dxa"/>
              <w:right w:w="55" w:type="dxa"/>
            </w:tcMar>
          </w:tcPr>
          <w:p w14:paraId="5CE77EE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0" w:type="dxa"/>
            <w:gridSpan w:val="4"/>
            <w:tcBorders>
              <w:top w:val="single" w:sz="4" w:space="0" w:color="000000"/>
            </w:tcBorders>
            <w:tcMar>
              <w:top w:w="55" w:type="dxa"/>
              <w:left w:w="55" w:type="dxa"/>
              <w:bottom w:w="55" w:type="dxa"/>
              <w:right w:w="55" w:type="dxa"/>
            </w:tcMar>
          </w:tcPr>
          <w:p w14:paraId="37FB302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05.09</w:t>
            </w:r>
          </w:p>
        </w:tc>
        <w:tc>
          <w:tcPr>
            <w:tcW w:w="6249" w:type="dxa"/>
            <w:gridSpan w:val="2"/>
            <w:tcBorders>
              <w:top w:val="single" w:sz="4" w:space="0" w:color="000000"/>
            </w:tcBorders>
            <w:tcMar>
              <w:top w:w="55" w:type="dxa"/>
              <w:left w:w="55" w:type="dxa"/>
              <w:bottom w:w="55" w:type="dxa"/>
              <w:right w:w="55" w:type="dxa"/>
            </w:tcMar>
          </w:tcPr>
          <w:p w14:paraId="3A739E77" w14:textId="77777777" w:rsidR="00313324" w:rsidRDefault="00313324">
            <w:pPr>
              <w:pStyle w:val="TableContents"/>
              <w:rPr>
                <w:rFonts w:ascii="Times New Roman" w:hAnsi="Times New Roman" w:cs="Times New Roman"/>
                <w:sz w:val="22"/>
                <w:szCs w:val="22"/>
                <w:lang w:val="tr-TR"/>
              </w:rPr>
            </w:pPr>
          </w:p>
        </w:tc>
        <w:tc>
          <w:tcPr>
            <w:tcW w:w="562" w:type="dxa"/>
            <w:tcBorders>
              <w:top w:val="single" w:sz="4" w:space="0" w:color="000000"/>
            </w:tcBorders>
            <w:tcMar>
              <w:top w:w="55" w:type="dxa"/>
              <w:left w:w="55" w:type="dxa"/>
              <w:bottom w:w="55" w:type="dxa"/>
              <w:right w:w="55" w:type="dxa"/>
            </w:tcMar>
          </w:tcPr>
          <w:p w14:paraId="00930198" w14:textId="77777777" w:rsidR="00313324" w:rsidRDefault="00313324">
            <w:pPr>
              <w:pStyle w:val="TableContents"/>
              <w:rPr>
                <w:rFonts w:ascii="Times New Roman" w:hAnsi="Times New Roman" w:cs="Times New Roman"/>
                <w:sz w:val="22"/>
                <w:szCs w:val="22"/>
                <w:lang w:val="tr-TR"/>
              </w:rPr>
            </w:pPr>
          </w:p>
        </w:tc>
      </w:tr>
      <w:tr w:rsidR="00313324" w14:paraId="75FADAE9" w14:textId="77777777">
        <w:tc>
          <w:tcPr>
            <w:tcW w:w="1413" w:type="dxa"/>
            <w:gridSpan w:val="2"/>
            <w:tcMar>
              <w:top w:w="55" w:type="dxa"/>
              <w:left w:w="55" w:type="dxa"/>
              <w:bottom w:w="55" w:type="dxa"/>
              <w:right w:w="55" w:type="dxa"/>
            </w:tcMar>
          </w:tcPr>
          <w:p w14:paraId="72C8D66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0" w:type="dxa"/>
            <w:gridSpan w:val="4"/>
            <w:tcMar>
              <w:top w:w="55" w:type="dxa"/>
              <w:left w:w="55" w:type="dxa"/>
              <w:bottom w:w="55" w:type="dxa"/>
              <w:right w:w="55" w:type="dxa"/>
            </w:tcMar>
          </w:tcPr>
          <w:p w14:paraId="1DD74BB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49" w:type="dxa"/>
            <w:gridSpan w:val="2"/>
            <w:tcMar>
              <w:top w:w="55" w:type="dxa"/>
              <w:left w:w="55" w:type="dxa"/>
              <w:bottom w:w="55" w:type="dxa"/>
              <w:right w:w="55" w:type="dxa"/>
            </w:tcMar>
          </w:tcPr>
          <w:p w14:paraId="678140A3"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6499A925" w14:textId="77777777" w:rsidR="00313324" w:rsidRDefault="00313324">
            <w:pPr>
              <w:pStyle w:val="TableContents"/>
              <w:rPr>
                <w:rFonts w:ascii="Times New Roman" w:hAnsi="Times New Roman" w:cs="Times New Roman"/>
                <w:sz w:val="22"/>
                <w:szCs w:val="22"/>
                <w:lang w:val="tr-TR"/>
              </w:rPr>
            </w:pPr>
          </w:p>
        </w:tc>
      </w:tr>
      <w:tr w:rsidR="00313324" w14:paraId="50B41EE4" w14:textId="77777777">
        <w:tc>
          <w:tcPr>
            <w:tcW w:w="1413" w:type="dxa"/>
            <w:gridSpan w:val="2"/>
            <w:tcMar>
              <w:top w:w="55" w:type="dxa"/>
              <w:left w:w="55" w:type="dxa"/>
              <w:bottom w:w="55" w:type="dxa"/>
              <w:right w:w="55" w:type="dxa"/>
            </w:tcMar>
          </w:tcPr>
          <w:p w14:paraId="33AD211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0" w:type="dxa"/>
            <w:gridSpan w:val="4"/>
            <w:tcMar>
              <w:top w:w="55" w:type="dxa"/>
              <w:left w:w="55" w:type="dxa"/>
              <w:bottom w:w="55" w:type="dxa"/>
              <w:right w:w="55" w:type="dxa"/>
            </w:tcMar>
          </w:tcPr>
          <w:p w14:paraId="13DC5B2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249" w:type="dxa"/>
            <w:gridSpan w:val="2"/>
            <w:tcMar>
              <w:top w:w="55" w:type="dxa"/>
              <w:left w:w="55" w:type="dxa"/>
              <w:bottom w:w="55" w:type="dxa"/>
              <w:right w:w="55" w:type="dxa"/>
            </w:tcMar>
          </w:tcPr>
          <w:p w14:paraId="07A0FC06"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45F12F65" w14:textId="77777777" w:rsidR="00313324" w:rsidRDefault="00313324">
            <w:pPr>
              <w:pStyle w:val="TableContents"/>
              <w:rPr>
                <w:rFonts w:ascii="Times New Roman" w:hAnsi="Times New Roman" w:cs="Times New Roman"/>
                <w:sz w:val="22"/>
                <w:szCs w:val="22"/>
                <w:lang w:val="tr-TR"/>
              </w:rPr>
            </w:pPr>
          </w:p>
        </w:tc>
      </w:tr>
      <w:tr w:rsidR="00313324" w14:paraId="5FC9C9BB" w14:textId="77777777">
        <w:tc>
          <w:tcPr>
            <w:tcW w:w="1413" w:type="dxa"/>
            <w:gridSpan w:val="2"/>
            <w:tcMar>
              <w:top w:w="55" w:type="dxa"/>
              <w:left w:w="55" w:type="dxa"/>
              <w:bottom w:w="55" w:type="dxa"/>
              <w:right w:w="55" w:type="dxa"/>
            </w:tcMar>
          </w:tcPr>
          <w:p w14:paraId="2911EB9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420" w:type="dxa"/>
            <w:gridSpan w:val="4"/>
            <w:tcMar>
              <w:top w:w="55" w:type="dxa"/>
              <w:left w:w="55" w:type="dxa"/>
              <w:bottom w:w="55" w:type="dxa"/>
              <w:right w:w="55" w:type="dxa"/>
            </w:tcMar>
          </w:tcPr>
          <w:p w14:paraId="2F86F23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Optik Duman Dedektörü</w:t>
            </w:r>
          </w:p>
        </w:tc>
        <w:tc>
          <w:tcPr>
            <w:tcW w:w="6249" w:type="dxa"/>
            <w:gridSpan w:val="2"/>
            <w:tcMar>
              <w:top w:w="55" w:type="dxa"/>
              <w:left w:w="55" w:type="dxa"/>
              <w:bottom w:w="55" w:type="dxa"/>
              <w:right w:w="55" w:type="dxa"/>
            </w:tcMar>
          </w:tcPr>
          <w:p w14:paraId="670802D2"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39612B60" w14:textId="77777777" w:rsidR="00313324" w:rsidRDefault="00313324">
            <w:pPr>
              <w:pStyle w:val="TableContents"/>
              <w:rPr>
                <w:rFonts w:ascii="Times New Roman" w:hAnsi="Times New Roman" w:cs="Times New Roman"/>
                <w:sz w:val="22"/>
                <w:szCs w:val="22"/>
                <w:lang w:val="tr-TR"/>
              </w:rPr>
            </w:pPr>
          </w:p>
        </w:tc>
      </w:tr>
      <w:tr w:rsidR="00313324" w14:paraId="361A07F4" w14:textId="77777777">
        <w:tc>
          <w:tcPr>
            <w:tcW w:w="1413" w:type="dxa"/>
            <w:gridSpan w:val="2"/>
            <w:tcMar>
              <w:top w:w="55" w:type="dxa"/>
              <w:left w:w="55" w:type="dxa"/>
              <w:bottom w:w="55" w:type="dxa"/>
              <w:right w:w="55" w:type="dxa"/>
            </w:tcMar>
          </w:tcPr>
          <w:p w14:paraId="5B4CEC3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0" w:type="dxa"/>
            <w:gridSpan w:val="4"/>
            <w:tcMar>
              <w:top w:w="55" w:type="dxa"/>
              <w:left w:w="55" w:type="dxa"/>
              <w:bottom w:w="55" w:type="dxa"/>
              <w:right w:w="55" w:type="dxa"/>
            </w:tcMar>
          </w:tcPr>
          <w:p w14:paraId="310DE4CD"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7D0F4D82"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4F1D678A" w14:textId="77777777" w:rsidR="00313324" w:rsidRDefault="00313324">
            <w:pPr>
              <w:pStyle w:val="TableContents"/>
              <w:rPr>
                <w:rFonts w:ascii="Times New Roman" w:hAnsi="Times New Roman" w:cs="Times New Roman"/>
                <w:sz w:val="22"/>
                <w:szCs w:val="22"/>
                <w:lang w:val="tr-TR"/>
              </w:rPr>
            </w:pPr>
          </w:p>
        </w:tc>
      </w:tr>
      <w:tr w:rsidR="00313324" w14:paraId="0FE7EF55" w14:textId="77777777">
        <w:tc>
          <w:tcPr>
            <w:tcW w:w="1413" w:type="dxa"/>
            <w:gridSpan w:val="2"/>
            <w:tcMar>
              <w:top w:w="55" w:type="dxa"/>
              <w:left w:w="55" w:type="dxa"/>
              <w:bottom w:w="55" w:type="dxa"/>
              <w:right w:w="55" w:type="dxa"/>
            </w:tcMar>
          </w:tcPr>
          <w:p w14:paraId="1FAFE7EC"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3A60F8C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49" w:type="dxa"/>
            <w:gridSpan w:val="2"/>
            <w:tcMar>
              <w:top w:w="55" w:type="dxa"/>
              <w:left w:w="55" w:type="dxa"/>
              <w:bottom w:w="55" w:type="dxa"/>
              <w:right w:w="55" w:type="dxa"/>
            </w:tcMar>
          </w:tcPr>
          <w:p w14:paraId="35343B3D"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Malzemeler EN 54-7’ye uygun üretilmiş olacaktır.</w:t>
            </w:r>
          </w:p>
        </w:tc>
        <w:tc>
          <w:tcPr>
            <w:tcW w:w="562" w:type="dxa"/>
            <w:tcMar>
              <w:top w:w="55" w:type="dxa"/>
              <w:left w:w="55" w:type="dxa"/>
              <w:bottom w:w="55" w:type="dxa"/>
              <w:right w:w="55" w:type="dxa"/>
            </w:tcMar>
          </w:tcPr>
          <w:p w14:paraId="2FD16A4E" w14:textId="77777777" w:rsidR="00313324" w:rsidRDefault="00313324">
            <w:pPr>
              <w:pStyle w:val="TableContents"/>
              <w:rPr>
                <w:rFonts w:ascii="Times New Roman" w:hAnsi="Times New Roman" w:cs="Times New Roman"/>
                <w:sz w:val="22"/>
                <w:szCs w:val="22"/>
                <w:lang w:val="tr-TR"/>
              </w:rPr>
            </w:pPr>
          </w:p>
        </w:tc>
      </w:tr>
      <w:tr w:rsidR="00313324" w14:paraId="51EBA7AF" w14:textId="77777777">
        <w:tc>
          <w:tcPr>
            <w:tcW w:w="1413" w:type="dxa"/>
            <w:gridSpan w:val="2"/>
            <w:tcMar>
              <w:top w:w="55" w:type="dxa"/>
              <w:left w:w="55" w:type="dxa"/>
              <w:bottom w:w="55" w:type="dxa"/>
              <w:right w:w="55" w:type="dxa"/>
            </w:tcMar>
          </w:tcPr>
          <w:p w14:paraId="4FD53DCF"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42B1154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249" w:type="dxa"/>
            <w:gridSpan w:val="2"/>
            <w:tcMar>
              <w:top w:w="55" w:type="dxa"/>
              <w:left w:w="55" w:type="dxa"/>
              <w:bottom w:w="55" w:type="dxa"/>
              <w:right w:w="55" w:type="dxa"/>
            </w:tcMar>
          </w:tcPr>
          <w:p w14:paraId="1E8B026B"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CE belgesine sahip olacaktır.</w:t>
            </w:r>
          </w:p>
        </w:tc>
        <w:tc>
          <w:tcPr>
            <w:tcW w:w="562" w:type="dxa"/>
            <w:tcMar>
              <w:top w:w="55" w:type="dxa"/>
              <w:left w:w="55" w:type="dxa"/>
              <w:bottom w:w="55" w:type="dxa"/>
              <w:right w:w="55" w:type="dxa"/>
            </w:tcMar>
          </w:tcPr>
          <w:p w14:paraId="55E8755F" w14:textId="77777777" w:rsidR="00313324" w:rsidRDefault="00313324">
            <w:pPr>
              <w:pStyle w:val="TableContents"/>
              <w:rPr>
                <w:rFonts w:ascii="Times New Roman" w:hAnsi="Times New Roman" w:cs="Times New Roman"/>
                <w:sz w:val="22"/>
                <w:szCs w:val="22"/>
                <w:lang w:val="tr-TR"/>
              </w:rPr>
            </w:pPr>
          </w:p>
        </w:tc>
      </w:tr>
      <w:tr w:rsidR="00313324" w14:paraId="17DE24EF" w14:textId="77777777">
        <w:tc>
          <w:tcPr>
            <w:tcW w:w="1413" w:type="dxa"/>
            <w:gridSpan w:val="2"/>
            <w:tcMar>
              <w:top w:w="55" w:type="dxa"/>
              <w:left w:w="55" w:type="dxa"/>
              <w:bottom w:w="55" w:type="dxa"/>
              <w:right w:w="55" w:type="dxa"/>
            </w:tcMar>
          </w:tcPr>
          <w:p w14:paraId="588CCD2C"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2CA800B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249" w:type="dxa"/>
            <w:gridSpan w:val="2"/>
            <w:tcMar>
              <w:top w:w="55" w:type="dxa"/>
              <w:left w:w="55" w:type="dxa"/>
              <w:bottom w:w="55" w:type="dxa"/>
              <w:right w:w="55" w:type="dxa"/>
            </w:tcMar>
          </w:tcPr>
          <w:p w14:paraId="442FCC90"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 xml:space="preserve">Çalışma Akımı en fazla 85 </w:t>
            </w:r>
            <w:proofErr w:type="spellStart"/>
            <w:r>
              <w:rPr>
                <w:rFonts w:ascii="Times New Roman" w:hAnsi="Times New Roman" w:cs="Times New Roman"/>
                <w:sz w:val="22"/>
                <w:szCs w:val="22"/>
              </w:rPr>
              <w:t>micro</w:t>
            </w:r>
            <w:proofErr w:type="spellEnd"/>
            <w:r>
              <w:rPr>
                <w:rFonts w:ascii="Times New Roman" w:hAnsi="Times New Roman" w:cs="Times New Roman"/>
                <w:sz w:val="22"/>
                <w:szCs w:val="22"/>
              </w:rPr>
              <w:t xml:space="preserve"> amper olmalıdır.</w:t>
            </w:r>
          </w:p>
        </w:tc>
        <w:tc>
          <w:tcPr>
            <w:tcW w:w="562" w:type="dxa"/>
            <w:tcMar>
              <w:top w:w="55" w:type="dxa"/>
              <w:left w:w="55" w:type="dxa"/>
              <w:bottom w:w="55" w:type="dxa"/>
              <w:right w:w="55" w:type="dxa"/>
            </w:tcMar>
          </w:tcPr>
          <w:p w14:paraId="78C77B9D" w14:textId="77777777" w:rsidR="00313324" w:rsidRDefault="00313324">
            <w:pPr>
              <w:pStyle w:val="TableContents"/>
              <w:rPr>
                <w:rFonts w:ascii="Times New Roman" w:hAnsi="Times New Roman" w:cs="Times New Roman"/>
                <w:sz w:val="22"/>
                <w:szCs w:val="22"/>
                <w:lang w:val="tr-TR"/>
              </w:rPr>
            </w:pPr>
          </w:p>
        </w:tc>
      </w:tr>
      <w:tr w:rsidR="00313324" w14:paraId="2C189817" w14:textId="77777777">
        <w:tc>
          <w:tcPr>
            <w:tcW w:w="1413" w:type="dxa"/>
            <w:gridSpan w:val="2"/>
            <w:tcMar>
              <w:top w:w="55" w:type="dxa"/>
              <w:left w:w="55" w:type="dxa"/>
              <w:bottom w:w="55" w:type="dxa"/>
              <w:right w:w="55" w:type="dxa"/>
            </w:tcMar>
          </w:tcPr>
          <w:p w14:paraId="403B91B5"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48519F0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249" w:type="dxa"/>
            <w:gridSpan w:val="2"/>
            <w:tcMar>
              <w:top w:w="55" w:type="dxa"/>
              <w:left w:w="55" w:type="dxa"/>
              <w:bottom w:w="55" w:type="dxa"/>
              <w:right w:w="55" w:type="dxa"/>
            </w:tcMar>
          </w:tcPr>
          <w:p w14:paraId="7E4E93F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Alarm Akımı </w:t>
            </w:r>
            <w:proofErr w:type="gramStart"/>
            <w:r>
              <w:rPr>
                <w:rFonts w:ascii="Times New Roman" w:hAnsi="Times New Roman" w:cs="Times New Roman"/>
                <w:sz w:val="22"/>
                <w:szCs w:val="22"/>
                <w:lang w:val="tr-TR"/>
              </w:rPr>
              <w:t>8 -</w:t>
            </w:r>
            <w:proofErr w:type="gramEnd"/>
            <w:r>
              <w:rPr>
                <w:rFonts w:ascii="Times New Roman" w:hAnsi="Times New Roman" w:cs="Times New Roman"/>
                <w:sz w:val="22"/>
                <w:szCs w:val="22"/>
                <w:lang w:val="tr-TR"/>
              </w:rPr>
              <w:t xml:space="preserve"> 10 Volt arasında olmalıdır.</w:t>
            </w:r>
          </w:p>
        </w:tc>
        <w:tc>
          <w:tcPr>
            <w:tcW w:w="562" w:type="dxa"/>
            <w:tcMar>
              <w:top w:w="55" w:type="dxa"/>
              <w:left w:w="55" w:type="dxa"/>
              <w:bottom w:w="55" w:type="dxa"/>
              <w:right w:w="55" w:type="dxa"/>
            </w:tcMar>
          </w:tcPr>
          <w:p w14:paraId="278ECB43" w14:textId="77777777" w:rsidR="00313324" w:rsidRDefault="00313324">
            <w:pPr>
              <w:pStyle w:val="TableContents"/>
              <w:rPr>
                <w:rFonts w:ascii="Times New Roman" w:hAnsi="Times New Roman" w:cs="Times New Roman"/>
                <w:sz w:val="22"/>
                <w:szCs w:val="22"/>
                <w:lang w:val="tr-TR"/>
              </w:rPr>
            </w:pPr>
          </w:p>
        </w:tc>
      </w:tr>
      <w:tr w:rsidR="00313324" w14:paraId="04262071" w14:textId="77777777">
        <w:tc>
          <w:tcPr>
            <w:tcW w:w="1413" w:type="dxa"/>
            <w:gridSpan w:val="2"/>
            <w:tcBorders>
              <w:bottom w:val="single" w:sz="4" w:space="0" w:color="000000"/>
            </w:tcBorders>
            <w:tcMar>
              <w:top w:w="55" w:type="dxa"/>
              <w:left w:w="55" w:type="dxa"/>
              <w:bottom w:w="55" w:type="dxa"/>
              <w:right w:w="55" w:type="dxa"/>
            </w:tcMar>
          </w:tcPr>
          <w:p w14:paraId="468F8086" w14:textId="77777777" w:rsidR="00313324" w:rsidRDefault="00313324">
            <w:pPr>
              <w:pStyle w:val="TableContents"/>
              <w:rPr>
                <w:rFonts w:ascii="Times New Roman" w:hAnsi="Times New Roman" w:cs="Times New Roman"/>
                <w:sz w:val="22"/>
                <w:szCs w:val="22"/>
                <w:lang w:val="tr-TR"/>
              </w:rPr>
            </w:pPr>
          </w:p>
        </w:tc>
        <w:tc>
          <w:tcPr>
            <w:tcW w:w="1420" w:type="dxa"/>
            <w:gridSpan w:val="4"/>
            <w:tcBorders>
              <w:bottom w:val="single" w:sz="4" w:space="0" w:color="000000"/>
            </w:tcBorders>
            <w:tcMar>
              <w:top w:w="55" w:type="dxa"/>
              <w:left w:w="55" w:type="dxa"/>
              <w:bottom w:w="55" w:type="dxa"/>
              <w:right w:w="55" w:type="dxa"/>
            </w:tcMar>
          </w:tcPr>
          <w:p w14:paraId="0A426A2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w:t>
            </w:r>
          </w:p>
        </w:tc>
        <w:tc>
          <w:tcPr>
            <w:tcW w:w="6249" w:type="dxa"/>
            <w:gridSpan w:val="2"/>
            <w:tcBorders>
              <w:bottom w:val="single" w:sz="4" w:space="0" w:color="000000"/>
            </w:tcBorders>
            <w:tcMar>
              <w:top w:w="55" w:type="dxa"/>
              <w:left w:w="55" w:type="dxa"/>
              <w:bottom w:w="55" w:type="dxa"/>
              <w:right w:w="55" w:type="dxa"/>
            </w:tcMar>
          </w:tcPr>
          <w:p w14:paraId="30EFFD7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 xml:space="preserve">Çalışma gerilimi </w:t>
            </w:r>
            <w:proofErr w:type="gramStart"/>
            <w:r>
              <w:rPr>
                <w:rFonts w:ascii="Times New Roman" w:hAnsi="Times New Roman" w:cs="Times New Roman"/>
                <w:sz w:val="22"/>
                <w:szCs w:val="22"/>
                <w:lang w:val="tr-TR"/>
              </w:rPr>
              <w:t>18 -</w:t>
            </w:r>
            <w:proofErr w:type="gramEnd"/>
            <w:r>
              <w:rPr>
                <w:rFonts w:ascii="Times New Roman" w:hAnsi="Times New Roman" w:cs="Times New Roman"/>
                <w:sz w:val="22"/>
                <w:szCs w:val="22"/>
                <w:lang w:val="tr-TR"/>
              </w:rPr>
              <w:t xml:space="preserve"> 28 </w:t>
            </w:r>
            <w:proofErr w:type="spellStart"/>
            <w:r>
              <w:rPr>
                <w:rFonts w:ascii="Times New Roman" w:hAnsi="Times New Roman" w:cs="Times New Roman"/>
                <w:sz w:val="22"/>
                <w:szCs w:val="22"/>
                <w:lang w:val="tr-TR"/>
              </w:rPr>
              <w:t>Vdc</w:t>
            </w:r>
            <w:proofErr w:type="spellEnd"/>
            <w:r>
              <w:rPr>
                <w:rFonts w:ascii="Times New Roman" w:hAnsi="Times New Roman" w:cs="Times New Roman"/>
                <w:sz w:val="22"/>
                <w:szCs w:val="22"/>
                <w:lang w:val="tr-TR"/>
              </w:rPr>
              <w:t xml:space="preserve"> arasında olmalıdır.</w:t>
            </w:r>
          </w:p>
        </w:tc>
        <w:tc>
          <w:tcPr>
            <w:tcW w:w="562" w:type="dxa"/>
            <w:tcBorders>
              <w:bottom w:val="single" w:sz="4" w:space="0" w:color="000000"/>
            </w:tcBorders>
            <w:tcMar>
              <w:top w:w="55" w:type="dxa"/>
              <w:left w:w="55" w:type="dxa"/>
              <w:bottom w:w="55" w:type="dxa"/>
              <w:right w:w="55" w:type="dxa"/>
            </w:tcMar>
          </w:tcPr>
          <w:p w14:paraId="01DC86A5" w14:textId="77777777" w:rsidR="00313324" w:rsidRDefault="00313324">
            <w:pPr>
              <w:pStyle w:val="TableContents"/>
              <w:rPr>
                <w:rFonts w:ascii="Times New Roman" w:hAnsi="Times New Roman" w:cs="Times New Roman"/>
                <w:sz w:val="22"/>
                <w:szCs w:val="22"/>
                <w:lang w:val="tr-TR"/>
              </w:rPr>
            </w:pPr>
          </w:p>
        </w:tc>
      </w:tr>
      <w:tr w:rsidR="00313324" w14:paraId="6C03AA4F" w14:textId="77777777">
        <w:tc>
          <w:tcPr>
            <w:tcW w:w="1413" w:type="dxa"/>
            <w:gridSpan w:val="2"/>
            <w:tcMar>
              <w:top w:w="55" w:type="dxa"/>
              <w:left w:w="55" w:type="dxa"/>
              <w:bottom w:w="55" w:type="dxa"/>
              <w:right w:w="55" w:type="dxa"/>
            </w:tcMar>
          </w:tcPr>
          <w:p w14:paraId="45B740E1"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2240E08E"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2DF37690"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70183705" w14:textId="77777777" w:rsidR="00313324" w:rsidRDefault="00313324">
            <w:pPr>
              <w:pStyle w:val="TableContents"/>
              <w:rPr>
                <w:rFonts w:ascii="Times New Roman" w:hAnsi="Times New Roman" w:cs="Times New Roman"/>
                <w:sz w:val="22"/>
                <w:szCs w:val="22"/>
                <w:lang w:val="tr-TR"/>
              </w:rPr>
            </w:pPr>
          </w:p>
        </w:tc>
      </w:tr>
      <w:tr w:rsidR="00313324" w14:paraId="6ECB8C70" w14:textId="77777777">
        <w:tc>
          <w:tcPr>
            <w:tcW w:w="1413" w:type="dxa"/>
            <w:gridSpan w:val="2"/>
            <w:tcBorders>
              <w:top w:val="single" w:sz="4" w:space="0" w:color="000000"/>
            </w:tcBorders>
            <w:tcMar>
              <w:top w:w="55" w:type="dxa"/>
              <w:left w:w="55" w:type="dxa"/>
              <w:bottom w:w="55" w:type="dxa"/>
              <w:right w:w="55" w:type="dxa"/>
            </w:tcMar>
          </w:tcPr>
          <w:p w14:paraId="63A97D5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0" w:type="dxa"/>
            <w:gridSpan w:val="4"/>
            <w:tcBorders>
              <w:top w:val="single" w:sz="4" w:space="0" w:color="000000"/>
            </w:tcBorders>
            <w:tcMar>
              <w:top w:w="55" w:type="dxa"/>
              <w:left w:w="55" w:type="dxa"/>
              <w:bottom w:w="55" w:type="dxa"/>
              <w:right w:w="55" w:type="dxa"/>
            </w:tcMar>
          </w:tcPr>
          <w:p w14:paraId="7839D74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05.10</w:t>
            </w:r>
          </w:p>
        </w:tc>
        <w:tc>
          <w:tcPr>
            <w:tcW w:w="6249" w:type="dxa"/>
            <w:gridSpan w:val="2"/>
            <w:tcBorders>
              <w:top w:val="single" w:sz="4" w:space="0" w:color="000000"/>
            </w:tcBorders>
            <w:tcMar>
              <w:top w:w="55" w:type="dxa"/>
              <w:left w:w="55" w:type="dxa"/>
              <w:bottom w:w="55" w:type="dxa"/>
              <w:right w:w="55" w:type="dxa"/>
            </w:tcMar>
          </w:tcPr>
          <w:p w14:paraId="5E03CD5A" w14:textId="77777777" w:rsidR="00313324" w:rsidRDefault="00313324">
            <w:pPr>
              <w:pStyle w:val="TableContents"/>
              <w:rPr>
                <w:rFonts w:ascii="Times New Roman" w:hAnsi="Times New Roman" w:cs="Times New Roman"/>
                <w:sz w:val="22"/>
                <w:szCs w:val="22"/>
                <w:lang w:val="tr-TR"/>
              </w:rPr>
            </w:pPr>
          </w:p>
        </w:tc>
        <w:tc>
          <w:tcPr>
            <w:tcW w:w="562" w:type="dxa"/>
            <w:tcBorders>
              <w:top w:val="single" w:sz="4" w:space="0" w:color="000000"/>
            </w:tcBorders>
            <w:tcMar>
              <w:top w:w="55" w:type="dxa"/>
              <w:left w:w="55" w:type="dxa"/>
              <w:bottom w:w="55" w:type="dxa"/>
              <w:right w:w="55" w:type="dxa"/>
            </w:tcMar>
          </w:tcPr>
          <w:p w14:paraId="52E9CF89" w14:textId="77777777" w:rsidR="00313324" w:rsidRDefault="00313324">
            <w:pPr>
              <w:pStyle w:val="TableContents"/>
              <w:rPr>
                <w:rFonts w:ascii="Times New Roman" w:hAnsi="Times New Roman" w:cs="Times New Roman"/>
                <w:sz w:val="22"/>
                <w:szCs w:val="22"/>
                <w:lang w:val="tr-TR"/>
              </w:rPr>
            </w:pPr>
          </w:p>
        </w:tc>
      </w:tr>
      <w:tr w:rsidR="00313324" w14:paraId="3EC0ECE7" w14:textId="77777777">
        <w:tc>
          <w:tcPr>
            <w:tcW w:w="1413" w:type="dxa"/>
            <w:gridSpan w:val="2"/>
            <w:tcMar>
              <w:top w:w="55" w:type="dxa"/>
              <w:left w:w="55" w:type="dxa"/>
              <w:bottom w:w="55" w:type="dxa"/>
              <w:right w:w="55" w:type="dxa"/>
            </w:tcMar>
          </w:tcPr>
          <w:p w14:paraId="11D7A47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0" w:type="dxa"/>
            <w:gridSpan w:val="4"/>
            <w:tcMar>
              <w:top w:w="55" w:type="dxa"/>
              <w:left w:w="55" w:type="dxa"/>
              <w:bottom w:w="55" w:type="dxa"/>
              <w:right w:w="55" w:type="dxa"/>
            </w:tcMar>
          </w:tcPr>
          <w:p w14:paraId="18CC515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49" w:type="dxa"/>
            <w:gridSpan w:val="2"/>
            <w:tcMar>
              <w:top w:w="55" w:type="dxa"/>
              <w:left w:w="55" w:type="dxa"/>
              <w:bottom w:w="55" w:type="dxa"/>
              <w:right w:w="55" w:type="dxa"/>
            </w:tcMar>
          </w:tcPr>
          <w:p w14:paraId="7159BC6A"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1A9E1CBB" w14:textId="77777777" w:rsidR="00313324" w:rsidRDefault="00313324">
            <w:pPr>
              <w:pStyle w:val="TableContents"/>
              <w:rPr>
                <w:rFonts w:ascii="Times New Roman" w:hAnsi="Times New Roman" w:cs="Times New Roman"/>
                <w:sz w:val="22"/>
                <w:szCs w:val="22"/>
                <w:lang w:val="tr-TR"/>
              </w:rPr>
            </w:pPr>
          </w:p>
        </w:tc>
      </w:tr>
      <w:tr w:rsidR="00313324" w14:paraId="7CB995DA" w14:textId="77777777">
        <w:tc>
          <w:tcPr>
            <w:tcW w:w="1413" w:type="dxa"/>
            <w:gridSpan w:val="2"/>
            <w:tcMar>
              <w:top w:w="55" w:type="dxa"/>
              <w:left w:w="55" w:type="dxa"/>
              <w:bottom w:w="55" w:type="dxa"/>
              <w:right w:w="55" w:type="dxa"/>
            </w:tcMar>
          </w:tcPr>
          <w:p w14:paraId="0A4D31E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0" w:type="dxa"/>
            <w:gridSpan w:val="4"/>
            <w:tcMar>
              <w:top w:w="55" w:type="dxa"/>
              <w:left w:w="55" w:type="dxa"/>
              <w:bottom w:w="55" w:type="dxa"/>
              <w:right w:w="55" w:type="dxa"/>
            </w:tcMar>
          </w:tcPr>
          <w:p w14:paraId="4E7F8E6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249" w:type="dxa"/>
            <w:gridSpan w:val="2"/>
            <w:tcMar>
              <w:top w:w="55" w:type="dxa"/>
              <w:left w:w="55" w:type="dxa"/>
              <w:bottom w:w="55" w:type="dxa"/>
              <w:right w:w="55" w:type="dxa"/>
            </w:tcMar>
          </w:tcPr>
          <w:p w14:paraId="0E8612EE"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4890F952" w14:textId="77777777" w:rsidR="00313324" w:rsidRDefault="00313324">
            <w:pPr>
              <w:pStyle w:val="TableContents"/>
              <w:rPr>
                <w:rFonts w:ascii="Times New Roman" w:hAnsi="Times New Roman" w:cs="Times New Roman"/>
                <w:sz w:val="22"/>
                <w:szCs w:val="22"/>
                <w:lang w:val="tr-TR"/>
              </w:rPr>
            </w:pPr>
          </w:p>
        </w:tc>
      </w:tr>
      <w:tr w:rsidR="00313324" w14:paraId="3A7D8C9C" w14:textId="77777777">
        <w:tc>
          <w:tcPr>
            <w:tcW w:w="1413" w:type="dxa"/>
            <w:gridSpan w:val="2"/>
            <w:tcMar>
              <w:top w:w="55" w:type="dxa"/>
              <w:left w:w="55" w:type="dxa"/>
              <w:bottom w:w="55" w:type="dxa"/>
              <w:right w:w="55" w:type="dxa"/>
            </w:tcMar>
          </w:tcPr>
          <w:p w14:paraId="76B6CEF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420" w:type="dxa"/>
            <w:gridSpan w:val="4"/>
            <w:tcMar>
              <w:top w:w="55" w:type="dxa"/>
              <w:left w:w="55" w:type="dxa"/>
              <w:bottom w:w="55" w:type="dxa"/>
              <w:right w:w="55" w:type="dxa"/>
            </w:tcMar>
          </w:tcPr>
          <w:p w14:paraId="5E2DF26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Boşaltma Butonu</w:t>
            </w:r>
          </w:p>
        </w:tc>
        <w:tc>
          <w:tcPr>
            <w:tcW w:w="6249" w:type="dxa"/>
            <w:gridSpan w:val="2"/>
            <w:tcMar>
              <w:top w:w="55" w:type="dxa"/>
              <w:left w:w="55" w:type="dxa"/>
              <w:bottom w:w="55" w:type="dxa"/>
              <w:right w:w="55" w:type="dxa"/>
            </w:tcMar>
          </w:tcPr>
          <w:p w14:paraId="23B94731"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15ECDA40" w14:textId="77777777" w:rsidR="00313324" w:rsidRDefault="00313324">
            <w:pPr>
              <w:pStyle w:val="TableContents"/>
              <w:rPr>
                <w:rFonts w:ascii="Times New Roman" w:hAnsi="Times New Roman" w:cs="Times New Roman"/>
                <w:sz w:val="22"/>
                <w:szCs w:val="22"/>
                <w:lang w:val="tr-TR"/>
              </w:rPr>
            </w:pPr>
          </w:p>
        </w:tc>
      </w:tr>
      <w:tr w:rsidR="00313324" w14:paraId="0E82D742" w14:textId="77777777">
        <w:tc>
          <w:tcPr>
            <w:tcW w:w="1413" w:type="dxa"/>
            <w:gridSpan w:val="2"/>
            <w:tcMar>
              <w:top w:w="55" w:type="dxa"/>
              <w:left w:w="55" w:type="dxa"/>
              <w:bottom w:w="55" w:type="dxa"/>
              <w:right w:w="55" w:type="dxa"/>
            </w:tcMar>
          </w:tcPr>
          <w:p w14:paraId="7D8821D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0" w:type="dxa"/>
            <w:gridSpan w:val="4"/>
            <w:tcMar>
              <w:top w:w="55" w:type="dxa"/>
              <w:left w:w="55" w:type="dxa"/>
              <w:bottom w:w="55" w:type="dxa"/>
              <w:right w:w="55" w:type="dxa"/>
            </w:tcMar>
          </w:tcPr>
          <w:p w14:paraId="6A867DBB"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4492664B"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3F6B32A6" w14:textId="77777777" w:rsidR="00313324" w:rsidRDefault="00313324">
            <w:pPr>
              <w:pStyle w:val="TableContents"/>
              <w:rPr>
                <w:rFonts w:ascii="Times New Roman" w:hAnsi="Times New Roman" w:cs="Times New Roman"/>
                <w:sz w:val="22"/>
                <w:szCs w:val="22"/>
                <w:lang w:val="tr-TR"/>
              </w:rPr>
            </w:pPr>
          </w:p>
        </w:tc>
      </w:tr>
      <w:tr w:rsidR="00313324" w14:paraId="3D85636D" w14:textId="77777777">
        <w:tc>
          <w:tcPr>
            <w:tcW w:w="1413" w:type="dxa"/>
            <w:gridSpan w:val="2"/>
            <w:tcMar>
              <w:top w:w="55" w:type="dxa"/>
              <w:left w:w="55" w:type="dxa"/>
              <w:bottom w:w="55" w:type="dxa"/>
              <w:right w:w="55" w:type="dxa"/>
            </w:tcMar>
          </w:tcPr>
          <w:p w14:paraId="4C88C75B"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3654D9B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49" w:type="dxa"/>
            <w:gridSpan w:val="2"/>
            <w:tcMar>
              <w:top w:w="55" w:type="dxa"/>
              <w:left w:w="55" w:type="dxa"/>
              <w:bottom w:w="55" w:type="dxa"/>
              <w:right w:w="55" w:type="dxa"/>
            </w:tcMar>
          </w:tcPr>
          <w:p w14:paraId="7031B572"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Tek kutup tek yönlü kontak olan alarm durumunda hatta kısa devre yaparak alarm bilgisi gönderebilmelidir.</w:t>
            </w:r>
          </w:p>
        </w:tc>
        <w:tc>
          <w:tcPr>
            <w:tcW w:w="562" w:type="dxa"/>
            <w:tcMar>
              <w:top w:w="55" w:type="dxa"/>
              <w:left w:w="55" w:type="dxa"/>
              <w:bottom w:w="55" w:type="dxa"/>
              <w:right w:w="55" w:type="dxa"/>
            </w:tcMar>
          </w:tcPr>
          <w:p w14:paraId="3E0AC070" w14:textId="77777777" w:rsidR="00313324" w:rsidRDefault="00313324">
            <w:pPr>
              <w:pStyle w:val="TableContents"/>
              <w:rPr>
                <w:rFonts w:ascii="Times New Roman" w:hAnsi="Times New Roman" w:cs="Times New Roman"/>
                <w:sz w:val="22"/>
                <w:szCs w:val="22"/>
                <w:lang w:val="tr-TR"/>
              </w:rPr>
            </w:pPr>
          </w:p>
        </w:tc>
      </w:tr>
      <w:tr w:rsidR="00313324" w14:paraId="69C072EF" w14:textId="77777777">
        <w:tc>
          <w:tcPr>
            <w:tcW w:w="1413" w:type="dxa"/>
            <w:gridSpan w:val="2"/>
            <w:tcMar>
              <w:top w:w="55" w:type="dxa"/>
              <w:left w:w="55" w:type="dxa"/>
              <w:bottom w:w="55" w:type="dxa"/>
              <w:right w:w="55" w:type="dxa"/>
            </w:tcMar>
          </w:tcPr>
          <w:p w14:paraId="4144252A"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6E528A8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249" w:type="dxa"/>
            <w:gridSpan w:val="2"/>
            <w:tcMar>
              <w:top w:w="55" w:type="dxa"/>
              <w:left w:w="55" w:type="dxa"/>
              <w:bottom w:w="55" w:type="dxa"/>
              <w:right w:w="55" w:type="dxa"/>
            </w:tcMar>
          </w:tcPr>
          <w:p w14:paraId="6F9A62AB"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CE belgesine sahip olacaktır.</w:t>
            </w:r>
          </w:p>
        </w:tc>
        <w:tc>
          <w:tcPr>
            <w:tcW w:w="562" w:type="dxa"/>
            <w:tcMar>
              <w:top w:w="55" w:type="dxa"/>
              <w:left w:w="55" w:type="dxa"/>
              <w:bottom w:w="55" w:type="dxa"/>
              <w:right w:w="55" w:type="dxa"/>
            </w:tcMar>
          </w:tcPr>
          <w:p w14:paraId="10C82858" w14:textId="77777777" w:rsidR="00313324" w:rsidRDefault="00313324">
            <w:pPr>
              <w:pStyle w:val="TableContents"/>
              <w:rPr>
                <w:rFonts w:ascii="Times New Roman" w:hAnsi="Times New Roman" w:cs="Times New Roman"/>
                <w:sz w:val="22"/>
                <w:szCs w:val="22"/>
                <w:lang w:val="tr-TR"/>
              </w:rPr>
            </w:pPr>
          </w:p>
        </w:tc>
      </w:tr>
      <w:tr w:rsidR="00313324" w14:paraId="54D54843" w14:textId="77777777">
        <w:tc>
          <w:tcPr>
            <w:tcW w:w="1413" w:type="dxa"/>
            <w:gridSpan w:val="2"/>
            <w:tcBorders>
              <w:bottom w:val="single" w:sz="4" w:space="0" w:color="000000"/>
            </w:tcBorders>
            <w:tcMar>
              <w:top w:w="55" w:type="dxa"/>
              <w:left w:w="55" w:type="dxa"/>
              <w:bottom w:w="55" w:type="dxa"/>
              <w:right w:w="55" w:type="dxa"/>
            </w:tcMar>
          </w:tcPr>
          <w:p w14:paraId="17063928" w14:textId="77777777" w:rsidR="00313324" w:rsidRDefault="00313324">
            <w:pPr>
              <w:pStyle w:val="TableContents"/>
              <w:rPr>
                <w:rFonts w:ascii="Times New Roman" w:hAnsi="Times New Roman" w:cs="Times New Roman"/>
                <w:sz w:val="22"/>
                <w:szCs w:val="22"/>
                <w:lang w:val="tr-TR"/>
              </w:rPr>
            </w:pPr>
          </w:p>
        </w:tc>
        <w:tc>
          <w:tcPr>
            <w:tcW w:w="1420" w:type="dxa"/>
            <w:gridSpan w:val="4"/>
            <w:tcBorders>
              <w:bottom w:val="single" w:sz="4" w:space="0" w:color="000000"/>
            </w:tcBorders>
            <w:tcMar>
              <w:top w:w="55" w:type="dxa"/>
              <w:left w:w="55" w:type="dxa"/>
              <w:bottom w:w="55" w:type="dxa"/>
              <w:right w:w="55" w:type="dxa"/>
            </w:tcMar>
          </w:tcPr>
          <w:p w14:paraId="64CB707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249" w:type="dxa"/>
            <w:gridSpan w:val="2"/>
            <w:tcBorders>
              <w:bottom w:val="single" w:sz="4" w:space="0" w:color="000000"/>
            </w:tcBorders>
            <w:tcMar>
              <w:top w:w="55" w:type="dxa"/>
              <w:left w:w="55" w:type="dxa"/>
              <w:bottom w:w="55" w:type="dxa"/>
              <w:right w:w="55" w:type="dxa"/>
            </w:tcMar>
          </w:tcPr>
          <w:p w14:paraId="6BA5B91A"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 xml:space="preserve">EN 54’e ve LPCB uygun Gazlı Söndürme Kontrol Paneline uyumlu </w:t>
            </w:r>
            <w:r>
              <w:rPr>
                <w:rFonts w:ascii="Times New Roman" w:hAnsi="Times New Roman" w:cs="Times New Roman"/>
                <w:sz w:val="22"/>
                <w:szCs w:val="22"/>
              </w:rPr>
              <w:lastRenderedPageBreak/>
              <w:t>olacak şekilde üretilmiş olmalıdır.</w:t>
            </w:r>
          </w:p>
        </w:tc>
        <w:tc>
          <w:tcPr>
            <w:tcW w:w="562" w:type="dxa"/>
            <w:tcBorders>
              <w:bottom w:val="single" w:sz="4" w:space="0" w:color="000000"/>
            </w:tcBorders>
            <w:tcMar>
              <w:top w:w="55" w:type="dxa"/>
              <w:left w:w="55" w:type="dxa"/>
              <w:bottom w:w="55" w:type="dxa"/>
              <w:right w:w="55" w:type="dxa"/>
            </w:tcMar>
          </w:tcPr>
          <w:p w14:paraId="4FBB05AB" w14:textId="77777777" w:rsidR="00313324" w:rsidRDefault="00313324">
            <w:pPr>
              <w:pStyle w:val="TableContents"/>
              <w:rPr>
                <w:rFonts w:ascii="Times New Roman" w:hAnsi="Times New Roman" w:cs="Times New Roman"/>
                <w:sz w:val="22"/>
                <w:szCs w:val="22"/>
                <w:lang w:val="tr-TR"/>
              </w:rPr>
            </w:pPr>
          </w:p>
        </w:tc>
      </w:tr>
      <w:tr w:rsidR="00313324" w14:paraId="44B19A31" w14:textId="77777777">
        <w:tc>
          <w:tcPr>
            <w:tcW w:w="1413" w:type="dxa"/>
            <w:gridSpan w:val="2"/>
            <w:tcMar>
              <w:top w:w="55" w:type="dxa"/>
              <w:left w:w="55" w:type="dxa"/>
              <w:bottom w:w="55" w:type="dxa"/>
              <w:right w:w="55" w:type="dxa"/>
            </w:tcMar>
          </w:tcPr>
          <w:p w14:paraId="154215B3"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234721F6"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7AEE9B1A"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2EC13240" w14:textId="77777777" w:rsidR="00313324" w:rsidRDefault="00313324">
            <w:pPr>
              <w:pStyle w:val="TableContents"/>
              <w:rPr>
                <w:rFonts w:ascii="Times New Roman" w:hAnsi="Times New Roman" w:cs="Times New Roman"/>
                <w:sz w:val="22"/>
                <w:szCs w:val="22"/>
                <w:lang w:val="tr-TR"/>
              </w:rPr>
            </w:pPr>
          </w:p>
        </w:tc>
      </w:tr>
      <w:tr w:rsidR="00313324" w14:paraId="2DCAB450" w14:textId="77777777">
        <w:tc>
          <w:tcPr>
            <w:tcW w:w="1413" w:type="dxa"/>
            <w:gridSpan w:val="2"/>
            <w:tcBorders>
              <w:top w:val="single" w:sz="4" w:space="0" w:color="000000"/>
            </w:tcBorders>
            <w:tcMar>
              <w:top w:w="55" w:type="dxa"/>
              <w:left w:w="55" w:type="dxa"/>
              <w:bottom w:w="55" w:type="dxa"/>
              <w:right w:w="55" w:type="dxa"/>
            </w:tcMar>
          </w:tcPr>
          <w:p w14:paraId="6C75149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0" w:type="dxa"/>
            <w:gridSpan w:val="4"/>
            <w:tcBorders>
              <w:top w:val="single" w:sz="4" w:space="0" w:color="000000"/>
            </w:tcBorders>
            <w:tcMar>
              <w:top w:w="55" w:type="dxa"/>
              <w:left w:w="55" w:type="dxa"/>
              <w:bottom w:w="55" w:type="dxa"/>
              <w:right w:w="55" w:type="dxa"/>
            </w:tcMar>
          </w:tcPr>
          <w:p w14:paraId="62A3563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05.12</w:t>
            </w:r>
          </w:p>
        </w:tc>
        <w:tc>
          <w:tcPr>
            <w:tcW w:w="6249" w:type="dxa"/>
            <w:gridSpan w:val="2"/>
            <w:tcBorders>
              <w:top w:val="single" w:sz="4" w:space="0" w:color="000000"/>
            </w:tcBorders>
            <w:tcMar>
              <w:top w:w="55" w:type="dxa"/>
              <w:left w:w="55" w:type="dxa"/>
              <w:bottom w:w="55" w:type="dxa"/>
              <w:right w:w="55" w:type="dxa"/>
            </w:tcMar>
          </w:tcPr>
          <w:p w14:paraId="2F3078B1" w14:textId="77777777" w:rsidR="00313324" w:rsidRDefault="00313324">
            <w:pPr>
              <w:pStyle w:val="TableContents"/>
              <w:rPr>
                <w:rFonts w:ascii="Times New Roman" w:hAnsi="Times New Roman" w:cs="Times New Roman"/>
                <w:sz w:val="22"/>
                <w:szCs w:val="22"/>
                <w:lang w:val="tr-TR"/>
              </w:rPr>
            </w:pPr>
          </w:p>
        </w:tc>
        <w:tc>
          <w:tcPr>
            <w:tcW w:w="562" w:type="dxa"/>
            <w:tcBorders>
              <w:top w:val="single" w:sz="4" w:space="0" w:color="000000"/>
            </w:tcBorders>
            <w:tcMar>
              <w:top w:w="55" w:type="dxa"/>
              <w:left w:w="55" w:type="dxa"/>
              <w:bottom w:w="55" w:type="dxa"/>
              <w:right w:w="55" w:type="dxa"/>
            </w:tcMar>
          </w:tcPr>
          <w:p w14:paraId="7192F4EA" w14:textId="77777777" w:rsidR="00313324" w:rsidRDefault="00313324">
            <w:pPr>
              <w:pStyle w:val="TableContents"/>
              <w:rPr>
                <w:rFonts w:ascii="Times New Roman" w:hAnsi="Times New Roman" w:cs="Times New Roman"/>
                <w:sz w:val="22"/>
                <w:szCs w:val="22"/>
                <w:lang w:val="tr-TR"/>
              </w:rPr>
            </w:pPr>
          </w:p>
        </w:tc>
      </w:tr>
      <w:tr w:rsidR="00313324" w14:paraId="21A3147E" w14:textId="77777777">
        <w:tc>
          <w:tcPr>
            <w:tcW w:w="1413" w:type="dxa"/>
            <w:gridSpan w:val="2"/>
            <w:tcMar>
              <w:top w:w="55" w:type="dxa"/>
              <w:left w:w="55" w:type="dxa"/>
              <w:bottom w:w="55" w:type="dxa"/>
              <w:right w:w="55" w:type="dxa"/>
            </w:tcMar>
          </w:tcPr>
          <w:p w14:paraId="54742BE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0" w:type="dxa"/>
            <w:gridSpan w:val="4"/>
            <w:tcMar>
              <w:top w:w="55" w:type="dxa"/>
              <w:left w:w="55" w:type="dxa"/>
              <w:bottom w:w="55" w:type="dxa"/>
              <w:right w:w="55" w:type="dxa"/>
            </w:tcMar>
          </w:tcPr>
          <w:p w14:paraId="07C59B7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49" w:type="dxa"/>
            <w:gridSpan w:val="2"/>
            <w:tcMar>
              <w:top w:w="55" w:type="dxa"/>
              <w:left w:w="55" w:type="dxa"/>
              <w:bottom w:w="55" w:type="dxa"/>
              <w:right w:w="55" w:type="dxa"/>
            </w:tcMar>
          </w:tcPr>
          <w:p w14:paraId="42E99D1D"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173D3190" w14:textId="77777777" w:rsidR="00313324" w:rsidRDefault="00313324">
            <w:pPr>
              <w:pStyle w:val="TableContents"/>
              <w:rPr>
                <w:rFonts w:ascii="Times New Roman" w:hAnsi="Times New Roman" w:cs="Times New Roman"/>
                <w:sz w:val="22"/>
                <w:szCs w:val="22"/>
                <w:lang w:val="tr-TR"/>
              </w:rPr>
            </w:pPr>
          </w:p>
        </w:tc>
      </w:tr>
      <w:tr w:rsidR="00313324" w14:paraId="0E4D8077" w14:textId="77777777">
        <w:tc>
          <w:tcPr>
            <w:tcW w:w="1413" w:type="dxa"/>
            <w:gridSpan w:val="2"/>
            <w:tcMar>
              <w:top w:w="55" w:type="dxa"/>
              <w:left w:w="55" w:type="dxa"/>
              <w:bottom w:w="55" w:type="dxa"/>
              <w:right w:w="55" w:type="dxa"/>
            </w:tcMar>
          </w:tcPr>
          <w:p w14:paraId="0855DB9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0" w:type="dxa"/>
            <w:gridSpan w:val="4"/>
            <w:tcMar>
              <w:top w:w="55" w:type="dxa"/>
              <w:left w:w="55" w:type="dxa"/>
              <w:bottom w:w="55" w:type="dxa"/>
              <w:right w:w="55" w:type="dxa"/>
            </w:tcMar>
          </w:tcPr>
          <w:p w14:paraId="60D559E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249" w:type="dxa"/>
            <w:gridSpan w:val="2"/>
            <w:tcMar>
              <w:top w:w="55" w:type="dxa"/>
              <w:left w:w="55" w:type="dxa"/>
              <w:bottom w:w="55" w:type="dxa"/>
              <w:right w:w="55" w:type="dxa"/>
            </w:tcMar>
          </w:tcPr>
          <w:p w14:paraId="73E732BB"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07923024" w14:textId="77777777" w:rsidR="00313324" w:rsidRDefault="00313324">
            <w:pPr>
              <w:pStyle w:val="TableContents"/>
              <w:rPr>
                <w:rFonts w:ascii="Times New Roman" w:hAnsi="Times New Roman" w:cs="Times New Roman"/>
                <w:sz w:val="22"/>
                <w:szCs w:val="22"/>
                <w:lang w:val="tr-TR"/>
              </w:rPr>
            </w:pPr>
          </w:p>
        </w:tc>
      </w:tr>
      <w:tr w:rsidR="00313324" w14:paraId="5ECB6E92" w14:textId="77777777">
        <w:tc>
          <w:tcPr>
            <w:tcW w:w="1413" w:type="dxa"/>
            <w:gridSpan w:val="2"/>
            <w:tcMar>
              <w:top w:w="55" w:type="dxa"/>
              <w:left w:w="55" w:type="dxa"/>
              <w:bottom w:w="55" w:type="dxa"/>
              <w:right w:w="55" w:type="dxa"/>
            </w:tcMar>
          </w:tcPr>
          <w:p w14:paraId="4E460F3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420" w:type="dxa"/>
            <w:gridSpan w:val="4"/>
            <w:tcMar>
              <w:top w:w="55" w:type="dxa"/>
              <w:left w:w="55" w:type="dxa"/>
              <w:bottom w:w="55" w:type="dxa"/>
              <w:right w:w="55" w:type="dxa"/>
            </w:tcMar>
          </w:tcPr>
          <w:p w14:paraId="70C2EE2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Boşaltma Bekletme Butonu</w:t>
            </w:r>
          </w:p>
        </w:tc>
        <w:tc>
          <w:tcPr>
            <w:tcW w:w="6249" w:type="dxa"/>
            <w:gridSpan w:val="2"/>
            <w:tcMar>
              <w:top w:w="55" w:type="dxa"/>
              <w:left w:w="55" w:type="dxa"/>
              <w:bottom w:w="55" w:type="dxa"/>
              <w:right w:w="55" w:type="dxa"/>
            </w:tcMar>
          </w:tcPr>
          <w:p w14:paraId="0138007B"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5C7710C6" w14:textId="77777777" w:rsidR="00313324" w:rsidRDefault="00313324">
            <w:pPr>
              <w:pStyle w:val="TableContents"/>
              <w:rPr>
                <w:rFonts w:ascii="Times New Roman" w:hAnsi="Times New Roman" w:cs="Times New Roman"/>
                <w:sz w:val="22"/>
                <w:szCs w:val="22"/>
                <w:lang w:val="tr-TR"/>
              </w:rPr>
            </w:pPr>
          </w:p>
        </w:tc>
      </w:tr>
      <w:tr w:rsidR="00313324" w14:paraId="55D641DF" w14:textId="77777777">
        <w:tc>
          <w:tcPr>
            <w:tcW w:w="1413" w:type="dxa"/>
            <w:gridSpan w:val="2"/>
            <w:tcMar>
              <w:top w:w="55" w:type="dxa"/>
              <w:left w:w="55" w:type="dxa"/>
              <w:bottom w:w="55" w:type="dxa"/>
              <w:right w:w="55" w:type="dxa"/>
            </w:tcMar>
          </w:tcPr>
          <w:p w14:paraId="3D5DB8E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0" w:type="dxa"/>
            <w:gridSpan w:val="4"/>
            <w:tcMar>
              <w:top w:w="55" w:type="dxa"/>
              <w:left w:w="55" w:type="dxa"/>
              <w:bottom w:w="55" w:type="dxa"/>
              <w:right w:w="55" w:type="dxa"/>
            </w:tcMar>
          </w:tcPr>
          <w:p w14:paraId="4F8B0B92"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2447CCD6"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7189FDB0" w14:textId="77777777" w:rsidR="00313324" w:rsidRDefault="00313324">
            <w:pPr>
              <w:pStyle w:val="TableContents"/>
              <w:rPr>
                <w:rFonts w:ascii="Times New Roman" w:hAnsi="Times New Roman" w:cs="Times New Roman"/>
                <w:sz w:val="22"/>
                <w:szCs w:val="22"/>
                <w:lang w:val="tr-TR"/>
              </w:rPr>
            </w:pPr>
          </w:p>
        </w:tc>
      </w:tr>
      <w:tr w:rsidR="00313324" w14:paraId="2B715005" w14:textId="77777777">
        <w:tc>
          <w:tcPr>
            <w:tcW w:w="1413" w:type="dxa"/>
            <w:gridSpan w:val="2"/>
            <w:tcMar>
              <w:top w:w="55" w:type="dxa"/>
              <w:left w:w="55" w:type="dxa"/>
              <w:bottom w:w="55" w:type="dxa"/>
              <w:right w:w="55" w:type="dxa"/>
            </w:tcMar>
          </w:tcPr>
          <w:p w14:paraId="17A9E872"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6C472E7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49" w:type="dxa"/>
            <w:gridSpan w:val="2"/>
            <w:tcMar>
              <w:top w:w="55" w:type="dxa"/>
              <w:left w:w="55" w:type="dxa"/>
              <w:bottom w:w="55" w:type="dxa"/>
              <w:right w:w="55" w:type="dxa"/>
            </w:tcMar>
          </w:tcPr>
          <w:p w14:paraId="01CF396C"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Tek kutup tek yönlü kontak olan gecikmeyi durdurmak amacı ile basıldığında devreyi açan geri bırakıldığında devreyi kapatarak gecikme süresinin devamına izin veren tipte bir buton olmalıdır.</w:t>
            </w:r>
          </w:p>
        </w:tc>
        <w:tc>
          <w:tcPr>
            <w:tcW w:w="562" w:type="dxa"/>
            <w:tcMar>
              <w:top w:w="55" w:type="dxa"/>
              <w:left w:w="55" w:type="dxa"/>
              <w:bottom w:w="55" w:type="dxa"/>
              <w:right w:w="55" w:type="dxa"/>
            </w:tcMar>
          </w:tcPr>
          <w:p w14:paraId="05DA86C8" w14:textId="77777777" w:rsidR="00313324" w:rsidRDefault="00313324">
            <w:pPr>
              <w:pStyle w:val="TableContents"/>
              <w:rPr>
                <w:rFonts w:ascii="Times New Roman" w:hAnsi="Times New Roman" w:cs="Times New Roman"/>
                <w:sz w:val="22"/>
                <w:szCs w:val="22"/>
                <w:lang w:val="tr-TR"/>
              </w:rPr>
            </w:pPr>
          </w:p>
        </w:tc>
      </w:tr>
      <w:tr w:rsidR="00313324" w14:paraId="6D253B6E" w14:textId="77777777">
        <w:tc>
          <w:tcPr>
            <w:tcW w:w="1413" w:type="dxa"/>
            <w:gridSpan w:val="2"/>
            <w:tcMar>
              <w:top w:w="55" w:type="dxa"/>
              <w:left w:w="55" w:type="dxa"/>
              <w:bottom w:w="55" w:type="dxa"/>
              <w:right w:w="55" w:type="dxa"/>
            </w:tcMar>
          </w:tcPr>
          <w:p w14:paraId="3517A47A"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670DB0A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249" w:type="dxa"/>
            <w:gridSpan w:val="2"/>
            <w:tcMar>
              <w:top w:w="55" w:type="dxa"/>
              <w:left w:w="55" w:type="dxa"/>
              <w:bottom w:w="55" w:type="dxa"/>
              <w:right w:w="55" w:type="dxa"/>
            </w:tcMar>
          </w:tcPr>
          <w:p w14:paraId="133ECE13"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CE belgesine sahip olacaktır.</w:t>
            </w:r>
          </w:p>
        </w:tc>
        <w:tc>
          <w:tcPr>
            <w:tcW w:w="562" w:type="dxa"/>
            <w:tcMar>
              <w:top w:w="55" w:type="dxa"/>
              <w:left w:w="55" w:type="dxa"/>
              <w:bottom w:w="55" w:type="dxa"/>
              <w:right w:w="55" w:type="dxa"/>
            </w:tcMar>
          </w:tcPr>
          <w:p w14:paraId="6B747123" w14:textId="77777777" w:rsidR="00313324" w:rsidRDefault="00313324">
            <w:pPr>
              <w:pStyle w:val="TableContents"/>
              <w:rPr>
                <w:rFonts w:ascii="Times New Roman" w:hAnsi="Times New Roman" w:cs="Times New Roman"/>
                <w:sz w:val="22"/>
                <w:szCs w:val="22"/>
                <w:lang w:val="tr-TR"/>
              </w:rPr>
            </w:pPr>
          </w:p>
        </w:tc>
      </w:tr>
      <w:tr w:rsidR="00313324" w14:paraId="636979B7" w14:textId="77777777">
        <w:tc>
          <w:tcPr>
            <w:tcW w:w="1413" w:type="dxa"/>
            <w:gridSpan w:val="2"/>
            <w:tcBorders>
              <w:bottom w:val="single" w:sz="4" w:space="0" w:color="000000"/>
            </w:tcBorders>
            <w:tcMar>
              <w:top w:w="55" w:type="dxa"/>
              <w:left w:w="55" w:type="dxa"/>
              <w:bottom w:w="55" w:type="dxa"/>
              <w:right w:w="55" w:type="dxa"/>
            </w:tcMar>
          </w:tcPr>
          <w:p w14:paraId="4865E492" w14:textId="77777777" w:rsidR="00313324" w:rsidRDefault="00313324">
            <w:pPr>
              <w:pStyle w:val="TableContents"/>
              <w:rPr>
                <w:rFonts w:ascii="Times New Roman" w:hAnsi="Times New Roman" w:cs="Times New Roman"/>
                <w:sz w:val="22"/>
                <w:szCs w:val="22"/>
                <w:lang w:val="tr-TR"/>
              </w:rPr>
            </w:pPr>
          </w:p>
        </w:tc>
        <w:tc>
          <w:tcPr>
            <w:tcW w:w="1420" w:type="dxa"/>
            <w:gridSpan w:val="4"/>
            <w:tcBorders>
              <w:bottom w:val="single" w:sz="4" w:space="0" w:color="000000"/>
            </w:tcBorders>
            <w:tcMar>
              <w:top w:w="55" w:type="dxa"/>
              <w:left w:w="55" w:type="dxa"/>
              <w:bottom w:w="55" w:type="dxa"/>
              <w:right w:w="55" w:type="dxa"/>
            </w:tcMar>
          </w:tcPr>
          <w:p w14:paraId="07FE876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249" w:type="dxa"/>
            <w:gridSpan w:val="2"/>
            <w:tcBorders>
              <w:bottom w:val="single" w:sz="4" w:space="0" w:color="000000"/>
            </w:tcBorders>
            <w:tcMar>
              <w:top w:w="55" w:type="dxa"/>
              <w:left w:w="55" w:type="dxa"/>
              <w:bottom w:w="55" w:type="dxa"/>
              <w:right w:w="55" w:type="dxa"/>
            </w:tcMar>
          </w:tcPr>
          <w:p w14:paraId="4A9CAC58"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EN 54’e ve LPCB uygun Gazlı Söndürme Kontrol Paneline uyumlu olacak şekilde üretilmiş olmalıdır.</w:t>
            </w:r>
          </w:p>
        </w:tc>
        <w:tc>
          <w:tcPr>
            <w:tcW w:w="562" w:type="dxa"/>
            <w:tcBorders>
              <w:bottom w:val="single" w:sz="4" w:space="0" w:color="000000"/>
            </w:tcBorders>
            <w:tcMar>
              <w:top w:w="55" w:type="dxa"/>
              <w:left w:w="55" w:type="dxa"/>
              <w:bottom w:w="55" w:type="dxa"/>
              <w:right w:w="55" w:type="dxa"/>
            </w:tcMar>
          </w:tcPr>
          <w:p w14:paraId="778C7B77" w14:textId="77777777" w:rsidR="00313324" w:rsidRDefault="00313324">
            <w:pPr>
              <w:pStyle w:val="TableContents"/>
              <w:rPr>
                <w:rFonts w:ascii="Times New Roman" w:hAnsi="Times New Roman" w:cs="Times New Roman"/>
                <w:sz w:val="22"/>
                <w:szCs w:val="22"/>
                <w:lang w:val="tr-TR"/>
              </w:rPr>
            </w:pPr>
          </w:p>
        </w:tc>
      </w:tr>
      <w:tr w:rsidR="00313324" w14:paraId="249FB426" w14:textId="77777777">
        <w:tc>
          <w:tcPr>
            <w:tcW w:w="1413" w:type="dxa"/>
            <w:gridSpan w:val="2"/>
            <w:tcMar>
              <w:top w:w="55" w:type="dxa"/>
              <w:left w:w="55" w:type="dxa"/>
              <w:bottom w:w="55" w:type="dxa"/>
              <w:right w:w="55" w:type="dxa"/>
            </w:tcMar>
          </w:tcPr>
          <w:p w14:paraId="606F5A7D"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2AEF54AA"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3A8FBCC6" w14:textId="77777777" w:rsidR="00313324" w:rsidRDefault="00313324">
            <w:pPr>
              <w:jc w:val="both"/>
              <w:rPr>
                <w:rFonts w:ascii="Times New Roman" w:hAnsi="Times New Roman" w:cs="Times New Roman"/>
                <w:sz w:val="22"/>
                <w:szCs w:val="22"/>
              </w:rPr>
            </w:pPr>
          </w:p>
        </w:tc>
        <w:tc>
          <w:tcPr>
            <w:tcW w:w="562" w:type="dxa"/>
            <w:tcMar>
              <w:top w:w="55" w:type="dxa"/>
              <w:left w:w="55" w:type="dxa"/>
              <w:bottom w:w="55" w:type="dxa"/>
              <w:right w:w="55" w:type="dxa"/>
            </w:tcMar>
          </w:tcPr>
          <w:p w14:paraId="3749C88E" w14:textId="77777777" w:rsidR="00313324" w:rsidRDefault="00313324">
            <w:pPr>
              <w:pStyle w:val="TableContents"/>
              <w:rPr>
                <w:rFonts w:ascii="Times New Roman" w:hAnsi="Times New Roman" w:cs="Times New Roman"/>
                <w:sz w:val="22"/>
                <w:szCs w:val="22"/>
                <w:lang w:val="tr-TR"/>
              </w:rPr>
            </w:pPr>
          </w:p>
        </w:tc>
      </w:tr>
      <w:tr w:rsidR="00313324" w14:paraId="60D9417C" w14:textId="77777777">
        <w:tc>
          <w:tcPr>
            <w:tcW w:w="1413" w:type="dxa"/>
            <w:gridSpan w:val="2"/>
            <w:tcMar>
              <w:top w:w="55" w:type="dxa"/>
              <w:left w:w="55" w:type="dxa"/>
              <w:bottom w:w="55" w:type="dxa"/>
              <w:right w:w="55" w:type="dxa"/>
            </w:tcMar>
          </w:tcPr>
          <w:p w14:paraId="1DCED10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420" w:type="dxa"/>
            <w:gridSpan w:val="4"/>
            <w:tcMar>
              <w:top w:w="55" w:type="dxa"/>
              <w:left w:w="55" w:type="dxa"/>
              <w:bottom w:w="55" w:type="dxa"/>
              <w:right w:w="55" w:type="dxa"/>
            </w:tcMar>
          </w:tcPr>
          <w:p w14:paraId="2234B38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05.13</w:t>
            </w:r>
          </w:p>
        </w:tc>
        <w:tc>
          <w:tcPr>
            <w:tcW w:w="6249" w:type="dxa"/>
            <w:gridSpan w:val="2"/>
            <w:tcMar>
              <w:top w:w="55" w:type="dxa"/>
              <w:left w:w="55" w:type="dxa"/>
              <w:bottom w:w="55" w:type="dxa"/>
              <w:right w:w="55" w:type="dxa"/>
            </w:tcMar>
          </w:tcPr>
          <w:p w14:paraId="5AD75924"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1283AEE5" w14:textId="77777777" w:rsidR="00313324" w:rsidRDefault="00313324">
            <w:pPr>
              <w:pStyle w:val="TableContents"/>
              <w:rPr>
                <w:rFonts w:ascii="Times New Roman" w:hAnsi="Times New Roman" w:cs="Times New Roman"/>
                <w:sz w:val="22"/>
                <w:szCs w:val="22"/>
                <w:lang w:val="tr-TR"/>
              </w:rPr>
            </w:pPr>
          </w:p>
        </w:tc>
      </w:tr>
      <w:tr w:rsidR="00313324" w14:paraId="1520A1F4" w14:textId="77777777">
        <w:tc>
          <w:tcPr>
            <w:tcW w:w="1413" w:type="dxa"/>
            <w:gridSpan w:val="2"/>
            <w:tcMar>
              <w:top w:w="55" w:type="dxa"/>
              <w:left w:w="55" w:type="dxa"/>
              <w:bottom w:w="55" w:type="dxa"/>
              <w:right w:w="55" w:type="dxa"/>
            </w:tcMar>
          </w:tcPr>
          <w:p w14:paraId="09B2180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420" w:type="dxa"/>
            <w:gridSpan w:val="4"/>
            <w:tcMar>
              <w:top w:w="55" w:type="dxa"/>
              <w:left w:w="55" w:type="dxa"/>
              <w:bottom w:w="55" w:type="dxa"/>
              <w:right w:w="55" w:type="dxa"/>
            </w:tcMar>
          </w:tcPr>
          <w:p w14:paraId="1050803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249" w:type="dxa"/>
            <w:gridSpan w:val="2"/>
            <w:tcMar>
              <w:top w:w="55" w:type="dxa"/>
              <w:left w:w="55" w:type="dxa"/>
              <w:bottom w:w="55" w:type="dxa"/>
              <w:right w:w="55" w:type="dxa"/>
            </w:tcMar>
          </w:tcPr>
          <w:p w14:paraId="7B527B63"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26548FE2" w14:textId="77777777" w:rsidR="00313324" w:rsidRDefault="00313324">
            <w:pPr>
              <w:pStyle w:val="TableContents"/>
              <w:rPr>
                <w:rFonts w:ascii="Times New Roman" w:hAnsi="Times New Roman" w:cs="Times New Roman"/>
                <w:sz w:val="22"/>
                <w:szCs w:val="22"/>
                <w:lang w:val="tr-TR"/>
              </w:rPr>
            </w:pPr>
          </w:p>
        </w:tc>
      </w:tr>
      <w:tr w:rsidR="00313324" w14:paraId="5B01D558" w14:textId="77777777">
        <w:tc>
          <w:tcPr>
            <w:tcW w:w="1413" w:type="dxa"/>
            <w:gridSpan w:val="2"/>
            <w:tcMar>
              <w:top w:w="55" w:type="dxa"/>
              <w:left w:w="55" w:type="dxa"/>
              <w:bottom w:w="55" w:type="dxa"/>
              <w:right w:w="55" w:type="dxa"/>
            </w:tcMar>
          </w:tcPr>
          <w:p w14:paraId="1FF1C0B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420" w:type="dxa"/>
            <w:gridSpan w:val="4"/>
            <w:tcMar>
              <w:top w:w="55" w:type="dxa"/>
              <w:left w:w="55" w:type="dxa"/>
              <w:bottom w:w="55" w:type="dxa"/>
              <w:right w:w="55" w:type="dxa"/>
            </w:tcMar>
          </w:tcPr>
          <w:p w14:paraId="187C0E3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249" w:type="dxa"/>
            <w:gridSpan w:val="2"/>
            <w:tcMar>
              <w:top w:w="55" w:type="dxa"/>
              <w:left w:w="55" w:type="dxa"/>
              <w:bottom w:w="55" w:type="dxa"/>
              <w:right w:w="55" w:type="dxa"/>
            </w:tcMar>
          </w:tcPr>
          <w:p w14:paraId="6A3A41F9"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5801E02C" w14:textId="77777777" w:rsidR="00313324" w:rsidRDefault="00313324">
            <w:pPr>
              <w:pStyle w:val="TableContents"/>
              <w:rPr>
                <w:rFonts w:ascii="Times New Roman" w:hAnsi="Times New Roman" w:cs="Times New Roman"/>
                <w:sz w:val="22"/>
                <w:szCs w:val="22"/>
                <w:lang w:val="tr-TR"/>
              </w:rPr>
            </w:pPr>
          </w:p>
        </w:tc>
      </w:tr>
      <w:tr w:rsidR="00313324" w14:paraId="6F527218" w14:textId="77777777">
        <w:tc>
          <w:tcPr>
            <w:tcW w:w="1413" w:type="dxa"/>
            <w:gridSpan w:val="2"/>
            <w:tcMar>
              <w:top w:w="55" w:type="dxa"/>
              <w:left w:w="55" w:type="dxa"/>
              <w:bottom w:w="55" w:type="dxa"/>
              <w:right w:w="55" w:type="dxa"/>
            </w:tcMar>
          </w:tcPr>
          <w:p w14:paraId="7062773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420" w:type="dxa"/>
            <w:gridSpan w:val="4"/>
            <w:tcMar>
              <w:top w:w="55" w:type="dxa"/>
              <w:left w:w="55" w:type="dxa"/>
              <w:bottom w:w="55" w:type="dxa"/>
              <w:right w:w="55" w:type="dxa"/>
            </w:tcMar>
          </w:tcPr>
          <w:p w14:paraId="0C85836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Yangın Kornası</w:t>
            </w:r>
          </w:p>
        </w:tc>
        <w:tc>
          <w:tcPr>
            <w:tcW w:w="6249" w:type="dxa"/>
            <w:gridSpan w:val="2"/>
            <w:tcMar>
              <w:top w:w="55" w:type="dxa"/>
              <w:left w:w="55" w:type="dxa"/>
              <w:bottom w:w="55" w:type="dxa"/>
              <w:right w:w="55" w:type="dxa"/>
            </w:tcMar>
          </w:tcPr>
          <w:p w14:paraId="790EE640"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4BA40B4D" w14:textId="77777777" w:rsidR="00313324" w:rsidRDefault="00313324">
            <w:pPr>
              <w:pStyle w:val="TableContents"/>
              <w:rPr>
                <w:rFonts w:ascii="Times New Roman" w:hAnsi="Times New Roman" w:cs="Times New Roman"/>
                <w:sz w:val="22"/>
                <w:szCs w:val="22"/>
                <w:lang w:val="tr-TR"/>
              </w:rPr>
            </w:pPr>
          </w:p>
        </w:tc>
      </w:tr>
      <w:tr w:rsidR="00313324" w14:paraId="1EA820E4" w14:textId="77777777">
        <w:tc>
          <w:tcPr>
            <w:tcW w:w="1413" w:type="dxa"/>
            <w:gridSpan w:val="2"/>
            <w:tcMar>
              <w:top w:w="55" w:type="dxa"/>
              <w:left w:w="55" w:type="dxa"/>
              <w:bottom w:w="55" w:type="dxa"/>
              <w:right w:w="55" w:type="dxa"/>
            </w:tcMar>
          </w:tcPr>
          <w:p w14:paraId="48EFFCD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420" w:type="dxa"/>
            <w:gridSpan w:val="4"/>
            <w:tcMar>
              <w:top w:w="55" w:type="dxa"/>
              <w:left w:w="55" w:type="dxa"/>
              <w:bottom w:w="55" w:type="dxa"/>
              <w:right w:w="55" w:type="dxa"/>
            </w:tcMar>
          </w:tcPr>
          <w:p w14:paraId="39C41408"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324152C5" w14:textId="77777777" w:rsidR="00313324" w:rsidRDefault="00313324">
            <w:pPr>
              <w:pStyle w:val="TableContents"/>
              <w:rPr>
                <w:rFonts w:ascii="Times New Roman" w:hAnsi="Times New Roman" w:cs="Times New Roman"/>
                <w:sz w:val="22"/>
                <w:szCs w:val="22"/>
                <w:lang w:val="tr-TR"/>
              </w:rPr>
            </w:pPr>
          </w:p>
        </w:tc>
        <w:tc>
          <w:tcPr>
            <w:tcW w:w="562" w:type="dxa"/>
            <w:tcMar>
              <w:top w:w="55" w:type="dxa"/>
              <w:left w:w="55" w:type="dxa"/>
              <w:bottom w:w="55" w:type="dxa"/>
              <w:right w:w="55" w:type="dxa"/>
            </w:tcMar>
          </w:tcPr>
          <w:p w14:paraId="0F111D92" w14:textId="77777777" w:rsidR="00313324" w:rsidRDefault="00313324">
            <w:pPr>
              <w:pStyle w:val="TableContents"/>
              <w:rPr>
                <w:rFonts w:ascii="Times New Roman" w:hAnsi="Times New Roman" w:cs="Times New Roman"/>
                <w:sz w:val="22"/>
                <w:szCs w:val="22"/>
                <w:lang w:val="tr-TR"/>
              </w:rPr>
            </w:pPr>
          </w:p>
        </w:tc>
      </w:tr>
      <w:tr w:rsidR="00313324" w14:paraId="025E0677" w14:textId="77777777">
        <w:tc>
          <w:tcPr>
            <w:tcW w:w="1413" w:type="dxa"/>
            <w:gridSpan w:val="2"/>
            <w:tcMar>
              <w:top w:w="55" w:type="dxa"/>
              <w:left w:w="55" w:type="dxa"/>
              <w:bottom w:w="55" w:type="dxa"/>
              <w:right w:w="55" w:type="dxa"/>
            </w:tcMar>
          </w:tcPr>
          <w:p w14:paraId="33027CCE"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017ACA9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249" w:type="dxa"/>
            <w:gridSpan w:val="2"/>
            <w:tcMar>
              <w:top w:w="55" w:type="dxa"/>
              <w:left w:w="55" w:type="dxa"/>
              <w:bottom w:w="55" w:type="dxa"/>
              <w:right w:w="55" w:type="dxa"/>
            </w:tcMar>
          </w:tcPr>
          <w:p w14:paraId="5EBB084D"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EN 54’e uygun Gazlı Söndürme Kontrol Paneline uyumlu olacak şekilde üretilmiş olmalıdır.</w:t>
            </w:r>
          </w:p>
        </w:tc>
        <w:tc>
          <w:tcPr>
            <w:tcW w:w="562" w:type="dxa"/>
            <w:tcMar>
              <w:top w:w="55" w:type="dxa"/>
              <w:left w:w="55" w:type="dxa"/>
              <w:bottom w:w="55" w:type="dxa"/>
              <w:right w:w="55" w:type="dxa"/>
            </w:tcMar>
          </w:tcPr>
          <w:p w14:paraId="483A5F12" w14:textId="77777777" w:rsidR="00313324" w:rsidRDefault="00313324">
            <w:pPr>
              <w:pStyle w:val="TableContents"/>
              <w:rPr>
                <w:rFonts w:ascii="Times New Roman" w:hAnsi="Times New Roman" w:cs="Times New Roman"/>
                <w:sz w:val="22"/>
                <w:szCs w:val="22"/>
                <w:lang w:val="tr-TR"/>
              </w:rPr>
            </w:pPr>
          </w:p>
        </w:tc>
      </w:tr>
      <w:tr w:rsidR="00313324" w14:paraId="3BD7BA44" w14:textId="77777777">
        <w:tc>
          <w:tcPr>
            <w:tcW w:w="1413" w:type="dxa"/>
            <w:gridSpan w:val="2"/>
            <w:tcMar>
              <w:top w:w="55" w:type="dxa"/>
              <w:left w:w="55" w:type="dxa"/>
              <w:bottom w:w="55" w:type="dxa"/>
              <w:right w:w="55" w:type="dxa"/>
            </w:tcMar>
          </w:tcPr>
          <w:p w14:paraId="6C2ABD4C"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3EAD040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249" w:type="dxa"/>
            <w:gridSpan w:val="2"/>
            <w:tcMar>
              <w:top w:w="55" w:type="dxa"/>
              <w:left w:w="55" w:type="dxa"/>
              <w:bottom w:w="55" w:type="dxa"/>
              <w:right w:w="55" w:type="dxa"/>
            </w:tcMar>
          </w:tcPr>
          <w:p w14:paraId="0E811F72"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CE -LPCB -VDS belgesine sahip olacaktır.</w:t>
            </w:r>
          </w:p>
        </w:tc>
        <w:tc>
          <w:tcPr>
            <w:tcW w:w="562" w:type="dxa"/>
            <w:tcMar>
              <w:top w:w="55" w:type="dxa"/>
              <w:left w:w="55" w:type="dxa"/>
              <w:bottom w:w="55" w:type="dxa"/>
              <w:right w:w="55" w:type="dxa"/>
            </w:tcMar>
          </w:tcPr>
          <w:p w14:paraId="0AA01F26" w14:textId="77777777" w:rsidR="00313324" w:rsidRDefault="00313324">
            <w:pPr>
              <w:pStyle w:val="TableContents"/>
              <w:rPr>
                <w:rFonts w:ascii="Times New Roman" w:hAnsi="Times New Roman" w:cs="Times New Roman"/>
                <w:sz w:val="22"/>
                <w:szCs w:val="22"/>
                <w:lang w:val="tr-TR"/>
              </w:rPr>
            </w:pPr>
          </w:p>
        </w:tc>
      </w:tr>
      <w:tr w:rsidR="00313324" w14:paraId="2C665935" w14:textId="77777777">
        <w:tc>
          <w:tcPr>
            <w:tcW w:w="1413" w:type="dxa"/>
            <w:gridSpan w:val="2"/>
            <w:tcMar>
              <w:top w:w="55" w:type="dxa"/>
              <w:left w:w="55" w:type="dxa"/>
              <w:bottom w:w="55" w:type="dxa"/>
              <w:right w:w="55" w:type="dxa"/>
            </w:tcMar>
          </w:tcPr>
          <w:p w14:paraId="5E1184CA"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61201B2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249" w:type="dxa"/>
            <w:gridSpan w:val="2"/>
            <w:tcMar>
              <w:top w:w="55" w:type="dxa"/>
              <w:left w:w="55" w:type="dxa"/>
              <w:bottom w:w="55" w:type="dxa"/>
              <w:right w:w="55" w:type="dxa"/>
            </w:tcMar>
          </w:tcPr>
          <w:p w14:paraId="27BEF5AC"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Montaj plakası yangına dayanıklı kırmızı plastikten yapılmış olmalıdır.</w:t>
            </w:r>
          </w:p>
        </w:tc>
        <w:tc>
          <w:tcPr>
            <w:tcW w:w="562" w:type="dxa"/>
            <w:tcMar>
              <w:top w:w="55" w:type="dxa"/>
              <w:left w:w="55" w:type="dxa"/>
              <w:bottom w:w="55" w:type="dxa"/>
              <w:right w:w="55" w:type="dxa"/>
            </w:tcMar>
          </w:tcPr>
          <w:p w14:paraId="63E39209" w14:textId="77777777" w:rsidR="00313324" w:rsidRDefault="00313324">
            <w:pPr>
              <w:pStyle w:val="TableContents"/>
              <w:rPr>
                <w:rFonts w:ascii="Times New Roman" w:hAnsi="Times New Roman" w:cs="Times New Roman"/>
                <w:sz w:val="22"/>
                <w:szCs w:val="22"/>
                <w:lang w:val="tr-TR"/>
              </w:rPr>
            </w:pPr>
          </w:p>
        </w:tc>
      </w:tr>
      <w:tr w:rsidR="00313324" w14:paraId="3FB719D8" w14:textId="77777777">
        <w:tc>
          <w:tcPr>
            <w:tcW w:w="1413" w:type="dxa"/>
            <w:gridSpan w:val="2"/>
            <w:tcMar>
              <w:top w:w="55" w:type="dxa"/>
              <w:left w:w="55" w:type="dxa"/>
              <w:bottom w:w="55" w:type="dxa"/>
              <w:right w:w="55" w:type="dxa"/>
            </w:tcMar>
          </w:tcPr>
          <w:p w14:paraId="6D791C58"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5A4150D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249" w:type="dxa"/>
            <w:gridSpan w:val="2"/>
            <w:tcMar>
              <w:top w:w="55" w:type="dxa"/>
              <w:left w:w="55" w:type="dxa"/>
              <w:bottom w:w="55" w:type="dxa"/>
              <w:right w:w="55" w:type="dxa"/>
            </w:tcMar>
          </w:tcPr>
          <w:p w14:paraId="16C7C930" w14:textId="77777777" w:rsidR="00313324" w:rsidRDefault="00000000">
            <w:pPr>
              <w:jc w:val="both"/>
              <w:rPr>
                <w:rFonts w:ascii="Times New Roman" w:hAnsi="Times New Roman" w:cs="Times New Roman"/>
                <w:sz w:val="22"/>
                <w:szCs w:val="22"/>
              </w:rPr>
            </w:pPr>
            <w:r>
              <w:rPr>
                <w:rFonts w:ascii="Times New Roman" w:hAnsi="Times New Roman" w:cs="Times New Roman"/>
                <w:sz w:val="22"/>
                <w:szCs w:val="22"/>
              </w:rPr>
              <w:t>Sıva üstü ve sıva altı montaja uygun olmalıdır.</w:t>
            </w:r>
          </w:p>
        </w:tc>
        <w:tc>
          <w:tcPr>
            <w:tcW w:w="562" w:type="dxa"/>
            <w:tcMar>
              <w:top w:w="55" w:type="dxa"/>
              <w:left w:w="55" w:type="dxa"/>
              <w:bottom w:w="55" w:type="dxa"/>
              <w:right w:w="55" w:type="dxa"/>
            </w:tcMar>
          </w:tcPr>
          <w:p w14:paraId="097DF1EF" w14:textId="77777777" w:rsidR="00313324" w:rsidRDefault="00313324">
            <w:pPr>
              <w:pStyle w:val="TableContents"/>
              <w:rPr>
                <w:rFonts w:ascii="Times New Roman" w:hAnsi="Times New Roman" w:cs="Times New Roman"/>
                <w:sz w:val="22"/>
                <w:szCs w:val="22"/>
                <w:lang w:val="tr-TR"/>
              </w:rPr>
            </w:pPr>
          </w:p>
        </w:tc>
      </w:tr>
      <w:tr w:rsidR="00313324" w14:paraId="45B1BAAA" w14:textId="77777777">
        <w:tc>
          <w:tcPr>
            <w:tcW w:w="1413" w:type="dxa"/>
            <w:gridSpan w:val="2"/>
            <w:tcMar>
              <w:top w:w="55" w:type="dxa"/>
              <w:left w:w="55" w:type="dxa"/>
              <w:bottom w:w="55" w:type="dxa"/>
              <w:right w:w="55" w:type="dxa"/>
            </w:tcMar>
          </w:tcPr>
          <w:p w14:paraId="6E6739E6" w14:textId="77777777" w:rsidR="00313324" w:rsidRDefault="00313324">
            <w:pPr>
              <w:pStyle w:val="TableContents"/>
              <w:rPr>
                <w:rFonts w:ascii="Times New Roman" w:hAnsi="Times New Roman" w:cs="Times New Roman"/>
                <w:sz w:val="22"/>
                <w:szCs w:val="22"/>
                <w:lang w:val="tr-TR"/>
              </w:rPr>
            </w:pPr>
          </w:p>
        </w:tc>
        <w:tc>
          <w:tcPr>
            <w:tcW w:w="1420" w:type="dxa"/>
            <w:gridSpan w:val="4"/>
            <w:tcMar>
              <w:top w:w="55" w:type="dxa"/>
              <w:left w:w="55" w:type="dxa"/>
              <w:bottom w:w="55" w:type="dxa"/>
              <w:right w:w="55" w:type="dxa"/>
            </w:tcMar>
          </w:tcPr>
          <w:p w14:paraId="092522DF" w14:textId="77777777" w:rsidR="00313324" w:rsidRDefault="00313324">
            <w:pPr>
              <w:pStyle w:val="TableContents"/>
              <w:rPr>
                <w:rFonts w:ascii="Times New Roman" w:hAnsi="Times New Roman" w:cs="Times New Roman"/>
                <w:sz w:val="22"/>
                <w:szCs w:val="22"/>
                <w:lang w:val="tr-TR"/>
              </w:rPr>
            </w:pPr>
          </w:p>
        </w:tc>
        <w:tc>
          <w:tcPr>
            <w:tcW w:w="6249" w:type="dxa"/>
            <w:gridSpan w:val="2"/>
            <w:tcMar>
              <w:top w:w="55" w:type="dxa"/>
              <w:left w:w="55" w:type="dxa"/>
              <w:bottom w:w="55" w:type="dxa"/>
              <w:right w:w="55" w:type="dxa"/>
            </w:tcMar>
          </w:tcPr>
          <w:p w14:paraId="70B7714B" w14:textId="77777777" w:rsidR="00313324" w:rsidRDefault="00313324">
            <w:pPr>
              <w:jc w:val="both"/>
              <w:rPr>
                <w:rFonts w:ascii="Times New Roman" w:hAnsi="Times New Roman" w:cs="Times New Roman"/>
                <w:sz w:val="22"/>
                <w:szCs w:val="22"/>
              </w:rPr>
            </w:pPr>
          </w:p>
        </w:tc>
        <w:tc>
          <w:tcPr>
            <w:tcW w:w="562" w:type="dxa"/>
            <w:tcMar>
              <w:top w:w="55" w:type="dxa"/>
              <w:left w:w="55" w:type="dxa"/>
              <w:bottom w:w="55" w:type="dxa"/>
              <w:right w:w="55" w:type="dxa"/>
            </w:tcMar>
          </w:tcPr>
          <w:p w14:paraId="4882317F" w14:textId="77777777" w:rsidR="00313324" w:rsidRDefault="00313324">
            <w:pPr>
              <w:pStyle w:val="TableContents"/>
              <w:rPr>
                <w:rFonts w:ascii="Times New Roman" w:hAnsi="Times New Roman" w:cs="Times New Roman"/>
                <w:sz w:val="22"/>
                <w:szCs w:val="22"/>
                <w:lang w:val="tr-TR"/>
              </w:rPr>
            </w:pPr>
          </w:p>
        </w:tc>
      </w:tr>
    </w:tbl>
    <w:p w14:paraId="4E52EA51" w14:textId="77777777" w:rsidR="00313324" w:rsidRDefault="00313324">
      <w:pPr>
        <w:rPr>
          <w:rFonts w:ascii="Times New Roman" w:hAnsi="Times New Roman" w:cs="Times New Roman"/>
          <w:sz w:val="22"/>
          <w:szCs w:val="22"/>
        </w:rPr>
      </w:pPr>
    </w:p>
    <w:tbl>
      <w:tblPr>
        <w:tblW w:w="9819" w:type="dxa"/>
        <w:tblLayout w:type="fixed"/>
        <w:tblCellMar>
          <w:left w:w="0" w:type="dxa"/>
          <w:right w:w="0" w:type="dxa"/>
        </w:tblCellMar>
        <w:tblLook w:val="04A0" w:firstRow="1" w:lastRow="0" w:firstColumn="1" w:lastColumn="0" w:noHBand="0" w:noVBand="1"/>
      </w:tblPr>
      <w:tblGrid>
        <w:gridCol w:w="1439"/>
        <w:gridCol w:w="1255"/>
        <w:gridCol w:w="6564"/>
        <w:gridCol w:w="561"/>
      </w:tblGrid>
      <w:tr w:rsidR="00313324" w14:paraId="78E2369F" w14:textId="77777777">
        <w:tc>
          <w:tcPr>
            <w:tcW w:w="1439" w:type="dxa"/>
          </w:tcPr>
          <w:p w14:paraId="5DF4081B" w14:textId="77777777" w:rsidR="00313324" w:rsidRDefault="00000000">
            <w:pPr>
              <w:pStyle w:val="TableContents"/>
              <w:rPr>
                <w:rFonts w:ascii="Times New Roman" w:hAnsi="Times New Roman" w:cs="Times New Roman"/>
                <w:b/>
                <w:bCs/>
                <w:sz w:val="22"/>
                <w:szCs w:val="22"/>
                <w:lang w:val="tr-TR"/>
              </w:rPr>
            </w:pPr>
            <w:r>
              <w:rPr>
                <w:rFonts w:ascii="Times New Roman" w:hAnsi="Times New Roman" w:cs="Times New Roman"/>
                <w:b/>
                <w:bCs/>
                <w:sz w:val="22"/>
                <w:szCs w:val="22"/>
                <w:lang w:val="tr-TR"/>
              </w:rPr>
              <w:t>İş Kalemi Grup No:</w:t>
            </w:r>
          </w:p>
        </w:tc>
        <w:tc>
          <w:tcPr>
            <w:tcW w:w="1255" w:type="dxa"/>
          </w:tcPr>
          <w:p w14:paraId="75E7D61D" w14:textId="77777777" w:rsidR="00313324" w:rsidRDefault="00000000">
            <w:pPr>
              <w:pStyle w:val="TableContents"/>
              <w:rPr>
                <w:rFonts w:ascii="Times New Roman" w:hAnsi="Times New Roman" w:cs="Times New Roman"/>
                <w:b/>
                <w:bCs/>
                <w:sz w:val="22"/>
                <w:szCs w:val="22"/>
                <w:lang w:val="tr-TR"/>
              </w:rPr>
            </w:pPr>
            <w:r>
              <w:rPr>
                <w:rFonts w:ascii="Times New Roman" w:hAnsi="Times New Roman" w:cs="Times New Roman"/>
                <w:b/>
                <w:bCs/>
                <w:sz w:val="22"/>
                <w:szCs w:val="22"/>
                <w:lang w:val="tr-TR"/>
              </w:rPr>
              <w:t>06</w:t>
            </w:r>
          </w:p>
        </w:tc>
        <w:tc>
          <w:tcPr>
            <w:tcW w:w="6563" w:type="dxa"/>
          </w:tcPr>
          <w:p w14:paraId="5A0DFC5D" w14:textId="77777777" w:rsidR="00313324" w:rsidRDefault="00313324">
            <w:pPr>
              <w:pStyle w:val="TableContents"/>
              <w:rPr>
                <w:rFonts w:ascii="Times New Roman" w:hAnsi="Times New Roman" w:cs="Times New Roman"/>
                <w:sz w:val="22"/>
                <w:szCs w:val="22"/>
                <w:lang w:val="tr-TR"/>
              </w:rPr>
            </w:pPr>
          </w:p>
        </w:tc>
        <w:tc>
          <w:tcPr>
            <w:tcW w:w="561" w:type="dxa"/>
          </w:tcPr>
          <w:p w14:paraId="65974FED" w14:textId="77777777" w:rsidR="00313324" w:rsidRDefault="00313324">
            <w:pPr>
              <w:pStyle w:val="TableContents"/>
              <w:rPr>
                <w:rFonts w:ascii="Times New Roman" w:hAnsi="Times New Roman" w:cs="Times New Roman"/>
                <w:sz w:val="22"/>
                <w:szCs w:val="22"/>
                <w:lang w:val="tr-TR"/>
              </w:rPr>
            </w:pPr>
          </w:p>
        </w:tc>
      </w:tr>
      <w:tr w:rsidR="00313324" w14:paraId="026FA957" w14:textId="77777777">
        <w:tc>
          <w:tcPr>
            <w:tcW w:w="1439" w:type="dxa"/>
          </w:tcPr>
          <w:p w14:paraId="195677D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Grup Tanım:</w:t>
            </w:r>
          </w:p>
        </w:tc>
        <w:tc>
          <w:tcPr>
            <w:tcW w:w="1255" w:type="dxa"/>
          </w:tcPr>
          <w:p w14:paraId="253F186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Tadilat İşleri</w:t>
            </w:r>
          </w:p>
        </w:tc>
        <w:tc>
          <w:tcPr>
            <w:tcW w:w="6563" w:type="dxa"/>
          </w:tcPr>
          <w:p w14:paraId="00978627" w14:textId="77777777" w:rsidR="00313324" w:rsidRDefault="00313324">
            <w:pPr>
              <w:pStyle w:val="TableContents"/>
              <w:rPr>
                <w:rFonts w:ascii="Times New Roman" w:hAnsi="Times New Roman" w:cs="Times New Roman"/>
                <w:sz w:val="22"/>
                <w:szCs w:val="22"/>
                <w:lang w:val="tr-TR"/>
              </w:rPr>
            </w:pPr>
          </w:p>
        </w:tc>
        <w:tc>
          <w:tcPr>
            <w:tcW w:w="561" w:type="dxa"/>
          </w:tcPr>
          <w:p w14:paraId="50024721" w14:textId="77777777" w:rsidR="00313324" w:rsidRDefault="00313324">
            <w:pPr>
              <w:pStyle w:val="TableContents"/>
              <w:rPr>
                <w:rFonts w:ascii="Times New Roman" w:hAnsi="Times New Roman" w:cs="Times New Roman"/>
                <w:sz w:val="22"/>
                <w:szCs w:val="22"/>
                <w:lang w:val="tr-TR"/>
              </w:rPr>
            </w:pPr>
          </w:p>
        </w:tc>
      </w:tr>
      <w:tr w:rsidR="00313324" w14:paraId="78C2890C" w14:textId="77777777">
        <w:tc>
          <w:tcPr>
            <w:tcW w:w="1439" w:type="dxa"/>
          </w:tcPr>
          <w:p w14:paraId="10C02036" w14:textId="77777777" w:rsidR="00313324" w:rsidRDefault="00313324">
            <w:pPr>
              <w:pStyle w:val="TableContents"/>
              <w:rPr>
                <w:rFonts w:ascii="Times New Roman" w:hAnsi="Times New Roman" w:cs="Times New Roman"/>
                <w:sz w:val="22"/>
                <w:szCs w:val="22"/>
                <w:lang w:val="tr-TR"/>
              </w:rPr>
            </w:pPr>
          </w:p>
        </w:tc>
        <w:tc>
          <w:tcPr>
            <w:tcW w:w="1255" w:type="dxa"/>
          </w:tcPr>
          <w:p w14:paraId="35A0748A" w14:textId="77777777" w:rsidR="00313324" w:rsidRDefault="00313324">
            <w:pPr>
              <w:pStyle w:val="TableContents"/>
              <w:rPr>
                <w:rFonts w:ascii="Times New Roman" w:hAnsi="Times New Roman" w:cs="Times New Roman"/>
                <w:sz w:val="22"/>
                <w:szCs w:val="22"/>
                <w:lang w:val="tr-TR"/>
              </w:rPr>
            </w:pPr>
          </w:p>
        </w:tc>
        <w:tc>
          <w:tcPr>
            <w:tcW w:w="6563" w:type="dxa"/>
          </w:tcPr>
          <w:p w14:paraId="67A39019" w14:textId="77777777" w:rsidR="00313324" w:rsidRDefault="00313324">
            <w:pPr>
              <w:pStyle w:val="TableContents"/>
              <w:rPr>
                <w:rFonts w:ascii="Times New Roman" w:hAnsi="Times New Roman" w:cs="Times New Roman"/>
                <w:sz w:val="22"/>
                <w:szCs w:val="22"/>
                <w:lang w:val="tr-TR"/>
              </w:rPr>
            </w:pPr>
          </w:p>
        </w:tc>
        <w:tc>
          <w:tcPr>
            <w:tcW w:w="561" w:type="dxa"/>
          </w:tcPr>
          <w:p w14:paraId="08DBF13E" w14:textId="77777777" w:rsidR="00313324" w:rsidRDefault="00313324">
            <w:pPr>
              <w:pStyle w:val="TableContents"/>
              <w:rPr>
                <w:rFonts w:ascii="Times New Roman" w:hAnsi="Times New Roman" w:cs="Times New Roman"/>
                <w:sz w:val="22"/>
                <w:szCs w:val="22"/>
                <w:lang w:val="tr-TR"/>
              </w:rPr>
            </w:pPr>
          </w:p>
        </w:tc>
      </w:tr>
      <w:tr w:rsidR="00313324" w14:paraId="2727D870" w14:textId="77777777">
        <w:tc>
          <w:tcPr>
            <w:tcW w:w="1439" w:type="dxa"/>
            <w:tcBorders>
              <w:top w:val="single" w:sz="4" w:space="0" w:color="000000"/>
            </w:tcBorders>
            <w:tcMar>
              <w:top w:w="55" w:type="dxa"/>
              <w:left w:w="55" w:type="dxa"/>
              <w:bottom w:w="55" w:type="dxa"/>
              <w:right w:w="55" w:type="dxa"/>
            </w:tcMar>
          </w:tcPr>
          <w:p w14:paraId="5A10940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55" w:type="dxa"/>
            <w:tcBorders>
              <w:top w:val="single" w:sz="4" w:space="0" w:color="000000"/>
            </w:tcBorders>
            <w:tcMar>
              <w:top w:w="55" w:type="dxa"/>
              <w:left w:w="55" w:type="dxa"/>
              <w:bottom w:w="55" w:type="dxa"/>
              <w:right w:w="55" w:type="dxa"/>
            </w:tcMar>
          </w:tcPr>
          <w:p w14:paraId="490BEEB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06.01</w:t>
            </w:r>
          </w:p>
        </w:tc>
        <w:tc>
          <w:tcPr>
            <w:tcW w:w="6563" w:type="dxa"/>
            <w:tcBorders>
              <w:top w:val="single" w:sz="4" w:space="0" w:color="000000"/>
            </w:tcBorders>
            <w:tcMar>
              <w:top w:w="55" w:type="dxa"/>
              <w:left w:w="55" w:type="dxa"/>
              <w:bottom w:w="55" w:type="dxa"/>
              <w:right w:w="55" w:type="dxa"/>
            </w:tcMar>
          </w:tcPr>
          <w:p w14:paraId="69D1CD53" w14:textId="77777777" w:rsidR="00313324" w:rsidRDefault="00313324">
            <w:pPr>
              <w:pStyle w:val="TableContents"/>
              <w:rPr>
                <w:rFonts w:ascii="Times New Roman" w:hAnsi="Times New Roman" w:cs="Times New Roman"/>
                <w:sz w:val="22"/>
                <w:szCs w:val="22"/>
                <w:lang w:val="tr-TR"/>
              </w:rPr>
            </w:pPr>
          </w:p>
        </w:tc>
        <w:tc>
          <w:tcPr>
            <w:tcW w:w="561" w:type="dxa"/>
            <w:tcBorders>
              <w:top w:val="single" w:sz="4" w:space="0" w:color="000000"/>
            </w:tcBorders>
            <w:tcMar>
              <w:top w:w="55" w:type="dxa"/>
              <w:left w:w="55" w:type="dxa"/>
              <w:bottom w:w="55" w:type="dxa"/>
              <w:right w:w="55" w:type="dxa"/>
            </w:tcMar>
          </w:tcPr>
          <w:p w14:paraId="30BEEA1B" w14:textId="77777777" w:rsidR="00313324" w:rsidRDefault="00313324">
            <w:pPr>
              <w:pStyle w:val="TableContents"/>
              <w:rPr>
                <w:rFonts w:ascii="Times New Roman" w:hAnsi="Times New Roman" w:cs="Times New Roman"/>
                <w:sz w:val="22"/>
                <w:szCs w:val="22"/>
                <w:lang w:val="tr-TR"/>
              </w:rPr>
            </w:pPr>
          </w:p>
        </w:tc>
      </w:tr>
      <w:tr w:rsidR="00313324" w14:paraId="1B2843AE" w14:textId="77777777">
        <w:tc>
          <w:tcPr>
            <w:tcW w:w="1439" w:type="dxa"/>
            <w:tcMar>
              <w:top w:w="55" w:type="dxa"/>
              <w:left w:w="55" w:type="dxa"/>
              <w:bottom w:w="55" w:type="dxa"/>
              <w:right w:w="55" w:type="dxa"/>
            </w:tcMar>
          </w:tcPr>
          <w:p w14:paraId="3EA7173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55" w:type="dxa"/>
            <w:tcMar>
              <w:top w:w="55" w:type="dxa"/>
              <w:left w:w="55" w:type="dxa"/>
              <w:bottom w:w="55" w:type="dxa"/>
              <w:right w:w="55" w:type="dxa"/>
            </w:tcMar>
          </w:tcPr>
          <w:p w14:paraId="2B33046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563" w:type="dxa"/>
            <w:tcMar>
              <w:top w:w="55" w:type="dxa"/>
              <w:left w:w="55" w:type="dxa"/>
              <w:bottom w:w="55" w:type="dxa"/>
              <w:right w:w="55" w:type="dxa"/>
            </w:tcMar>
          </w:tcPr>
          <w:p w14:paraId="5F3CD8AE"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3C516F51" w14:textId="77777777" w:rsidR="00313324" w:rsidRDefault="00313324">
            <w:pPr>
              <w:pStyle w:val="TableContents"/>
              <w:rPr>
                <w:rFonts w:ascii="Times New Roman" w:hAnsi="Times New Roman" w:cs="Times New Roman"/>
                <w:sz w:val="22"/>
                <w:szCs w:val="22"/>
                <w:lang w:val="tr-TR"/>
              </w:rPr>
            </w:pPr>
          </w:p>
        </w:tc>
      </w:tr>
      <w:tr w:rsidR="00313324" w14:paraId="5A02B591" w14:textId="77777777">
        <w:tc>
          <w:tcPr>
            <w:tcW w:w="1439" w:type="dxa"/>
            <w:tcMar>
              <w:top w:w="55" w:type="dxa"/>
              <w:left w:w="55" w:type="dxa"/>
              <w:bottom w:w="55" w:type="dxa"/>
              <w:right w:w="55" w:type="dxa"/>
            </w:tcMar>
          </w:tcPr>
          <w:p w14:paraId="72B9281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55" w:type="dxa"/>
            <w:tcMar>
              <w:top w:w="55" w:type="dxa"/>
              <w:left w:w="55" w:type="dxa"/>
              <w:bottom w:w="55" w:type="dxa"/>
              <w:right w:w="55" w:type="dxa"/>
            </w:tcMar>
          </w:tcPr>
          <w:p w14:paraId="444448A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Alan (m2)</w:t>
            </w:r>
          </w:p>
        </w:tc>
        <w:tc>
          <w:tcPr>
            <w:tcW w:w="6563" w:type="dxa"/>
            <w:tcMar>
              <w:top w:w="55" w:type="dxa"/>
              <w:left w:w="55" w:type="dxa"/>
              <w:bottom w:w="55" w:type="dxa"/>
              <w:right w:w="55" w:type="dxa"/>
            </w:tcMar>
          </w:tcPr>
          <w:p w14:paraId="0AA34AF1"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357EBC18" w14:textId="77777777" w:rsidR="00313324" w:rsidRDefault="00313324">
            <w:pPr>
              <w:pStyle w:val="TableContents"/>
              <w:rPr>
                <w:rFonts w:ascii="Times New Roman" w:hAnsi="Times New Roman" w:cs="Times New Roman"/>
                <w:sz w:val="22"/>
                <w:szCs w:val="22"/>
                <w:lang w:val="tr-TR"/>
              </w:rPr>
            </w:pPr>
          </w:p>
        </w:tc>
      </w:tr>
      <w:tr w:rsidR="00313324" w14:paraId="7532140F" w14:textId="77777777">
        <w:tc>
          <w:tcPr>
            <w:tcW w:w="1439" w:type="dxa"/>
            <w:tcMar>
              <w:top w:w="55" w:type="dxa"/>
              <w:left w:w="55" w:type="dxa"/>
              <w:bottom w:w="55" w:type="dxa"/>
              <w:right w:w="55" w:type="dxa"/>
            </w:tcMar>
          </w:tcPr>
          <w:p w14:paraId="34FC552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379" w:type="dxa"/>
            <w:gridSpan w:val="3"/>
            <w:tcMar>
              <w:top w:w="55" w:type="dxa"/>
              <w:left w:w="55" w:type="dxa"/>
              <w:bottom w:w="55" w:type="dxa"/>
              <w:right w:w="55" w:type="dxa"/>
            </w:tcMar>
          </w:tcPr>
          <w:p w14:paraId="4F5B1B4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Yükseltilmiş Döşeme</w:t>
            </w:r>
          </w:p>
        </w:tc>
      </w:tr>
      <w:tr w:rsidR="00313324" w14:paraId="0304DCE6" w14:textId="77777777">
        <w:tc>
          <w:tcPr>
            <w:tcW w:w="1439" w:type="dxa"/>
            <w:tcMar>
              <w:top w:w="55" w:type="dxa"/>
              <w:left w:w="55" w:type="dxa"/>
              <w:bottom w:w="55" w:type="dxa"/>
              <w:right w:w="55" w:type="dxa"/>
            </w:tcMar>
          </w:tcPr>
          <w:p w14:paraId="1D38762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55" w:type="dxa"/>
            <w:tcMar>
              <w:top w:w="55" w:type="dxa"/>
              <w:left w:w="55" w:type="dxa"/>
              <w:bottom w:w="55" w:type="dxa"/>
              <w:right w:w="55" w:type="dxa"/>
            </w:tcMar>
          </w:tcPr>
          <w:p w14:paraId="1A1A06B2" w14:textId="77777777" w:rsidR="00313324" w:rsidRDefault="00313324">
            <w:pPr>
              <w:pStyle w:val="TableContents"/>
              <w:rPr>
                <w:rFonts w:ascii="Times New Roman" w:hAnsi="Times New Roman" w:cs="Times New Roman"/>
                <w:sz w:val="22"/>
                <w:szCs w:val="22"/>
                <w:lang w:val="tr-TR"/>
              </w:rPr>
            </w:pPr>
          </w:p>
        </w:tc>
        <w:tc>
          <w:tcPr>
            <w:tcW w:w="6563" w:type="dxa"/>
            <w:tcMar>
              <w:top w:w="55" w:type="dxa"/>
              <w:left w:w="55" w:type="dxa"/>
              <w:bottom w:w="55" w:type="dxa"/>
              <w:right w:w="55" w:type="dxa"/>
            </w:tcMar>
          </w:tcPr>
          <w:p w14:paraId="737FA18B"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02654B42" w14:textId="77777777" w:rsidR="00313324" w:rsidRDefault="00313324">
            <w:pPr>
              <w:pStyle w:val="TableContents"/>
              <w:rPr>
                <w:rFonts w:ascii="Times New Roman" w:hAnsi="Times New Roman" w:cs="Times New Roman"/>
                <w:sz w:val="22"/>
                <w:szCs w:val="22"/>
                <w:lang w:val="tr-TR"/>
              </w:rPr>
            </w:pPr>
          </w:p>
        </w:tc>
      </w:tr>
      <w:tr w:rsidR="00313324" w14:paraId="13B53184" w14:textId="77777777">
        <w:tc>
          <w:tcPr>
            <w:tcW w:w="1439" w:type="dxa"/>
            <w:tcMar>
              <w:top w:w="55" w:type="dxa"/>
              <w:left w:w="55" w:type="dxa"/>
              <w:bottom w:w="55" w:type="dxa"/>
              <w:right w:w="55" w:type="dxa"/>
            </w:tcMar>
          </w:tcPr>
          <w:p w14:paraId="6C9B26B1"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17283B8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563" w:type="dxa"/>
            <w:tcMar>
              <w:top w:w="55" w:type="dxa"/>
              <w:left w:w="55" w:type="dxa"/>
              <w:bottom w:w="55" w:type="dxa"/>
              <w:right w:w="55" w:type="dxa"/>
            </w:tcMar>
          </w:tcPr>
          <w:p w14:paraId="7D8147B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Yükseltilmiş döşemeler, yangına ve korozyona dayanıklı, nemden etkilenmeyen, insan sağlığına zararlı maddeler içermeyen, pislik ve toz tutma özelliği olmayan malzemelerden yapılmalıdır.</w:t>
            </w:r>
          </w:p>
        </w:tc>
        <w:tc>
          <w:tcPr>
            <w:tcW w:w="561" w:type="dxa"/>
            <w:tcMar>
              <w:top w:w="55" w:type="dxa"/>
              <w:left w:w="55" w:type="dxa"/>
              <w:bottom w:w="55" w:type="dxa"/>
              <w:right w:w="55" w:type="dxa"/>
            </w:tcMar>
          </w:tcPr>
          <w:p w14:paraId="63AA34B7" w14:textId="77777777" w:rsidR="00313324" w:rsidRDefault="00313324">
            <w:pPr>
              <w:pStyle w:val="TableContents"/>
              <w:rPr>
                <w:rFonts w:ascii="Times New Roman" w:hAnsi="Times New Roman" w:cs="Times New Roman"/>
                <w:sz w:val="22"/>
                <w:szCs w:val="22"/>
                <w:lang w:val="tr-TR"/>
              </w:rPr>
            </w:pPr>
          </w:p>
        </w:tc>
      </w:tr>
      <w:tr w:rsidR="00313324" w14:paraId="633D71EF" w14:textId="77777777">
        <w:tc>
          <w:tcPr>
            <w:tcW w:w="1439" w:type="dxa"/>
            <w:tcMar>
              <w:top w:w="55" w:type="dxa"/>
              <w:left w:w="55" w:type="dxa"/>
              <w:bottom w:w="55" w:type="dxa"/>
              <w:right w:w="55" w:type="dxa"/>
            </w:tcMar>
          </w:tcPr>
          <w:p w14:paraId="2939510C"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16E706C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563" w:type="dxa"/>
            <w:tcMar>
              <w:top w:w="55" w:type="dxa"/>
              <w:left w:w="55" w:type="dxa"/>
              <w:bottom w:w="55" w:type="dxa"/>
              <w:right w:w="55" w:type="dxa"/>
            </w:tcMar>
          </w:tcPr>
          <w:p w14:paraId="37FB32AB"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Ana malzeme olarak yonga levha ya da kalsiyum sülfat kullanılmalıdır</w:t>
            </w:r>
          </w:p>
        </w:tc>
        <w:tc>
          <w:tcPr>
            <w:tcW w:w="561" w:type="dxa"/>
            <w:tcMar>
              <w:top w:w="55" w:type="dxa"/>
              <w:left w:w="55" w:type="dxa"/>
              <w:bottom w:w="55" w:type="dxa"/>
              <w:right w:w="55" w:type="dxa"/>
            </w:tcMar>
          </w:tcPr>
          <w:p w14:paraId="3AD39D11" w14:textId="77777777" w:rsidR="00313324" w:rsidRDefault="00313324">
            <w:pPr>
              <w:pStyle w:val="TableContents"/>
              <w:rPr>
                <w:rFonts w:ascii="Times New Roman" w:hAnsi="Times New Roman" w:cs="Times New Roman"/>
                <w:sz w:val="22"/>
                <w:szCs w:val="22"/>
                <w:lang w:val="tr-TR"/>
              </w:rPr>
            </w:pPr>
          </w:p>
        </w:tc>
      </w:tr>
      <w:tr w:rsidR="00313324" w14:paraId="5B0EDD35" w14:textId="77777777">
        <w:tc>
          <w:tcPr>
            <w:tcW w:w="1439" w:type="dxa"/>
            <w:tcBorders>
              <w:bottom w:val="single" w:sz="4" w:space="0" w:color="000000"/>
            </w:tcBorders>
            <w:tcMar>
              <w:top w:w="55" w:type="dxa"/>
              <w:left w:w="55" w:type="dxa"/>
              <w:bottom w:w="55" w:type="dxa"/>
              <w:right w:w="55" w:type="dxa"/>
            </w:tcMar>
          </w:tcPr>
          <w:p w14:paraId="4748D915" w14:textId="77777777" w:rsidR="00313324" w:rsidRDefault="00313324">
            <w:pPr>
              <w:pStyle w:val="TableContents"/>
              <w:rPr>
                <w:rFonts w:ascii="Times New Roman" w:hAnsi="Times New Roman" w:cs="Times New Roman"/>
                <w:sz w:val="22"/>
                <w:szCs w:val="22"/>
                <w:lang w:val="tr-TR"/>
              </w:rPr>
            </w:pPr>
          </w:p>
        </w:tc>
        <w:tc>
          <w:tcPr>
            <w:tcW w:w="1255" w:type="dxa"/>
            <w:tcBorders>
              <w:bottom w:val="single" w:sz="4" w:space="0" w:color="000000"/>
            </w:tcBorders>
            <w:tcMar>
              <w:top w:w="55" w:type="dxa"/>
              <w:left w:w="55" w:type="dxa"/>
              <w:bottom w:w="55" w:type="dxa"/>
              <w:right w:w="55" w:type="dxa"/>
            </w:tcMar>
          </w:tcPr>
          <w:p w14:paraId="50BCCCC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563" w:type="dxa"/>
            <w:tcBorders>
              <w:bottom w:val="single" w:sz="4" w:space="0" w:color="000000"/>
            </w:tcBorders>
            <w:tcMar>
              <w:top w:w="55" w:type="dxa"/>
              <w:left w:w="55" w:type="dxa"/>
              <w:bottom w:w="55" w:type="dxa"/>
              <w:right w:w="55" w:type="dxa"/>
            </w:tcMar>
          </w:tcPr>
          <w:p w14:paraId="7607BE9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Alt ve üst kaplama malzemesi olarak da standartlara uygun olarak üretilen galvanizli saç levha olmalıdır.</w:t>
            </w:r>
          </w:p>
        </w:tc>
        <w:tc>
          <w:tcPr>
            <w:tcW w:w="561" w:type="dxa"/>
            <w:tcBorders>
              <w:bottom w:val="single" w:sz="4" w:space="0" w:color="000000"/>
            </w:tcBorders>
            <w:tcMar>
              <w:top w:w="55" w:type="dxa"/>
              <w:left w:w="55" w:type="dxa"/>
              <w:bottom w:w="55" w:type="dxa"/>
              <w:right w:w="55" w:type="dxa"/>
            </w:tcMar>
          </w:tcPr>
          <w:p w14:paraId="22275C5B" w14:textId="77777777" w:rsidR="00313324" w:rsidRDefault="00313324">
            <w:pPr>
              <w:pStyle w:val="TableContents"/>
              <w:rPr>
                <w:rFonts w:ascii="Times New Roman" w:hAnsi="Times New Roman" w:cs="Times New Roman"/>
                <w:sz w:val="22"/>
                <w:szCs w:val="22"/>
                <w:lang w:val="tr-TR"/>
              </w:rPr>
            </w:pPr>
          </w:p>
        </w:tc>
      </w:tr>
      <w:tr w:rsidR="00313324" w14:paraId="3135B49B" w14:textId="77777777">
        <w:tc>
          <w:tcPr>
            <w:tcW w:w="1439" w:type="dxa"/>
          </w:tcPr>
          <w:p w14:paraId="64492566" w14:textId="77777777" w:rsidR="00313324" w:rsidRDefault="00313324">
            <w:pPr>
              <w:pStyle w:val="TableContents"/>
              <w:rPr>
                <w:rFonts w:ascii="Times New Roman" w:hAnsi="Times New Roman" w:cs="Times New Roman"/>
                <w:sz w:val="22"/>
                <w:szCs w:val="22"/>
                <w:lang w:val="tr-TR"/>
              </w:rPr>
            </w:pPr>
          </w:p>
        </w:tc>
        <w:tc>
          <w:tcPr>
            <w:tcW w:w="1255" w:type="dxa"/>
          </w:tcPr>
          <w:p w14:paraId="652CB084" w14:textId="77777777" w:rsidR="00313324" w:rsidRDefault="00313324">
            <w:pPr>
              <w:pStyle w:val="TableContents"/>
              <w:rPr>
                <w:rFonts w:ascii="Times New Roman" w:hAnsi="Times New Roman" w:cs="Times New Roman"/>
                <w:sz w:val="22"/>
                <w:szCs w:val="22"/>
                <w:lang w:val="tr-TR"/>
              </w:rPr>
            </w:pPr>
          </w:p>
        </w:tc>
        <w:tc>
          <w:tcPr>
            <w:tcW w:w="6563" w:type="dxa"/>
          </w:tcPr>
          <w:p w14:paraId="7E7C9875" w14:textId="77777777" w:rsidR="00313324" w:rsidRDefault="00313324">
            <w:pPr>
              <w:pStyle w:val="TableContents"/>
              <w:rPr>
                <w:rFonts w:ascii="Times New Roman" w:hAnsi="Times New Roman" w:cs="Times New Roman"/>
                <w:sz w:val="22"/>
                <w:szCs w:val="22"/>
                <w:lang w:val="tr-TR"/>
              </w:rPr>
            </w:pPr>
          </w:p>
        </w:tc>
        <w:tc>
          <w:tcPr>
            <w:tcW w:w="561" w:type="dxa"/>
          </w:tcPr>
          <w:p w14:paraId="0CF1BEE9" w14:textId="77777777" w:rsidR="00313324" w:rsidRDefault="00313324">
            <w:pPr>
              <w:pStyle w:val="TableContents"/>
              <w:rPr>
                <w:rFonts w:ascii="Times New Roman" w:hAnsi="Times New Roman" w:cs="Times New Roman"/>
                <w:sz w:val="22"/>
                <w:szCs w:val="22"/>
                <w:lang w:val="tr-TR"/>
              </w:rPr>
            </w:pPr>
          </w:p>
        </w:tc>
      </w:tr>
      <w:tr w:rsidR="00313324" w14:paraId="62C59302" w14:textId="77777777">
        <w:tc>
          <w:tcPr>
            <w:tcW w:w="1439" w:type="dxa"/>
            <w:tcBorders>
              <w:top w:val="single" w:sz="4" w:space="0" w:color="000000"/>
            </w:tcBorders>
            <w:tcMar>
              <w:top w:w="55" w:type="dxa"/>
              <w:left w:w="55" w:type="dxa"/>
              <w:bottom w:w="55" w:type="dxa"/>
              <w:right w:w="55" w:type="dxa"/>
            </w:tcMar>
          </w:tcPr>
          <w:p w14:paraId="745E6E7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55" w:type="dxa"/>
            <w:tcBorders>
              <w:top w:val="single" w:sz="4" w:space="0" w:color="000000"/>
            </w:tcBorders>
            <w:tcMar>
              <w:top w:w="55" w:type="dxa"/>
              <w:left w:w="55" w:type="dxa"/>
              <w:bottom w:w="55" w:type="dxa"/>
              <w:right w:w="55" w:type="dxa"/>
            </w:tcMar>
          </w:tcPr>
          <w:p w14:paraId="65C14C2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06.02</w:t>
            </w:r>
          </w:p>
        </w:tc>
        <w:tc>
          <w:tcPr>
            <w:tcW w:w="6563" w:type="dxa"/>
            <w:tcBorders>
              <w:top w:val="single" w:sz="4" w:space="0" w:color="000000"/>
            </w:tcBorders>
            <w:tcMar>
              <w:top w:w="55" w:type="dxa"/>
              <w:left w:w="55" w:type="dxa"/>
              <w:bottom w:w="55" w:type="dxa"/>
              <w:right w:w="55" w:type="dxa"/>
            </w:tcMar>
          </w:tcPr>
          <w:p w14:paraId="439394E4" w14:textId="77777777" w:rsidR="00313324" w:rsidRDefault="00313324">
            <w:pPr>
              <w:pStyle w:val="TableContents"/>
              <w:rPr>
                <w:rFonts w:ascii="Times New Roman" w:hAnsi="Times New Roman" w:cs="Times New Roman"/>
                <w:sz w:val="22"/>
                <w:szCs w:val="22"/>
                <w:lang w:val="tr-TR"/>
              </w:rPr>
            </w:pPr>
          </w:p>
        </w:tc>
        <w:tc>
          <w:tcPr>
            <w:tcW w:w="561" w:type="dxa"/>
            <w:tcBorders>
              <w:top w:val="single" w:sz="4" w:space="0" w:color="000000"/>
            </w:tcBorders>
            <w:tcMar>
              <w:top w:w="55" w:type="dxa"/>
              <w:left w:w="55" w:type="dxa"/>
              <w:bottom w:w="55" w:type="dxa"/>
              <w:right w:w="55" w:type="dxa"/>
            </w:tcMar>
          </w:tcPr>
          <w:p w14:paraId="0FC3BA0F" w14:textId="77777777" w:rsidR="00313324" w:rsidRDefault="00313324">
            <w:pPr>
              <w:pStyle w:val="TableContents"/>
              <w:rPr>
                <w:rFonts w:ascii="Times New Roman" w:hAnsi="Times New Roman" w:cs="Times New Roman"/>
                <w:sz w:val="22"/>
                <w:szCs w:val="22"/>
                <w:lang w:val="tr-TR"/>
              </w:rPr>
            </w:pPr>
          </w:p>
        </w:tc>
      </w:tr>
      <w:tr w:rsidR="00313324" w14:paraId="0D0532D4" w14:textId="77777777">
        <w:tc>
          <w:tcPr>
            <w:tcW w:w="1439" w:type="dxa"/>
            <w:tcMar>
              <w:top w:w="55" w:type="dxa"/>
              <w:left w:w="55" w:type="dxa"/>
              <w:bottom w:w="55" w:type="dxa"/>
              <w:right w:w="55" w:type="dxa"/>
            </w:tcMar>
          </w:tcPr>
          <w:p w14:paraId="50A5B17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55" w:type="dxa"/>
            <w:tcMar>
              <w:top w:w="55" w:type="dxa"/>
              <w:left w:w="55" w:type="dxa"/>
              <w:bottom w:w="55" w:type="dxa"/>
              <w:right w:w="55" w:type="dxa"/>
            </w:tcMar>
          </w:tcPr>
          <w:p w14:paraId="7F95A76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563" w:type="dxa"/>
            <w:tcMar>
              <w:top w:w="55" w:type="dxa"/>
              <w:left w:w="55" w:type="dxa"/>
              <w:bottom w:w="55" w:type="dxa"/>
              <w:right w:w="55" w:type="dxa"/>
            </w:tcMar>
          </w:tcPr>
          <w:p w14:paraId="2B43E25A"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664F588E" w14:textId="77777777" w:rsidR="00313324" w:rsidRDefault="00313324">
            <w:pPr>
              <w:pStyle w:val="TableContents"/>
              <w:rPr>
                <w:rFonts w:ascii="Times New Roman" w:hAnsi="Times New Roman" w:cs="Times New Roman"/>
                <w:sz w:val="22"/>
                <w:szCs w:val="22"/>
                <w:lang w:val="tr-TR"/>
              </w:rPr>
            </w:pPr>
          </w:p>
        </w:tc>
      </w:tr>
      <w:tr w:rsidR="00313324" w14:paraId="7E440411" w14:textId="77777777">
        <w:tc>
          <w:tcPr>
            <w:tcW w:w="1439" w:type="dxa"/>
            <w:tcMar>
              <w:top w:w="55" w:type="dxa"/>
              <w:left w:w="55" w:type="dxa"/>
              <w:bottom w:w="55" w:type="dxa"/>
              <w:right w:w="55" w:type="dxa"/>
            </w:tcMar>
          </w:tcPr>
          <w:p w14:paraId="1B7BB06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55" w:type="dxa"/>
            <w:tcMar>
              <w:top w:w="55" w:type="dxa"/>
              <w:left w:w="55" w:type="dxa"/>
              <w:bottom w:w="55" w:type="dxa"/>
              <w:right w:w="55" w:type="dxa"/>
            </w:tcMar>
          </w:tcPr>
          <w:p w14:paraId="732C356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Alan (m2)</w:t>
            </w:r>
          </w:p>
        </w:tc>
        <w:tc>
          <w:tcPr>
            <w:tcW w:w="6563" w:type="dxa"/>
            <w:tcMar>
              <w:top w:w="55" w:type="dxa"/>
              <w:left w:w="55" w:type="dxa"/>
              <w:bottom w:w="55" w:type="dxa"/>
              <w:right w:w="55" w:type="dxa"/>
            </w:tcMar>
          </w:tcPr>
          <w:p w14:paraId="02091779"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31D61DDA" w14:textId="77777777" w:rsidR="00313324" w:rsidRDefault="00313324">
            <w:pPr>
              <w:pStyle w:val="TableContents"/>
              <w:rPr>
                <w:rFonts w:ascii="Times New Roman" w:hAnsi="Times New Roman" w:cs="Times New Roman"/>
                <w:sz w:val="22"/>
                <w:szCs w:val="22"/>
                <w:lang w:val="tr-TR"/>
              </w:rPr>
            </w:pPr>
          </w:p>
        </w:tc>
      </w:tr>
      <w:tr w:rsidR="00313324" w14:paraId="7DAEDB3D" w14:textId="77777777">
        <w:tc>
          <w:tcPr>
            <w:tcW w:w="1439" w:type="dxa"/>
            <w:tcMar>
              <w:top w:w="55" w:type="dxa"/>
              <w:left w:w="55" w:type="dxa"/>
              <w:bottom w:w="55" w:type="dxa"/>
              <w:right w:w="55" w:type="dxa"/>
            </w:tcMar>
          </w:tcPr>
          <w:p w14:paraId="125D092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379" w:type="dxa"/>
            <w:gridSpan w:val="3"/>
            <w:tcMar>
              <w:top w:w="55" w:type="dxa"/>
              <w:left w:w="55" w:type="dxa"/>
              <w:bottom w:w="55" w:type="dxa"/>
              <w:right w:w="55" w:type="dxa"/>
            </w:tcMar>
          </w:tcPr>
          <w:p w14:paraId="1634ABC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Membran</w:t>
            </w:r>
          </w:p>
        </w:tc>
      </w:tr>
      <w:tr w:rsidR="00313324" w14:paraId="19A57C92" w14:textId="77777777">
        <w:tc>
          <w:tcPr>
            <w:tcW w:w="1439" w:type="dxa"/>
            <w:tcMar>
              <w:top w:w="55" w:type="dxa"/>
              <w:left w:w="55" w:type="dxa"/>
              <w:bottom w:w="55" w:type="dxa"/>
              <w:right w:w="55" w:type="dxa"/>
            </w:tcMar>
          </w:tcPr>
          <w:p w14:paraId="381DAD3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55" w:type="dxa"/>
            <w:tcMar>
              <w:top w:w="55" w:type="dxa"/>
              <w:left w:w="55" w:type="dxa"/>
              <w:bottom w:w="55" w:type="dxa"/>
              <w:right w:w="55" w:type="dxa"/>
            </w:tcMar>
          </w:tcPr>
          <w:p w14:paraId="658B1322" w14:textId="77777777" w:rsidR="00313324" w:rsidRDefault="00313324">
            <w:pPr>
              <w:pStyle w:val="TableContents"/>
              <w:rPr>
                <w:rFonts w:ascii="Times New Roman" w:hAnsi="Times New Roman" w:cs="Times New Roman"/>
                <w:sz w:val="22"/>
                <w:szCs w:val="22"/>
                <w:lang w:val="tr-TR"/>
              </w:rPr>
            </w:pPr>
          </w:p>
        </w:tc>
        <w:tc>
          <w:tcPr>
            <w:tcW w:w="6563" w:type="dxa"/>
            <w:tcMar>
              <w:top w:w="55" w:type="dxa"/>
              <w:left w:w="55" w:type="dxa"/>
              <w:bottom w:w="55" w:type="dxa"/>
              <w:right w:w="55" w:type="dxa"/>
            </w:tcMar>
          </w:tcPr>
          <w:p w14:paraId="2369FEBB"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345E1DAE" w14:textId="77777777" w:rsidR="00313324" w:rsidRDefault="00313324">
            <w:pPr>
              <w:pStyle w:val="TableContents"/>
              <w:rPr>
                <w:rFonts w:ascii="Times New Roman" w:hAnsi="Times New Roman" w:cs="Times New Roman"/>
                <w:sz w:val="22"/>
                <w:szCs w:val="22"/>
                <w:lang w:val="tr-TR"/>
              </w:rPr>
            </w:pPr>
          </w:p>
        </w:tc>
      </w:tr>
      <w:tr w:rsidR="00313324" w14:paraId="42D567C5" w14:textId="77777777">
        <w:tc>
          <w:tcPr>
            <w:tcW w:w="1439" w:type="dxa"/>
            <w:tcMar>
              <w:top w:w="55" w:type="dxa"/>
              <w:left w:w="55" w:type="dxa"/>
              <w:bottom w:w="55" w:type="dxa"/>
              <w:right w:w="55" w:type="dxa"/>
            </w:tcMar>
          </w:tcPr>
          <w:p w14:paraId="7CA8B724"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6F86D29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563" w:type="dxa"/>
            <w:tcMar>
              <w:top w:w="55" w:type="dxa"/>
              <w:left w:w="55" w:type="dxa"/>
              <w:bottom w:w="55" w:type="dxa"/>
              <w:right w:w="55" w:type="dxa"/>
            </w:tcMar>
          </w:tcPr>
          <w:p w14:paraId="2248F37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SBS bitümlü kauçuk esnek 3 mm kalınlıkta olmalıdır.</w:t>
            </w:r>
          </w:p>
        </w:tc>
        <w:tc>
          <w:tcPr>
            <w:tcW w:w="561" w:type="dxa"/>
            <w:tcMar>
              <w:top w:w="55" w:type="dxa"/>
              <w:left w:w="55" w:type="dxa"/>
              <w:bottom w:w="55" w:type="dxa"/>
              <w:right w:w="55" w:type="dxa"/>
            </w:tcMar>
          </w:tcPr>
          <w:p w14:paraId="63B21B7D" w14:textId="77777777" w:rsidR="00313324" w:rsidRDefault="00313324">
            <w:pPr>
              <w:pStyle w:val="TableContents"/>
              <w:rPr>
                <w:rFonts w:ascii="Times New Roman" w:hAnsi="Times New Roman" w:cs="Times New Roman"/>
                <w:sz w:val="22"/>
                <w:szCs w:val="22"/>
                <w:lang w:val="tr-TR"/>
              </w:rPr>
            </w:pPr>
          </w:p>
        </w:tc>
      </w:tr>
      <w:tr w:rsidR="00313324" w14:paraId="20CF0CDC" w14:textId="77777777">
        <w:tc>
          <w:tcPr>
            <w:tcW w:w="1439" w:type="dxa"/>
            <w:tcMar>
              <w:top w:w="55" w:type="dxa"/>
              <w:left w:w="55" w:type="dxa"/>
              <w:bottom w:w="55" w:type="dxa"/>
              <w:right w:w="55" w:type="dxa"/>
            </w:tcMar>
          </w:tcPr>
          <w:p w14:paraId="0FFAD6D9"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2510F3F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563" w:type="dxa"/>
            <w:tcMar>
              <w:top w:w="55" w:type="dxa"/>
              <w:left w:w="55" w:type="dxa"/>
              <w:bottom w:w="55" w:type="dxa"/>
              <w:right w:w="55" w:type="dxa"/>
            </w:tcMar>
          </w:tcPr>
          <w:p w14:paraId="166CEA6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Uygulanacak zemin temizlenmelidir.</w:t>
            </w:r>
          </w:p>
        </w:tc>
        <w:tc>
          <w:tcPr>
            <w:tcW w:w="561" w:type="dxa"/>
            <w:tcMar>
              <w:top w:w="55" w:type="dxa"/>
              <w:left w:w="55" w:type="dxa"/>
              <w:bottom w:w="55" w:type="dxa"/>
              <w:right w:w="55" w:type="dxa"/>
            </w:tcMar>
          </w:tcPr>
          <w:p w14:paraId="6B68714A" w14:textId="77777777" w:rsidR="00313324" w:rsidRDefault="00313324">
            <w:pPr>
              <w:pStyle w:val="TableContents"/>
              <w:rPr>
                <w:rFonts w:ascii="Times New Roman" w:hAnsi="Times New Roman" w:cs="Times New Roman"/>
                <w:sz w:val="22"/>
                <w:szCs w:val="22"/>
                <w:lang w:val="tr-TR"/>
              </w:rPr>
            </w:pPr>
          </w:p>
        </w:tc>
      </w:tr>
      <w:tr w:rsidR="00313324" w14:paraId="536057BE" w14:textId="77777777">
        <w:tc>
          <w:tcPr>
            <w:tcW w:w="1439" w:type="dxa"/>
            <w:tcMar>
              <w:top w:w="55" w:type="dxa"/>
              <w:left w:w="55" w:type="dxa"/>
              <w:bottom w:w="55" w:type="dxa"/>
              <w:right w:w="55" w:type="dxa"/>
            </w:tcMar>
          </w:tcPr>
          <w:p w14:paraId="422D19D5"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5744C5E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563" w:type="dxa"/>
            <w:tcMar>
              <w:top w:w="55" w:type="dxa"/>
              <w:left w:w="55" w:type="dxa"/>
              <w:bottom w:w="55" w:type="dxa"/>
              <w:right w:w="55" w:type="dxa"/>
            </w:tcMar>
          </w:tcPr>
          <w:p w14:paraId="04696B1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Birbiri üzerine 10 cm bindirilerek serilmeli, duvara 25 cm katlanmalıdır.</w:t>
            </w:r>
          </w:p>
        </w:tc>
        <w:tc>
          <w:tcPr>
            <w:tcW w:w="561" w:type="dxa"/>
            <w:tcMar>
              <w:top w:w="55" w:type="dxa"/>
              <w:left w:w="55" w:type="dxa"/>
              <w:bottom w:w="55" w:type="dxa"/>
              <w:right w:w="55" w:type="dxa"/>
            </w:tcMar>
          </w:tcPr>
          <w:p w14:paraId="5B3D2279" w14:textId="77777777" w:rsidR="00313324" w:rsidRDefault="00313324">
            <w:pPr>
              <w:pStyle w:val="TableContents"/>
              <w:rPr>
                <w:rFonts w:ascii="Times New Roman" w:hAnsi="Times New Roman" w:cs="Times New Roman"/>
                <w:sz w:val="22"/>
                <w:szCs w:val="22"/>
                <w:lang w:val="tr-TR"/>
              </w:rPr>
            </w:pPr>
          </w:p>
        </w:tc>
      </w:tr>
      <w:tr w:rsidR="00313324" w14:paraId="4397FE6E" w14:textId="77777777">
        <w:tc>
          <w:tcPr>
            <w:tcW w:w="1439" w:type="dxa"/>
            <w:tcBorders>
              <w:bottom w:val="single" w:sz="4" w:space="0" w:color="000000"/>
            </w:tcBorders>
            <w:tcMar>
              <w:top w:w="55" w:type="dxa"/>
              <w:left w:w="55" w:type="dxa"/>
              <w:bottom w:w="55" w:type="dxa"/>
              <w:right w:w="55" w:type="dxa"/>
            </w:tcMar>
          </w:tcPr>
          <w:p w14:paraId="3213016B" w14:textId="77777777" w:rsidR="00313324" w:rsidRDefault="00313324">
            <w:pPr>
              <w:pStyle w:val="TableContents"/>
              <w:rPr>
                <w:rFonts w:ascii="Times New Roman" w:hAnsi="Times New Roman" w:cs="Times New Roman"/>
                <w:sz w:val="22"/>
                <w:szCs w:val="22"/>
                <w:lang w:val="tr-TR"/>
              </w:rPr>
            </w:pPr>
          </w:p>
        </w:tc>
        <w:tc>
          <w:tcPr>
            <w:tcW w:w="1255" w:type="dxa"/>
            <w:tcBorders>
              <w:bottom w:val="single" w:sz="4" w:space="0" w:color="000000"/>
            </w:tcBorders>
            <w:tcMar>
              <w:top w:w="55" w:type="dxa"/>
              <w:left w:w="55" w:type="dxa"/>
              <w:bottom w:w="55" w:type="dxa"/>
              <w:right w:w="55" w:type="dxa"/>
            </w:tcMar>
          </w:tcPr>
          <w:p w14:paraId="1E2A4735" w14:textId="77777777" w:rsidR="00313324" w:rsidRDefault="00313324">
            <w:pPr>
              <w:pStyle w:val="TableContents"/>
              <w:rPr>
                <w:rFonts w:ascii="Times New Roman" w:hAnsi="Times New Roman" w:cs="Times New Roman"/>
                <w:sz w:val="22"/>
                <w:szCs w:val="22"/>
                <w:lang w:val="tr-TR"/>
              </w:rPr>
            </w:pPr>
          </w:p>
        </w:tc>
        <w:tc>
          <w:tcPr>
            <w:tcW w:w="6563" w:type="dxa"/>
            <w:tcBorders>
              <w:bottom w:val="single" w:sz="4" w:space="0" w:color="000000"/>
            </w:tcBorders>
            <w:tcMar>
              <w:top w:w="55" w:type="dxa"/>
              <w:left w:w="55" w:type="dxa"/>
              <w:bottom w:w="55" w:type="dxa"/>
              <w:right w:w="55" w:type="dxa"/>
            </w:tcMar>
          </w:tcPr>
          <w:p w14:paraId="56FA6DD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Ekler sıcak kaynak yapılmalıdır.</w:t>
            </w:r>
          </w:p>
        </w:tc>
        <w:tc>
          <w:tcPr>
            <w:tcW w:w="561" w:type="dxa"/>
            <w:tcBorders>
              <w:bottom w:val="single" w:sz="4" w:space="0" w:color="000000"/>
            </w:tcBorders>
            <w:tcMar>
              <w:top w:w="55" w:type="dxa"/>
              <w:left w:w="55" w:type="dxa"/>
              <w:bottom w:w="55" w:type="dxa"/>
              <w:right w:w="55" w:type="dxa"/>
            </w:tcMar>
          </w:tcPr>
          <w:p w14:paraId="60554DD6" w14:textId="77777777" w:rsidR="00313324" w:rsidRDefault="00313324">
            <w:pPr>
              <w:pStyle w:val="TableContents"/>
              <w:rPr>
                <w:rFonts w:ascii="Times New Roman" w:hAnsi="Times New Roman" w:cs="Times New Roman"/>
                <w:sz w:val="22"/>
                <w:szCs w:val="22"/>
                <w:lang w:val="tr-TR"/>
              </w:rPr>
            </w:pPr>
          </w:p>
        </w:tc>
      </w:tr>
      <w:tr w:rsidR="00313324" w14:paraId="40EE29AB" w14:textId="77777777">
        <w:tc>
          <w:tcPr>
            <w:tcW w:w="1439" w:type="dxa"/>
          </w:tcPr>
          <w:p w14:paraId="3908AD2F" w14:textId="77777777" w:rsidR="00313324" w:rsidRDefault="00313324">
            <w:pPr>
              <w:pStyle w:val="TableContents"/>
              <w:rPr>
                <w:rFonts w:ascii="Times New Roman" w:hAnsi="Times New Roman" w:cs="Times New Roman"/>
                <w:sz w:val="22"/>
                <w:szCs w:val="22"/>
                <w:lang w:val="tr-TR"/>
              </w:rPr>
            </w:pPr>
          </w:p>
        </w:tc>
        <w:tc>
          <w:tcPr>
            <w:tcW w:w="1255" w:type="dxa"/>
          </w:tcPr>
          <w:p w14:paraId="1CE8BB25" w14:textId="77777777" w:rsidR="00313324" w:rsidRDefault="00313324">
            <w:pPr>
              <w:pStyle w:val="TableContents"/>
              <w:rPr>
                <w:rFonts w:ascii="Times New Roman" w:hAnsi="Times New Roman" w:cs="Times New Roman"/>
                <w:sz w:val="22"/>
                <w:szCs w:val="22"/>
                <w:lang w:val="tr-TR"/>
              </w:rPr>
            </w:pPr>
          </w:p>
        </w:tc>
        <w:tc>
          <w:tcPr>
            <w:tcW w:w="6563" w:type="dxa"/>
          </w:tcPr>
          <w:p w14:paraId="27603077" w14:textId="77777777" w:rsidR="00313324" w:rsidRDefault="00313324">
            <w:pPr>
              <w:pStyle w:val="TableContents"/>
              <w:rPr>
                <w:rFonts w:ascii="Times New Roman" w:hAnsi="Times New Roman" w:cs="Times New Roman"/>
                <w:sz w:val="22"/>
                <w:szCs w:val="22"/>
                <w:lang w:val="tr-TR"/>
              </w:rPr>
            </w:pPr>
          </w:p>
        </w:tc>
        <w:tc>
          <w:tcPr>
            <w:tcW w:w="561" w:type="dxa"/>
          </w:tcPr>
          <w:p w14:paraId="30301DA6" w14:textId="77777777" w:rsidR="00313324" w:rsidRDefault="00313324">
            <w:pPr>
              <w:pStyle w:val="TableContents"/>
              <w:rPr>
                <w:rFonts w:ascii="Times New Roman" w:hAnsi="Times New Roman" w:cs="Times New Roman"/>
                <w:sz w:val="22"/>
                <w:szCs w:val="22"/>
                <w:lang w:val="tr-TR"/>
              </w:rPr>
            </w:pPr>
          </w:p>
        </w:tc>
      </w:tr>
      <w:tr w:rsidR="00313324" w14:paraId="53946E25" w14:textId="77777777">
        <w:tc>
          <w:tcPr>
            <w:tcW w:w="1439" w:type="dxa"/>
            <w:tcBorders>
              <w:top w:val="single" w:sz="4" w:space="0" w:color="000000"/>
            </w:tcBorders>
            <w:tcMar>
              <w:top w:w="55" w:type="dxa"/>
              <w:left w:w="55" w:type="dxa"/>
              <w:bottom w:w="55" w:type="dxa"/>
              <w:right w:w="55" w:type="dxa"/>
            </w:tcMar>
          </w:tcPr>
          <w:p w14:paraId="0BC1601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55" w:type="dxa"/>
            <w:tcBorders>
              <w:top w:val="single" w:sz="4" w:space="0" w:color="000000"/>
            </w:tcBorders>
            <w:tcMar>
              <w:top w:w="55" w:type="dxa"/>
              <w:left w:w="55" w:type="dxa"/>
              <w:bottom w:w="55" w:type="dxa"/>
              <w:right w:w="55" w:type="dxa"/>
            </w:tcMar>
          </w:tcPr>
          <w:p w14:paraId="148FF31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06.03</w:t>
            </w:r>
          </w:p>
        </w:tc>
        <w:tc>
          <w:tcPr>
            <w:tcW w:w="6563" w:type="dxa"/>
            <w:tcBorders>
              <w:top w:val="single" w:sz="4" w:space="0" w:color="000000"/>
            </w:tcBorders>
            <w:tcMar>
              <w:top w:w="55" w:type="dxa"/>
              <w:left w:w="55" w:type="dxa"/>
              <w:bottom w:w="55" w:type="dxa"/>
              <w:right w:w="55" w:type="dxa"/>
            </w:tcMar>
          </w:tcPr>
          <w:p w14:paraId="716DEE61" w14:textId="77777777" w:rsidR="00313324" w:rsidRDefault="00313324">
            <w:pPr>
              <w:pStyle w:val="TableContents"/>
              <w:rPr>
                <w:rFonts w:ascii="Times New Roman" w:hAnsi="Times New Roman" w:cs="Times New Roman"/>
                <w:sz w:val="22"/>
                <w:szCs w:val="22"/>
                <w:lang w:val="tr-TR"/>
              </w:rPr>
            </w:pPr>
          </w:p>
        </w:tc>
        <w:tc>
          <w:tcPr>
            <w:tcW w:w="561" w:type="dxa"/>
            <w:tcBorders>
              <w:top w:val="single" w:sz="4" w:space="0" w:color="000000"/>
            </w:tcBorders>
            <w:tcMar>
              <w:top w:w="55" w:type="dxa"/>
              <w:left w:w="55" w:type="dxa"/>
              <w:bottom w:w="55" w:type="dxa"/>
              <w:right w:w="55" w:type="dxa"/>
            </w:tcMar>
          </w:tcPr>
          <w:p w14:paraId="215EF973" w14:textId="77777777" w:rsidR="00313324" w:rsidRDefault="00313324">
            <w:pPr>
              <w:pStyle w:val="TableContents"/>
              <w:rPr>
                <w:rFonts w:ascii="Times New Roman" w:hAnsi="Times New Roman" w:cs="Times New Roman"/>
                <w:sz w:val="22"/>
                <w:szCs w:val="22"/>
                <w:lang w:val="tr-TR"/>
              </w:rPr>
            </w:pPr>
          </w:p>
        </w:tc>
      </w:tr>
      <w:tr w:rsidR="00313324" w14:paraId="336CE800" w14:textId="77777777">
        <w:tc>
          <w:tcPr>
            <w:tcW w:w="1439" w:type="dxa"/>
            <w:tcMar>
              <w:top w:w="55" w:type="dxa"/>
              <w:left w:w="55" w:type="dxa"/>
              <w:bottom w:w="55" w:type="dxa"/>
              <w:right w:w="55" w:type="dxa"/>
            </w:tcMar>
          </w:tcPr>
          <w:p w14:paraId="0052523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55" w:type="dxa"/>
            <w:tcMar>
              <w:top w:w="55" w:type="dxa"/>
              <w:left w:w="55" w:type="dxa"/>
              <w:bottom w:w="55" w:type="dxa"/>
              <w:right w:w="55" w:type="dxa"/>
            </w:tcMar>
          </w:tcPr>
          <w:p w14:paraId="7128DA7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563" w:type="dxa"/>
            <w:tcMar>
              <w:top w:w="55" w:type="dxa"/>
              <w:left w:w="55" w:type="dxa"/>
              <w:bottom w:w="55" w:type="dxa"/>
              <w:right w:w="55" w:type="dxa"/>
            </w:tcMar>
          </w:tcPr>
          <w:p w14:paraId="475253A3"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3C5F69DC" w14:textId="77777777" w:rsidR="00313324" w:rsidRDefault="00313324">
            <w:pPr>
              <w:pStyle w:val="TableContents"/>
              <w:rPr>
                <w:rFonts w:ascii="Times New Roman" w:hAnsi="Times New Roman" w:cs="Times New Roman"/>
                <w:sz w:val="22"/>
                <w:szCs w:val="22"/>
                <w:lang w:val="tr-TR"/>
              </w:rPr>
            </w:pPr>
          </w:p>
        </w:tc>
      </w:tr>
      <w:tr w:rsidR="00313324" w14:paraId="034C1F1E" w14:textId="77777777">
        <w:tc>
          <w:tcPr>
            <w:tcW w:w="1439" w:type="dxa"/>
            <w:tcMar>
              <w:top w:w="55" w:type="dxa"/>
              <w:left w:w="55" w:type="dxa"/>
              <w:bottom w:w="55" w:type="dxa"/>
              <w:right w:w="55" w:type="dxa"/>
            </w:tcMar>
          </w:tcPr>
          <w:p w14:paraId="740D21F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55" w:type="dxa"/>
            <w:tcMar>
              <w:top w:w="55" w:type="dxa"/>
              <w:left w:w="55" w:type="dxa"/>
              <w:bottom w:w="55" w:type="dxa"/>
              <w:right w:w="55" w:type="dxa"/>
            </w:tcMar>
          </w:tcPr>
          <w:p w14:paraId="36DDC68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Alan (m2)</w:t>
            </w:r>
          </w:p>
        </w:tc>
        <w:tc>
          <w:tcPr>
            <w:tcW w:w="6563" w:type="dxa"/>
            <w:tcMar>
              <w:top w:w="55" w:type="dxa"/>
              <w:left w:w="55" w:type="dxa"/>
              <w:bottom w:w="55" w:type="dxa"/>
              <w:right w:w="55" w:type="dxa"/>
            </w:tcMar>
          </w:tcPr>
          <w:p w14:paraId="7515AD76"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5BAC7D34" w14:textId="77777777" w:rsidR="00313324" w:rsidRDefault="00313324">
            <w:pPr>
              <w:pStyle w:val="TableContents"/>
              <w:rPr>
                <w:rFonts w:ascii="Times New Roman" w:hAnsi="Times New Roman" w:cs="Times New Roman"/>
                <w:sz w:val="22"/>
                <w:szCs w:val="22"/>
                <w:lang w:val="tr-TR"/>
              </w:rPr>
            </w:pPr>
          </w:p>
        </w:tc>
      </w:tr>
      <w:tr w:rsidR="00313324" w14:paraId="63AD5E4C" w14:textId="77777777">
        <w:tc>
          <w:tcPr>
            <w:tcW w:w="1439" w:type="dxa"/>
            <w:tcMar>
              <w:top w:w="55" w:type="dxa"/>
              <w:left w:w="55" w:type="dxa"/>
              <w:bottom w:w="55" w:type="dxa"/>
              <w:right w:w="55" w:type="dxa"/>
            </w:tcMar>
          </w:tcPr>
          <w:p w14:paraId="1A52729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379" w:type="dxa"/>
            <w:gridSpan w:val="3"/>
            <w:tcMar>
              <w:top w:w="55" w:type="dxa"/>
              <w:left w:w="55" w:type="dxa"/>
              <w:bottom w:w="55" w:type="dxa"/>
              <w:right w:w="55" w:type="dxa"/>
            </w:tcMar>
          </w:tcPr>
          <w:p w14:paraId="68035A5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Cıvalı Şap</w:t>
            </w:r>
          </w:p>
        </w:tc>
      </w:tr>
      <w:tr w:rsidR="00313324" w14:paraId="7E4AAC7A" w14:textId="77777777">
        <w:tc>
          <w:tcPr>
            <w:tcW w:w="1439" w:type="dxa"/>
            <w:tcMar>
              <w:top w:w="55" w:type="dxa"/>
              <w:left w:w="55" w:type="dxa"/>
              <w:bottom w:w="55" w:type="dxa"/>
              <w:right w:w="55" w:type="dxa"/>
            </w:tcMar>
          </w:tcPr>
          <w:p w14:paraId="0D07674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55" w:type="dxa"/>
            <w:tcMar>
              <w:top w:w="55" w:type="dxa"/>
              <w:left w:w="55" w:type="dxa"/>
              <w:bottom w:w="55" w:type="dxa"/>
              <w:right w:w="55" w:type="dxa"/>
            </w:tcMar>
          </w:tcPr>
          <w:p w14:paraId="70119DDA" w14:textId="77777777" w:rsidR="00313324" w:rsidRDefault="00313324">
            <w:pPr>
              <w:pStyle w:val="TableContents"/>
              <w:rPr>
                <w:rFonts w:ascii="Times New Roman" w:hAnsi="Times New Roman" w:cs="Times New Roman"/>
                <w:sz w:val="22"/>
                <w:szCs w:val="22"/>
                <w:lang w:val="tr-TR"/>
              </w:rPr>
            </w:pPr>
          </w:p>
        </w:tc>
        <w:tc>
          <w:tcPr>
            <w:tcW w:w="6563" w:type="dxa"/>
            <w:tcMar>
              <w:top w:w="55" w:type="dxa"/>
              <w:left w:w="55" w:type="dxa"/>
              <w:bottom w:w="55" w:type="dxa"/>
              <w:right w:w="55" w:type="dxa"/>
            </w:tcMar>
          </w:tcPr>
          <w:p w14:paraId="6EE1A197"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6100FF30" w14:textId="77777777" w:rsidR="00313324" w:rsidRDefault="00313324">
            <w:pPr>
              <w:pStyle w:val="TableContents"/>
              <w:rPr>
                <w:rFonts w:ascii="Times New Roman" w:hAnsi="Times New Roman" w:cs="Times New Roman"/>
                <w:sz w:val="22"/>
                <w:szCs w:val="22"/>
                <w:lang w:val="tr-TR"/>
              </w:rPr>
            </w:pPr>
          </w:p>
        </w:tc>
      </w:tr>
      <w:tr w:rsidR="00313324" w14:paraId="58BFCB63" w14:textId="77777777">
        <w:tc>
          <w:tcPr>
            <w:tcW w:w="1439" w:type="dxa"/>
            <w:tcMar>
              <w:top w:w="55" w:type="dxa"/>
              <w:left w:w="55" w:type="dxa"/>
              <w:bottom w:w="55" w:type="dxa"/>
              <w:right w:w="55" w:type="dxa"/>
            </w:tcMar>
          </w:tcPr>
          <w:p w14:paraId="11C7AE92"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3480E06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563" w:type="dxa"/>
            <w:tcMar>
              <w:top w:w="55" w:type="dxa"/>
              <w:left w:w="55" w:type="dxa"/>
              <w:bottom w:w="55" w:type="dxa"/>
              <w:right w:w="55" w:type="dxa"/>
            </w:tcMar>
          </w:tcPr>
          <w:p w14:paraId="4F2D55D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Kendiliğinden yayılan tesviye şapı olarak ta bilinen özel polimer katkılı çimento veya alçı esaslı yüksek mukavemetli, yapışma gücü artırılmış, kendiliğinden yayılan zemin tesviye olabilecek malzeme olmalıdır.</w:t>
            </w:r>
          </w:p>
        </w:tc>
        <w:tc>
          <w:tcPr>
            <w:tcW w:w="561" w:type="dxa"/>
            <w:tcMar>
              <w:top w:w="55" w:type="dxa"/>
              <w:left w:w="55" w:type="dxa"/>
              <w:bottom w:w="55" w:type="dxa"/>
              <w:right w:w="55" w:type="dxa"/>
            </w:tcMar>
          </w:tcPr>
          <w:p w14:paraId="1943CA97" w14:textId="77777777" w:rsidR="00313324" w:rsidRDefault="00313324">
            <w:pPr>
              <w:pStyle w:val="TableContents"/>
              <w:rPr>
                <w:rFonts w:ascii="Times New Roman" w:hAnsi="Times New Roman" w:cs="Times New Roman"/>
                <w:sz w:val="22"/>
                <w:szCs w:val="22"/>
                <w:lang w:val="tr-TR"/>
              </w:rPr>
            </w:pPr>
          </w:p>
        </w:tc>
      </w:tr>
      <w:tr w:rsidR="00313324" w14:paraId="4BC39E68" w14:textId="77777777">
        <w:tc>
          <w:tcPr>
            <w:tcW w:w="1439" w:type="dxa"/>
            <w:tcMar>
              <w:top w:w="55" w:type="dxa"/>
              <w:left w:w="55" w:type="dxa"/>
              <w:bottom w:w="55" w:type="dxa"/>
              <w:right w:w="55" w:type="dxa"/>
            </w:tcMar>
          </w:tcPr>
          <w:p w14:paraId="50EA6836"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4BACB1E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563" w:type="dxa"/>
            <w:tcMar>
              <w:top w:w="55" w:type="dxa"/>
              <w:left w:w="55" w:type="dxa"/>
              <w:bottom w:w="55" w:type="dxa"/>
              <w:right w:w="55" w:type="dxa"/>
            </w:tcMar>
          </w:tcPr>
          <w:p w14:paraId="3B313C3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Membran üzerine 3 cm kalınlıkta serilerek mala ile perdahlanmalıdır.</w:t>
            </w:r>
          </w:p>
        </w:tc>
        <w:tc>
          <w:tcPr>
            <w:tcW w:w="561" w:type="dxa"/>
            <w:tcMar>
              <w:top w:w="55" w:type="dxa"/>
              <w:left w:w="55" w:type="dxa"/>
              <w:bottom w:w="55" w:type="dxa"/>
              <w:right w:w="55" w:type="dxa"/>
            </w:tcMar>
          </w:tcPr>
          <w:p w14:paraId="6AE0C3C7" w14:textId="77777777" w:rsidR="00313324" w:rsidRDefault="00313324">
            <w:pPr>
              <w:pStyle w:val="TableContents"/>
              <w:rPr>
                <w:rFonts w:ascii="Times New Roman" w:hAnsi="Times New Roman" w:cs="Times New Roman"/>
                <w:sz w:val="22"/>
                <w:szCs w:val="22"/>
                <w:lang w:val="tr-TR"/>
              </w:rPr>
            </w:pPr>
          </w:p>
        </w:tc>
      </w:tr>
      <w:tr w:rsidR="00313324" w14:paraId="50D02CAA" w14:textId="77777777">
        <w:tc>
          <w:tcPr>
            <w:tcW w:w="1439" w:type="dxa"/>
            <w:tcBorders>
              <w:bottom w:val="single" w:sz="4" w:space="0" w:color="000000"/>
            </w:tcBorders>
            <w:tcMar>
              <w:top w:w="55" w:type="dxa"/>
              <w:left w:w="55" w:type="dxa"/>
              <w:bottom w:w="55" w:type="dxa"/>
              <w:right w:w="55" w:type="dxa"/>
            </w:tcMar>
          </w:tcPr>
          <w:p w14:paraId="2AA0D206" w14:textId="77777777" w:rsidR="00313324" w:rsidRDefault="00313324">
            <w:pPr>
              <w:pStyle w:val="TableContents"/>
              <w:rPr>
                <w:rFonts w:ascii="Times New Roman" w:hAnsi="Times New Roman" w:cs="Times New Roman"/>
                <w:sz w:val="22"/>
                <w:szCs w:val="22"/>
                <w:lang w:val="tr-TR"/>
              </w:rPr>
            </w:pPr>
          </w:p>
        </w:tc>
        <w:tc>
          <w:tcPr>
            <w:tcW w:w="1255" w:type="dxa"/>
            <w:tcBorders>
              <w:bottom w:val="single" w:sz="4" w:space="0" w:color="000000"/>
            </w:tcBorders>
            <w:tcMar>
              <w:top w:w="55" w:type="dxa"/>
              <w:left w:w="55" w:type="dxa"/>
              <w:bottom w:w="55" w:type="dxa"/>
              <w:right w:w="55" w:type="dxa"/>
            </w:tcMar>
          </w:tcPr>
          <w:p w14:paraId="76A60CA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563" w:type="dxa"/>
            <w:tcBorders>
              <w:bottom w:val="single" w:sz="4" w:space="0" w:color="000000"/>
            </w:tcBorders>
            <w:tcMar>
              <w:top w:w="55" w:type="dxa"/>
              <w:left w:w="55" w:type="dxa"/>
              <w:bottom w:w="55" w:type="dxa"/>
              <w:right w:w="55" w:type="dxa"/>
            </w:tcMar>
          </w:tcPr>
          <w:p w14:paraId="5B3FCEF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2 gün uygulamadan sonra kurutulmalıdır.</w:t>
            </w:r>
          </w:p>
        </w:tc>
        <w:tc>
          <w:tcPr>
            <w:tcW w:w="561" w:type="dxa"/>
            <w:tcBorders>
              <w:bottom w:val="single" w:sz="4" w:space="0" w:color="000000"/>
            </w:tcBorders>
            <w:tcMar>
              <w:top w:w="55" w:type="dxa"/>
              <w:left w:w="55" w:type="dxa"/>
              <w:bottom w:w="55" w:type="dxa"/>
              <w:right w:w="55" w:type="dxa"/>
            </w:tcMar>
          </w:tcPr>
          <w:p w14:paraId="39F3960C" w14:textId="77777777" w:rsidR="00313324" w:rsidRDefault="00313324">
            <w:pPr>
              <w:pStyle w:val="TableContents"/>
              <w:rPr>
                <w:rFonts w:ascii="Times New Roman" w:hAnsi="Times New Roman" w:cs="Times New Roman"/>
                <w:sz w:val="22"/>
                <w:szCs w:val="22"/>
                <w:lang w:val="tr-TR"/>
              </w:rPr>
            </w:pPr>
          </w:p>
        </w:tc>
      </w:tr>
      <w:tr w:rsidR="00313324" w14:paraId="0B7074A7" w14:textId="77777777">
        <w:tc>
          <w:tcPr>
            <w:tcW w:w="1439" w:type="dxa"/>
          </w:tcPr>
          <w:p w14:paraId="5D4E5B95" w14:textId="77777777" w:rsidR="00313324" w:rsidRDefault="00313324">
            <w:pPr>
              <w:pStyle w:val="TableContents"/>
              <w:rPr>
                <w:rFonts w:ascii="Times New Roman" w:hAnsi="Times New Roman" w:cs="Times New Roman"/>
                <w:sz w:val="22"/>
                <w:szCs w:val="22"/>
                <w:lang w:val="tr-TR"/>
              </w:rPr>
            </w:pPr>
          </w:p>
        </w:tc>
        <w:tc>
          <w:tcPr>
            <w:tcW w:w="1255" w:type="dxa"/>
          </w:tcPr>
          <w:p w14:paraId="221C5D90" w14:textId="77777777" w:rsidR="00313324" w:rsidRDefault="00313324">
            <w:pPr>
              <w:pStyle w:val="TableContents"/>
              <w:rPr>
                <w:rFonts w:ascii="Times New Roman" w:hAnsi="Times New Roman" w:cs="Times New Roman"/>
                <w:sz w:val="22"/>
                <w:szCs w:val="22"/>
                <w:lang w:val="tr-TR"/>
              </w:rPr>
            </w:pPr>
          </w:p>
        </w:tc>
        <w:tc>
          <w:tcPr>
            <w:tcW w:w="6563" w:type="dxa"/>
          </w:tcPr>
          <w:p w14:paraId="353E2F83" w14:textId="77777777" w:rsidR="00313324" w:rsidRDefault="00313324">
            <w:pPr>
              <w:pStyle w:val="TableContents"/>
              <w:rPr>
                <w:rFonts w:ascii="Times New Roman" w:hAnsi="Times New Roman" w:cs="Times New Roman"/>
                <w:sz w:val="22"/>
                <w:szCs w:val="22"/>
                <w:lang w:val="tr-TR"/>
              </w:rPr>
            </w:pPr>
          </w:p>
        </w:tc>
        <w:tc>
          <w:tcPr>
            <w:tcW w:w="561" w:type="dxa"/>
          </w:tcPr>
          <w:p w14:paraId="2DB17208" w14:textId="77777777" w:rsidR="00313324" w:rsidRDefault="00313324">
            <w:pPr>
              <w:pStyle w:val="TableContents"/>
              <w:rPr>
                <w:rFonts w:ascii="Times New Roman" w:hAnsi="Times New Roman" w:cs="Times New Roman"/>
                <w:sz w:val="22"/>
                <w:szCs w:val="22"/>
                <w:lang w:val="tr-TR"/>
              </w:rPr>
            </w:pPr>
          </w:p>
        </w:tc>
      </w:tr>
      <w:tr w:rsidR="00313324" w14:paraId="43974057" w14:textId="77777777">
        <w:tc>
          <w:tcPr>
            <w:tcW w:w="1439" w:type="dxa"/>
            <w:tcBorders>
              <w:top w:val="single" w:sz="4" w:space="0" w:color="000000"/>
            </w:tcBorders>
            <w:tcMar>
              <w:top w:w="55" w:type="dxa"/>
              <w:left w:w="55" w:type="dxa"/>
              <w:bottom w:w="55" w:type="dxa"/>
              <w:right w:w="55" w:type="dxa"/>
            </w:tcMar>
          </w:tcPr>
          <w:p w14:paraId="7437D2A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55" w:type="dxa"/>
            <w:tcBorders>
              <w:top w:val="single" w:sz="4" w:space="0" w:color="000000"/>
            </w:tcBorders>
            <w:tcMar>
              <w:top w:w="55" w:type="dxa"/>
              <w:left w:w="55" w:type="dxa"/>
              <w:bottom w:w="55" w:type="dxa"/>
              <w:right w:w="55" w:type="dxa"/>
            </w:tcMar>
          </w:tcPr>
          <w:p w14:paraId="1C9A36E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06.04</w:t>
            </w:r>
          </w:p>
        </w:tc>
        <w:tc>
          <w:tcPr>
            <w:tcW w:w="6563" w:type="dxa"/>
            <w:tcBorders>
              <w:top w:val="single" w:sz="4" w:space="0" w:color="000000"/>
            </w:tcBorders>
            <w:tcMar>
              <w:top w:w="55" w:type="dxa"/>
              <w:left w:w="55" w:type="dxa"/>
              <w:bottom w:w="55" w:type="dxa"/>
              <w:right w:w="55" w:type="dxa"/>
            </w:tcMar>
          </w:tcPr>
          <w:p w14:paraId="6338FFBA" w14:textId="77777777" w:rsidR="00313324" w:rsidRDefault="00313324">
            <w:pPr>
              <w:pStyle w:val="TableContents"/>
              <w:rPr>
                <w:rFonts w:ascii="Times New Roman" w:hAnsi="Times New Roman" w:cs="Times New Roman"/>
                <w:sz w:val="22"/>
                <w:szCs w:val="22"/>
                <w:lang w:val="tr-TR"/>
              </w:rPr>
            </w:pPr>
          </w:p>
        </w:tc>
        <w:tc>
          <w:tcPr>
            <w:tcW w:w="561" w:type="dxa"/>
            <w:tcBorders>
              <w:top w:val="single" w:sz="4" w:space="0" w:color="000000"/>
            </w:tcBorders>
            <w:tcMar>
              <w:top w:w="55" w:type="dxa"/>
              <w:left w:w="55" w:type="dxa"/>
              <w:bottom w:w="55" w:type="dxa"/>
              <w:right w:w="55" w:type="dxa"/>
            </w:tcMar>
          </w:tcPr>
          <w:p w14:paraId="1CB76B2C" w14:textId="77777777" w:rsidR="00313324" w:rsidRDefault="00313324">
            <w:pPr>
              <w:pStyle w:val="TableContents"/>
              <w:rPr>
                <w:rFonts w:ascii="Times New Roman" w:hAnsi="Times New Roman" w:cs="Times New Roman"/>
                <w:sz w:val="22"/>
                <w:szCs w:val="22"/>
                <w:lang w:val="tr-TR"/>
              </w:rPr>
            </w:pPr>
          </w:p>
        </w:tc>
      </w:tr>
      <w:tr w:rsidR="00313324" w14:paraId="5A553CED" w14:textId="77777777">
        <w:tc>
          <w:tcPr>
            <w:tcW w:w="1439" w:type="dxa"/>
            <w:tcMar>
              <w:top w:w="55" w:type="dxa"/>
              <w:left w:w="55" w:type="dxa"/>
              <w:bottom w:w="55" w:type="dxa"/>
              <w:right w:w="55" w:type="dxa"/>
            </w:tcMar>
          </w:tcPr>
          <w:p w14:paraId="1C8C1CC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55" w:type="dxa"/>
            <w:tcMar>
              <w:top w:w="55" w:type="dxa"/>
              <w:left w:w="55" w:type="dxa"/>
              <w:bottom w:w="55" w:type="dxa"/>
              <w:right w:w="55" w:type="dxa"/>
            </w:tcMar>
          </w:tcPr>
          <w:p w14:paraId="4638C99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563" w:type="dxa"/>
            <w:tcMar>
              <w:top w:w="55" w:type="dxa"/>
              <w:left w:w="55" w:type="dxa"/>
              <w:bottom w:w="55" w:type="dxa"/>
              <w:right w:w="55" w:type="dxa"/>
            </w:tcMar>
          </w:tcPr>
          <w:p w14:paraId="0B9ABB1E"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4A091AC8" w14:textId="77777777" w:rsidR="00313324" w:rsidRDefault="00313324">
            <w:pPr>
              <w:pStyle w:val="TableContents"/>
              <w:rPr>
                <w:rFonts w:ascii="Times New Roman" w:hAnsi="Times New Roman" w:cs="Times New Roman"/>
                <w:sz w:val="22"/>
                <w:szCs w:val="22"/>
                <w:lang w:val="tr-TR"/>
              </w:rPr>
            </w:pPr>
          </w:p>
        </w:tc>
      </w:tr>
      <w:tr w:rsidR="00313324" w14:paraId="59933D07" w14:textId="77777777">
        <w:tc>
          <w:tcPr>
            <w:tcW w:w="1439" w:type="dxa"/>
            <w:tcMar>
              <w:top w:w="55" w:type="dxa"/>
              <w:left w:w="55" w:type="dxa"/>
              <w:bottom w:w="55" w:type="dxa"/>
              <w:right w:w="55" w:type="dxa"/>
            </w:tcMar>
          </w:tcPr>
          <w:p w14:paraId="130F3AE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55" w:type="dxa"/>
            <w:tcMar>
              <w:top w:w="55" w:type="dxa"/>
              <w:left w:w="55" w:type="dxa"/>
              <w:bottom w:w="55" w:type="dxa"/>
              <w:right w:w="55" w:type="dxa"/>
            </w:tcMar>
          </w:tcPr>
          <w:p w14:paraId="4A5250A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Alan (m2)</w:t>
            </w:r>
          </w:p>
        </w:tc>
        <w:tc>
          <w:tcPr>
            <w:tcW w:w="6563" w:type="dxa"/>
            <w:tcMar>
              <w:top w:w="55" w:type="dxa"/>
              <w:left w:w="55" w:type="dxa"/>
              <w:bottom w:w="55" w:type="dxa"/>
              <w:right w:w="55" w:type="dxa"/>
            </w:tcMar>
          </w:tcPr>
          <w:p w14:paraId="52EC259A"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486B5B1D" w14:textId="77777777" w:rsidR="00313324" w:rsidRDefault="00313324">
            <w:pPr>
              <w:pStyle w:val="TableContents"/>
              <w:rPr>
                <w:rFonts w:ascii="Times New Roman" w:hAnsi="Times New Roman" w:cs="Times New Roman"/>
                <w:sz w:val="22"/>
                <w:szCs w:val="22"/>
                <w:lang w:val="tr-TR"/>
              </w:rPr>
            </w:pPr>
          </w:p>
        </w:tc>
      </w:tr>
      <w:tr w:rsidR="00313324" w14:paraId="43F656B7" w14:textId="77777777">
        <w:tc>
          <w:tcPr>
            <w:tcW w:w="1439" w:type="dxa"/>
            <w:tcMar>
              <w:top w:w="55" w:type="dxa"/>
              <w:left w:w="55" w:type="dxa"/>
              <w:bottom w:w="55" w:type="dxa"/>
              <w:right w:w="55" w:type="dxa"/>
            </w:tcMar>
          </w:tcPr>
          <w:p w14:paraId="0099190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379" w:type="dxa"/>
            <w:gridSpan w:val="3"/>
            <w:tcMar>
              <w:top w:w="55" w:type="dxa"/>
              <w:left w:w="55" w:type="dxa"/>
              <w:bottom w:w="55" w:type="dxa"/>
              <w:right w:w="55" w:type="dxa"/>
            </w:tcMar>
          </w:tcPr>
          <w:p w14:paraId="0C62C39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Epoksi Boya</w:t>
            </w:r>
          </w:p>
        </w:tc>
      </w:tr>
      <w:tr w:rsidR="00313324" w14:paraId="133B1CC5" w14:textId="77777777">
        <w:tc>
          <w:tcPr>
            <w:tcW w:w="1439" w:type="dxa"/>
            <w:tcMar>
              <w:top w:w="55" w:type="dxa"/>
              <w:left w:w="55" w:type="dxa"/>
              <w:bottom w:w="55" w:type="dxa"/>
              <w:right w:w="55" w:type="dxa"/>
            </w:tcMar>
          </w:tcPr>
          <w:p w14:paraId="5C698E2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55" w:type="dxa"/>
            <w:tcMar>
              <w:top w:w="55" w:type="dxa"/>
              <w:left w:w="55" w:type="dxa"/>
              <w:bottom w:w="55" w:type="dxa"/>
              <w:right w:w="55" w:type="dxa"/>
            </w:tcMar>
          </w:tcPr>
          <w:p w14:paraId="58800E7E" w14:textId="77777777" w:rsidR="00313324" w:rsidRDefault="00313324">
            <w:pPr>
              <w:pStyle w:val="TableContents"/>
              <w:rPr>
                <w:rFonts w:ascii="Times New Roman" w:hAnsi="Times New Roman" w:cs="Times New Roman"/>
                <w:sz w:val="22"/>
                <w:szCs w:val="22"/>
                <w:lang w:val="tr-TR"/>
              </w:rPr>
            </w:pPr>
          </w:p>
        </w:tc>
        <w:tc>
          <w:tcPr>
            <w:tcW w:w="6563" w:type="dxa"/>
            <w:tcMar>
              <w:top w:w="55" w:type="dxa"/>
              <w:left w:w="55" w:type="dxa"/>
              <w:bottom w:w="55" w:type="dxa"/>
              <w:right w:w="55" w:type="dxa"/>
            </w:tcMar>
          </w:tcPr>
          <w:p w14:paraId="43B8CFD0"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240948D0" w14:textId="77777777" w:rsidR="00313324" w:rsidRDefault="00313324">
            <w:pPr>
              <w:pStyle w:val="TableContents"/>
              <w:rPr>
                <w:rFonts w:ascii="Times New Roman" w:hAnsi="Times New Roman" w:cs="Times New Roman"/>
                <w:sz w:val="22"/>
                <w:szCs w:val="22"/>
                <w:lang w:val="tr-TR"/>
              </w:rPr>
            </w:pPr>
          </w:p>
        </w:tc>
      </w:tr>
      <w:tr w:rsidR="00313324" w14:paraId="5AD09C21" w14:textId="77777777">
        <w:tc>
          <w:tcPr>
            <w:tcW w:w="1439" w:type="dxa"/>
            <w:tcMar>
              <w:top w:w="55" w:type="dxa"/>
              <w:left w:w="55" w:type="dxa"/>
              <w:bottom w:w="55" w:type="dxa"/>
              <w:right w:w="55" w:type="dxa"/>
            </w:tcMar>
          </w:tcPr>
          <w:p w14:paraId="5DCB76CC"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61996A0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563" w:type="dxa"/>
            <w:tcMar>
              <w:top w:w="55" w:type="dxa"/>
              <w:left w:w="55" w:type="dxa"/>
              <w:bottom w:w="55" w:type="dxa"/>
              <w:right w:w="55" w:type="dxa"/>
            </w:tcMar>
          </w:tcPr>
          <w:p w14:paraId="5585099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Sıvı haldeki reçinenin içerisine barit, titan, renk pigmentleri ve yüzey ajanları katılarak mikser yardımı ile yapılan boyadan imal edilmiş olmalıdır.</w:t>
            </w:r>
          </w:p>
        </w:tc>
        <w:tc>
          <w:tcPr>
            <w:tcW w:w="561" w:type="dxa"/>
            <w:tcMar>
              <w:top w:w="55" w:type="dxa"/>
              <w:left w:w="55" w:type="dxa"/>
              <w:bottom w:w="55" w:type="dxa"/>
              <w:right w:w="55" w:type="dxa"/>
            </w:tcMar>
          </w:tcPr>
          <w:p w14:paraId="6BCE0CDE" w14:textId="77777777" w:rsidR="00313324" w:rsidRDefault="00313324">
            <w:pPr>
              <w:pStyle w:val="TableContents"/>
              <w:rPr>
                <w:rFonts w:ascii="Times New Roman" w:hAnsi="Times New Roman" w:cs="Times New Roman"/>
                <w:sz w:val="22"/>
                <w:szCs w:val="22"/>
                <w:lang w:val="tr-TR"/>
              </w:rPr>
            </w:pPr>
          </w:p>
        </w:tc>
      </w:tr>
      <w:tr w:rsidR="00313324" w14:paraId="03A27FB9" w14:textId="77777777">
        <w:tc>
          <w:tcPr>
            <w:tcW w:w="1439" w:type="dxa"/>
            <w:tcBorders>
              <w:bottom w:val="single" w:sz="4" w:space="0" w:color="000000"/>
            </w:tcBorders>
            <w:tcMar>
              <w:top w:w="55" w:type="dxa"/>
              <w:left w:w="55" w:type="dxa"/>
              <w:bottom w:w="55" w:type="dxa"/>
              <w:right w:w="55" w:type="dxa"/>
            </w:tcMar>
          </w:tcPr>
          <w:p w14:paraId="10028505" w14:textId="77777777" w:rsidR="00313324" w:rsidRDefault="00313324">
            <w:pPr>
              <w:pStyle w:val="TableContents"/>
              <w:rPr>
                <w:rFonts w:ascii="Times New Roman" w:hAnsi="Times New Roman" w:cs="Times New Roman"/>
                <w:sz w:val="22"/>
                <w:szCs w:val="22"/>
                <w:lang w:val="tr-TR"/>
              </w:rPr>
            </w:pPr>
          </w:p>
        </w:tc>
        <w:tc>
          <w:tcPr>
            <w:tcW w:w="1255" w:type="dxa"/>
            <w:tcBorders>
              <w:bottom w:val="single" w:sz="4" w:space="0" w:color="000000"/>
            </w:tcBorders>
            <w:tcMar>
              <w:top w:w="55" w:type="dxa"/>
              <w:left w:w="55" w:type="dxa"/>
              <w:bottom w:w="55" w:type="dxa"/>
              <w:right w:w="55" w:type="dxa"/>
            </w:tcMar>
          </w:tcPr>
          <w:p w14:paraId="4BB5BAE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563" w:type="dxa"/>
            <w:tcBorders>
              <w:bottom w:val="single" w:sz="4" w:space="0" w:color="000000"/>
            </w:tcBorders>
            <w:tcMar>
              <w:top w:w="55" w:type="dxa"/>
              <w:left w:w="55" w:type="dxa"/>
              <w:bottom w:w="55" w:type="dxa"/>
              <w:right w:w="55" w:type="dxa"/>
            </w:tcMar>
          </w:tcPr>
          <w:p w14:paraId="15D0F316" w14:textId="77777777" w:rsidR="00313324" w:rsidRDefault="00000000">
            <w:pPr>
              <w:pStyle w:val="TableContents"/>
              <w:jc w:val="both"/>
              <w:rPr>
                <w:rFonts w:ascii="Times New Roman" w:hAnsi="Times New Roman" w:cs="Times New Roman"/>
                <w:sz w:val="22"/>
                <w:szCs w:val="22"/>
                <w:lang w:val="tr-TR"/>
              </w:rPr>
            </w:pPr>
            <w:proofErr w:type="spellStart"/>
            <w:r>
              <w:rPr>
                <w:rFonts w:ascii="Times New Roman" w:hAnsi="Times New Roman" w:cs="Times New Roman"/>
                <w:sz w:val="22"/>
                <w:szCs w:val="22"/>
                <w:lang w:val="tr-TR"/>
              </w:rPr>
              <w:t>Betoban</w:t>
            </w:r>
            <w:proofErr w:type="spellEnd"/>
            <w:r>
              <w:rPr>
                <w:rFonts w:ascii="Times New Roman" w:hAnsi="Times New Roman" w:cs="Times New Roman"/>
                <w:sz w:val="22"/>
                <w:szCs w:val="22"/>
                <w:lang w:val="tr-TR"/>
              </w:rPr>
              <w:t xml:space="preserve"> üzerine bir kat astar olmak üzere 2 kat uygulanmalıdır.</w:t>
            </w:r>
          </w:p>
        </w:tc>
        <w:tc>
          <w:tcPr>
            <w:tcW w:w="561" w:type="dxa"/>
            <w:tcBorders>
              <w:bottom w:val="single" w:sz="4" w:space="0" w:color="000000"/>
            </w:tcBorders>
            <w:tcMar>
              <w:top w:w="55" w:type="dxa"/>
              <w:left w:w="55" w:type="dxa"/>
              <w:bottom w:w="55" w:type="dxa"/>
              <w:right w:w="55" w:type="dxa"/>
            </w:tcMar>
          </w:tcPr>
          <w:p w14:paraId="0C0A566E" w14:textId="77777777" w:rsidR="00313324" w:rsidRDefault="00313324">
            <w:pPr>
              <w:pStyle w:val="TableContents"/>
              <w:rPr>
                <w:rFonts w:ascii="Times New Roman" w:hAnsi="Times New Roman" w:cs="Times New Roman"/>
                <w:sz w:val="22"/>
                <w:szCs w:val="22"/>
                <w:lang w:val="tr-TR"/>
              </w:rPr>
            </w:pPr>
          </w:p>
        </w:tc>
      </w:tr>
      <w:tr w:rsidR="00313324" w14:paraId="56B14ADD" w14:textId="77777777">
        <w:tc>
          <w:tcPr>
            <w:tcW w:w="1439" w:type="dxa"/>
          </w:tcPr>
          <w:p w14:paraId="0C0A93CF" w14:textId="77777777" w:rsidR="00313324" w:rsidRDefault="00313324">
            <w:pPr>
              <w:pStyle w:val="TableContents"/>
              <w:rPr>
                <w:rFonts w:ascii="Times New Roman" w:hAnsi="Times New Roman" w:cs="Times New Roman"/>
                <w:sz w:val="22"/>
                <w:szCs w:val="22"/>
                <w:lang w:val="tr-TR"/>
              </w:rPr>
            </w:pPr>
          </w:p>
        </w:tc>
        <w:tc>
          <w:tcPr>
            <w:tcW w:w="1255" w:type="dxa"/>
          </w:tcPr>
          <w:p w14:paraId="0CD51723" w14:textId="77777777" w:rsidR="00313324" w:rsidRDefault="00313324">
            <w:pPr>
              <w:pStyle w:val="TableContents"/>
              <w:rPr>
                <w:rFonts w:ascii="Times New Roman" w:hAnsi="Times New Roman" w:cs="Times New Roman"/>
                <w:sz w:val="22"/>
                <w:szCs w:val="22"/>
                <w:lang w:val="tr-TR"/>
              </w:rPr>
            </w:pPr>
          </w:p>
        </w:tc>
        <w:tc>
          <w:tcPr>
            <w:tcW w:w="6563" w:type="dxa"/>
          </w:tcPr>
          <w:p w14:paraId="65E55043" w14:textId="77777777" w:rsidR="00313324" w:rsidRDefault="00313324">
            <w:pPr>
              <w:pStyle w:val="TableContents"/>
              <w:rPr>
                <w:rFonts w:ascii="Times New Roman" w:hAnsi="Times New Roman" w:cs="Times New Roman"/>
                <w:sz w:val="22"/>
                <w:szCs w:val="22"/>
                <w:lang w:val="tr-TR"/>
              </w:rPr>
            </w:pPr>
          </w:p>
        </w:tc>
        <w:tc>
          <w:tcPr>
            <w:tcW w:w="561" w:type="dxa"/>
          </w:tcPr>
          <w:p w14:paraId="2944FD2C" w14:textId="77777777" w:rsidR="00313324" w:rsidRDefault="00313324">
            <w:pPr>
              <w:pStyle w:val="TableContents"/>
              <w:rPr>
                <w:rFonts w:ascii="Times New Roman" w:hAnsi="Times New Roman" w:cs="Times New Roman"/>
                <w:sz w:val="22"/>
                <w:szCs w:val="22"/>
                <w:lang w:val="tr-TR"/>
              </w:rPr>
            </w:pPr>
          </w:p>
        </w:tc>
      </w:tr>
      <w:tr w:rsidR="00313324" w14:paraId="6F973324" w14:textId="77777777">
        <w:tc>
          <w:tcPr>
            <w:tcW w:w="1439" w:type="dxa"/>
            <w:tcBorders>
              <w:top w:val="single" w:sz="4" w:space="0" w:color="000000"/>
            </w:tcBorders>
            <w:tcMar>
              <w:top w:w="55" w:type="dxa"/>
              <w:left w:w="55" w:type="dxa"/>
              <w:bottom w:w="55" w:type="dxa"/>
              <w:right w:w="55" w:type="dxa"/>
            </w:tcMar>
          </w:tcPr>
          <w:p w14:paraId="6A91DDD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55" w:type="dxa"/>
            <w:tcBorders>
              <w:top w:val="single" w:sz="4" w:space="0" w:color="000000"/>
            </w:tcBorders>
            <w:tcMar>
              <w:top w:w="55" w:type="dxa"/>
              <w:left w:w="55" w:type="dxa"/>
              <w:bottom w:w="55" w:type="dxa"/>
              <w:right w:w="55" w:type="dxa"/>
            </w:tcMar>
          </w:tcPr>
          <w:p w14:paraId="78F988D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06.05</w:t>
            </w:r>
          </w:p>
        </w:tc>
        <w:tc>
          <w:tcPr>
            <w:tcW w:w="6563" w:type="dxa"/>
            <w:tcBorders>
              <w:top w:val="single" w:sz="4" w:space="0" w:color="000000"/>
            </w:tcBorders>
            <w:tcMar>
              <w:top w:w="55" w:type="dxa"/>
              <w:left w:w="55" w:type="dxa"/>
              <w:bottom w:w="55" w:type="dxa"/>
              <w:right w:w="55" w:type="dxa"/>
            </w:tcMar>
          </w:tcPr>
          <w:p w14:paraId="18031E89" w14:textId="77777777" w:rsidR="00313324" w:rsidRDefault="00313324">
            <w:pPr>
              <w:pStyle w:val="TableContents"/>
              <w:rPr>
                <w:rFonts w:ascii="Times New Roman" w:hAnsi="Times New Roman" w:cs="Times New Roman"/>
                <w:sz w:val="22"/>
                <w:szCs w:val="22"/>
                <w:lang w:val="tr-TR"/>
              </w:rPr>
            </w:pPr>
          </w:p>
        </w:tc>
        <w:tc>
          <w:tcPr>
            <w:tcW w:w="561" w:type="dxa"/>
            <w:tcBorders>
              <w:top w:val="single" w:sz="4" w:space="0" w:color="000000"/>
            </w:tcBorders>
            <w:tcMar>
              <w:top w:w="55" w:type="dxa"/>
              <w:left w:w="55" w:type="dxa"/>
              <w:bottom w:w="55" w:type="dxa"/>
              <w:right w:w="55" w:type="dxa"/>
            </w:tcMar>
          </w:tcPr>
          <w:p w14:paraId="4AB72870" w14:textId="77777777" w:rsidR="00313324" w:rsidRDefault="00313324">
            <w:pPr>
              <w:pStyle w:val="TableContents"/>
              <w:rPr>
                <w:rFonts w:ascii="Times New Roman" w:hAnsi="Times New Roman" w:cs="Times New Roman"/>
                <w:sz w:val="22"/>
                <w:szCs w:val="22"/>
                <w:lang w:val="tr-TR"/>
              </w:rPr>
            </w:pPr>
          </w:p>
        </w:tc>
      </w:tr>
      <w:tr w:rsidR="00313324" w14:paraId="6787D680" w14:textId="77777777">
        <w:tc>
          <w:tcPr>
            <w:tcW w:w="1439" w:type="dxa"/>
            <w:tcMar>
              <w:top w:w="55" w:type="dxa"/>
              <w:left w:w="55" w:type="dxa"/>
              <w:bottom w:w="55" w:type="dxa"/>
              <w:right w:w="55" w:type="dxa"/>
            </w:tcMar>
          </w:tcPr>
          <w:p w14:paraId="1691DFD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55" w:type="dxa"/>
            <w:tcMar>
              <w:top w:w="55" w:type="dxa"/>
              <w:left w:w="55" w:type="dxa"/>
              <w:bottom w:w="55" w:type="dxa"/>
              <w:right w:w="55" w:type="dxa"/>
            </w:tcMar>
          </w:tcPr>
          <w:p w14:paraId="75452D5E"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M</w:t>
            </w:r>
          </w:p>
        </w:tc>
        <w:tc>
          <w:tcPr>
            <w:tcW w:w="6563" w:type="dxa"/>
            <w:tcMar>
              <w:top w:w="55" w:type="dxa"/>
              <w:left w:w="55" w:type="dxa"/>
              <w:bottom w:w="55" w:type="dxa"/>
              <w:right w:w="55" w:type="dxa"/>
            </w:tcMar>
          </w:tcPr>
          <w:p w14:paraId="79EA6F6C"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31C1813D" w14:textId="77777777" w:rsidR="00313324" w:rsidRDefault="00313324">
            <w:pPr>
              <w:pStyle w:val="TableContents"/>
              <w:rPr>
                <w:rFonts w:ascii="Times New Roman" w:hAnsi="Times New Roman" w:cs="Times New Roman"/>
                <w:sz w:val="22"/>
                <w:szCs w:val="22"/>
                <w:lang w:val="tr-TR"/>
              </w:rPr>
            </w:pPr>
          </w:p>
        </w:tc>
      </w:tr>
      <w:tr w:rsidR="00313324" w14:paraId="5CFE059E" w14:textId="77777777">
        <w:tc>
          <w:tcPr>
            <w:tcW w:w="1439" w:type="dxa"/>
            <w:tcMar>
              <w:top w:w="55" w:type="dxa"/>
              <w:left w:w="55" w:type="dxa"/>
              <w:bottom w:w="55" w:type="dxa"/>
              <w:right w:w="55" w:type="dxa"/>
            </w:tcMar>
          </w:tcPr>
          <w:p w14:paraId="613CE86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55" w:type="dxa"/>
            <w:tcMar>
              <w:top w:w="55" w:type="dxa"/>
              <w:left w:w="55" w:type="dxa"/>
              <w:bottom w:w="55" w:type="dxa"/>
              <w:right w:w="55" w:type="dxa"/>
            </w:tcMar>
          </w:tcPr>
          <w:p w14:paraId="78ADAE6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Alan (m2)</w:t>
            </w:r>
          </w:p>
        </w:tc>
        <w:tc>
          <w:tcPr>
            <w:tcW w:w="6563" w:type="dxa"/>
            <w:tcMar>
              <w:top w:w="55" w:type="dxa"/>
              <w:left w:w="55" w:type="dxa"/>
              <w:bottom w:w="55" w:type="dxa"/>
              <w:right w:w="55" w:type="dxa"/>
            </w:tcMar>
          </w:tcPr>
          <w:p w14:paraId="3A09B66F"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21A89F8F" w14:textId="77777777" w:rsidR="00313324" w:rsidRDefault="00313324">
            <w:pPr>
              <w:pStyle w:val="TableContents"/>
              <w:rPr>
                <w:rFonts w:ascii="Times New Roman" w:hAnsi="Times New Roman" w:cs="Times New Roman"/>
                <w:sz w:val="22"/>
                <w:szCs w:val="22"/>
                <w:lang w:val="tr-TR"/>
              </w:rPr>
            </w:pPr>
          </w:p>
        </w:tc>
      </w:tr>
      <w:tr w:rsidR="00313324" w14:paraId="187DA38F" w14:textId="77777777">
        <w:tc>
          <w:tcPr>
            <w:tcW w:w="1439" w:type="dxa"/>
            <w:tcMar>
              <w:top w:w="55" w:type="dxa"/>
              <w:left w:w="55" w:type="dxa"/>
              <w:bottom w:w="55" w:type="dxa"/>
              <w:right w:w="55" w:type="dxa"/>
            </w:tcMar>
          </w:tcPr>
          <w:p w14:paraId="182A61F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379" w:type="dxa"/>
            <w:gridSpan w:val="3"/>
            <w:tcMar>
              <w:top w:w="55" w:type="dxa"/>
              <w:left w:w="55" w:type="dxa"/>
              <w:bottom w:w="55" w:type="dxa"/>
              <w:right w:w="55" w:type="dxa"/>
            </w:tcMar>
          </w:tcPr>
          <w:p w14:paraId="2CFD9D05" w14:textId="77777777" w:rsidR="00313324" w:rsidRDefault="00000000">
            <w:pPr>
              <w:pStyle w:val="TableContents"/>
              <w:rPr>
                <w:rFonts w:ascii="Times New Roman" w:hAnsi="Times New Roman" w:cs="Times New Roman"/>
                <w:sz w:val="22"/>
                <w:szCs w:val="22"/>
                <w:lang w:val="tr-TR"/>
              </w:rPr>
            </w:pPr>
            <w:proofErr w:type="spellStart"/>
            <w:r>
              <w:rPr>
                <w:rFonts w:ascii="Times New Roman" w:hAnsi="Times New Roman" w:cs="Times New Roman"/>
                <w:sz w:val="22"/>
                <w:szCs w:val="22"/>
                <w:lang w:val="tr-TR"/>
              </w:rPr>
              <w:t>Gazbeton</w:t>
            </w:r>
            <w:proofErr w:type="spellEnd"/>
            <w:r>
              <w:rPr>
                <w:rFonts w:ascii="Times New Roman" w:hAnsi="Times New Roman" w:cs="Times New Roman"/>
                <w:sz w:val="22"/>
                <w:szCs w:val="22"/>
                <w:lang w:val="tr-TR"/>
              </w:rPr>
              <w:t xml:space="preserve"> Duvar</w:t>
            </w:r>
          </w:p>
        </w:tc>
      </w:tr>
      <w:tr w:rsidR="00313324" w14:paraId="681A0D69" w14:textId="77777777">
        <w:tc>
          <w:tcPr>
            <w:tcW w:w="1439" w:type="dxa"/>
            <w:tcMar>
              <w:top w:w="55" w:type="dxa"/>
              <w:left w:w="55" w:type="dxa"/>
              <w:bottom w:w="55" w:type="dxa"/>
              <w:right w:w="55" w:type="dxa"/>
            </w:tcMar>
          </w:tcPr>
          <w:p w14:paraId="26F8572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55" w:type="dxa"/>
            <w:tcMar>
              <w:top w:w="55" w:type="dxa"/>
              <w:left w:w="55" w:type="dxa"/>
              <w:bottom w:w="55" w:type="dxa"/>
              <w:right w:w="55" w:type="dxa"/>
            </w:tcMar>
          </w:tcPr>
          <w:p w14:paraId="20344178" w14:textId="77777777" w:rsidR="00313324" w:rsidRDefault="00313324">
            <w:pPr>
              <w:pStyle w:val="TableContents"/>
              <w:rPr>
                <w:rFonts w:ascii="Times New Roman" w:hAnsi="Times New Roman" w:cs="Times New Roman"/>
                <w:sz w:val="22"/>
                <w:szCs w:val="22"/>
                <w:lang w:val="tr-TR"/>
              </w:rPr>
            </w:pPr>
          </w:p>
        </w:tc>
        <w:tc>
          <w:tcPr>
            <w:tcW w:w="6563" w:type="dxa"/>
            <w:tcMar>
              <w:top w:w="55" w:type="dxa"/>
              <w:left w:w="55" w:type="dxa"/>
              <w:bottom w:w="55" w:type="dxa"/>
              <w:right w:w="55" w:type="dxa"/>
            </w:tcMar>
          </w:tcPr>
          <w:p w14:paraId="0FC06B51"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63E1CA48" w14:textId="77777777" w:rsidR="00313324" w:rsidRDefault="00313324">
            <w:pPr>
              <w:pStyle w:val="TableContents"/>
              <w:rPr>
                <w:rFonts w:ascii="Times New Roman" w:hAnsi="Times New Roman" w:cs="Times New Roman"/>
                <w:sz w:val="22"/>
                <w:szCs w:val="22"/>
                <w:lang w:val="tr-TR"/>
              </w:rPr>
            </w:pPr>
          </w:p>
        </w:tc>
      </w:tr>
      <w:tr w:rsidR="00313324" w14:paraId="2BB8A5D1" w14:textId="77777777">
        <w:tc>
          <w:tcPr>
            <w:tcW w:w="1439" w:type="dxa"/>
            <w:tcMar>
              <w:top w:w="55" w:type="dxa"/>
              <w:left w:w="55" w:type="dxa"/>
              <w:bottom w:w="55" w:type="dxa"/>
              <w:right w:w="55" w:type="dxa"/>
            </w:tcMar>
          </w:tcPr>
          <w:p w14:paraId="4A816C81"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622C784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563" w:type="dxa"/>
            <w:tcMar>
              <w:top w:w="55" w:type="dxa"/>
              <w:left w:w="55" w:type="dxa"/>
              <w:bottom w:w="55" w:type="dxa"/>
              <w:right w:w="55" w:type="dxa"/>
            </w:tcMar>
          </w:tcPr>
          <w:p w14:paraId="5F0E95A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İçeriğinde yüksek miktarda hava boşluğu bulunduran, ısı ve ses yalıtımı sağlayan, kuvarsit, çimento, kireç karışımından oluşan duvar bloğundan oluşmalıdır.</w:t>
            </w:r>
          </w:p>
        </w:tc>
        <w:tc>
          <w:tcPr>
            <w:tcW w:w="561" w:type="dxa"/>
            <w:tcMar>
              <w:top w:w="55" w:type="dxa"/>
              <w:left w:w="55" w:type="dxa"/>
              <w:bottom w:w="55" w:type="dxa"/>
              <w:right w:w="55" w:type="dxa"/>
            </w:tcMar>
          </w:tcPr>
          <w:p w14:paraId="4D901669" w14:textId="77777777" w:rsidR="00313324" w:rsidRDefault="00313324">
            <w:pPr>
              <w:pStyle w:val="TableContents"/>
              <w:rPr>
                <w:rFonts w:ascii="Times New Roman" w:hAnsi="Times New Roman" w:cs="Times New Roman"/>
                <w:sz w:val="22"/>
                <w:szCs w:val="22"/>
                <w:lang w:val="tr-TR"/>
              </w:rPr>
            </w:pPr>
          </w:p>
        </w:tc>
      </w:tr>
      <w:tr w:rsidR="00313324" w14:paraId="44443909" w14:textId="77777777">
        <w:tc>
          <w:tcPr>
            <w:tcW w:w="1439" w:type="dxa"/>
            <w:tcBorders>
              <w:bottom w:val="single" w:sz="4" w:space="0" w:color="000000"/>
            </w:tcBorders>
            <w:tcMar>
              <w:top w:w="55" w:type="dxa"/>
              <w:left w:w="55" w:type="dxa"/>
              <w:bottom w:w="55" w:type="dxa"/>
              <w:right w:w="55" w:type="dxa"/>
            </w:tcMar>
          </w:tcPr>
          <w:p w14:paraId="65BE1D70" w14:textId="77777777" w:rsidR="00313324" w:rsidRDefault="00313324">
            <w:pPr>
              <w:pStyle w:val="TableContents"/>
              <w:rPr>
                <w:rFonts w:ascii="Times New Roman" w:hAnsi="Times New Roman" w:cs="Times New Roman"/>
                <w:sz w:val="22"/>
                <w:szCs w:val="22"/>
                <w:lang w:val="tr-TR"/>
              </w:rPr>
            </w:pPr>
          </w:p>
        </w:tc>
        <w:tc>
          <w:tcPr>
            <w:tcW w:w="1255" w:type="dxa"/>
            <w:tcBorders>
              <w:bottom w:val="single" w:sz="4" w:space="0" w:color="000000"/>
            </w:tcBorders>
            <w:tcMar>
              <w:top w:w="55" w:type="dxa"/>
              <w:left w:w="55" w:type="dxa"/>
              <w:bottom w:w="55" w:type="dxa"/>
              <w:right w:w="55" w:type="dxa"/>
            </w:tcMar>
          </w:tcPr>
          <w:p w14:paraId="497C3BB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563" w:type="dxa"/>
            <w:tcBorders>
              <w:bottom w:val="single" w:sz="4" w:space="0" w:color="000000"/>
            </w:tcBorders>
            <w:tcMar>
              <w:top w:w="55" w:type="dxa"/>
              <w:left w:w="55" w:type="dxa"/>
              <w:bottom w:w="55" w:type="dxa"/>
              <w:right w:w="55" w:type="dxa"/>
            </w:tcMar>
          </w:tcPr>
          <w:p w14:paraId="3E0B8FC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Projeye göre 10cm kalınlıkta duvar imalatında kullanılmalıdır.</w:t>
            </w:r>
          </w:p>
        </w:tc>
        <w:tc>
          <w:tcPr>
            <w:tcW w:w="561" w:type="dxa"/>
            <w:tcBorders>
              <w:bottom w:val="single" w:sz="4" w:space="0" w:color="000000"/>
            </w:tcBorders>
            <w:tcMar>
              <w:top w:w="55" w:type="dxa"/>
              <w:left w:w="55" w:type="dxa"/>
              <w:bottom w:w="55" w:type="dxa"/>
              <w:right w:w="55" w:type="dxa"/>
            </w:tcMar>
          </w:tcPr>
          <w:p w14:paraId="5C97BD40" w14:textId="77777777" w:rsidR="00313324" w:rsidRDefault="00313324">
            <w:pPr>
              <w:pStyle w:val="TableContents"/>
              <w:rPr>
                <w:rFonts w:ascii="Times New Roman" w:hAnsi="Times New Roman" w:cs="Times New Roman"/>
                <w:sz w:val="22"/>
                <w:szCs w:val="22"/>
                <w:lang w:val="tr-TR"/>
              </w:rPr>
            </w:pPr>
          </w:p>
        </w:tc>
      </w:tr>
      <w:tr w:rsidR="00313324" w14:paraId="732CF0A8" w14:textId="77777777">
        <w:tc>
          <w:tcPr>
            <w:tcW w:w="1439" w:type="dxa"/>
          </w:tcPr>
          <w:p w14:paraId="084CE09F" w14:textId="77777777" w:rsidR="00313324" w:rsidRDefault="00313324">
            <w:pPr>
              <w:pStyle w:val="TableContents"/>
              <w:rPr>
                <w:rFonts w:ascii="Times New Roman" w:hAnsi="Times New Roman" w:cs="Times New Roman"/>
                <w:sz w:val="22"/>
                <w:szCs w:val="22"/>
                <w:lang w:val="tr-TR"/>
              </w:rPr>
            </w:pPr>
          </w:p>
        </w:tc>
        <w:tc>
          <w:tcPr>
            <w:tcW w:w="1255" w:type="dxa"/>
          </w:tcPr>
          <w:p w14:paraId="0851D8C8" w14:textId="77777777" w:rsidR="00313324" w:rsidRDefault="00313324">
            <w:pPr>
              <w:pStyle w:val="TableContents"/>
              <w:rPr>
                <w:rFonts w:ascii="Times New Roman" w:hAnsi="Times New Roman" w:cs="Times New Roman"/>
                <w:sz w:val="22"/>
                <w:szCs w:val="22"/>
                <w:lang w:val="tr-TR"/>
              </w:rPr>
            </w:pPr>
          </w:p>
        </w:tc>
        <w:tc>
          <w:tcPr>
            <w:tcW w:w="6563" w:type="dxa"/>
          </w:tcPr>
          <w:p w14:paraId="46F619CB" w14:textId="77777777" w:rsidR="00313324" w:rsidRDefault="00313324">
            <w:pPr>
              <w:pStyle w:val="TableContents"/>
              <w:rPr>
                <w:rFonts w:ascii="Times New Roman" w:hAnsi="Times New Roman" w:cs="Times New Roman"/>
                <w:sz w:val="22"/>
                <w:szCs w:val="22"/>
                <w:lang w:val="tr-TR"/>
              </w:rPr>
            </w:pPr>
          </w:p>
        </w:tc>
        <w:tc>
          <w:tcPr>
            <w:tcW w:w="561" w:type="dxa"/>
          </w:tcPr>
          <w:p w14:paraId="6A484FDE" w14:textId="77777777" w:rsidR="00313324" w:rsidRDefault="00313324">
            <w:pPr>
              <w:pStyle w:val="TableContents"/>
              <w:rPr>
                <w:rFonts w:ascii="Times New Roman" w:hAnsi="Times New Roman" w:cs="Times New Roman"/>
                <w:sz w:val="22"/>
                <w:szCs w:val="22"/>
                <w:lang w:val="tr-TR"/>
              </w:rPr>
            </w:pPr>
          </w:p>
        </w:tc>
      </w:tr>
      <w:tr w:rsidR="00313324" w14:paraId="346D0B4A" w14:textId="77777777">
        <w:tc>
          <w:tcPr>
            <w:tcW w:w="1439" w:type="dxa"/>
            <w:tcBorders>
              <w:top w:val="single" w:sz="4" w:space="0" w:color="000000"/>
            </w:tcBorders>
            <w:tcMar>
              <w:top w:w="55" w:type="dxa"/>
              <w:left w:w="55" w:type="dxa"/>
              <w:bottom w:w="55" w:type="dxa"/>
              <w:right w:w="55" w:type="dxa"/>
            </w:tcMar>
          </w:tcPr>
          <w:p w14:paraId="1E19444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55" w:type="dxa"/>
            <w:tcBorders>
              <w:top w:val="single" w:sz="4" w:space="0" w:color="000000"/>
            </w:tcBorders>
            <w:tcMar>
              <w:top w:w="55" w:type="dxa"/>
              <w:left w:w="55" w:type="dxa"/>
              <w:bottom w:w="55" w:type="dxa"/>
              <w:right w:w="55" w:type="dxa"/>
            </w:tcMar>
          </w:tcPr>
          <w:p w14:paraId="4A5D63A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06.06</w:t>
            </w:r>
          </w:p>
        </w:tc>
        <w:tc>
          <w:tcPr>
            <w:tcW w:w="6563" w:type="dxa"/>
            <w:tcBorders>
              <w:top w:val="single" w:sz="4" w:space="0" w:color="000000"/>
            </w:tcBorders>
            <w:tcMar>
              <w:top w:w="55" w:type="dxa"/>
              <w:left w:w="55" w:type="dxa"/>
              <w:bottom w:w="55" w:type="dxa"/>
              <w:right w:w="55" w:type="dxa"/>
            </w:tcMar>
          </w:tcPr>
          <w:p w14:paraId="7BC60F21" w14:textId="77777777" w:rsidR="00313324" w:rsidRDefault="00313324">
            <w:pPr>
              <w:pStyle w:val="TableContents"/>
              <w:rPr>
                <w:rFonts w:ascii="Times New Roman" w:hAnsi="Times New Roman" w:cs="Times New Roman"/>
                <w:sz w:val="22"/>
                <w:szCs w:val="22"/>
                <w:lang w:val="tr-TR"/>
              </w:rPr>
            </w:pPr>
          </w:p>
        </w:tc>
        <w:tc>
          <w:tcPr>
            <w:tcW w:w="561" w:type="dxa"/>
            <w:tcBorders>
              <w:top w:val="single" w:sz="4" w:space="0" w:color="000000"/>
            </w:tcBorders>
            <w:tcMar>
              <w:top w:w="55" w:type="dxa"/>
              <w:left w:w="55" w:type="dxa"/>
              <w:bottom w:w="55" w:type="dxa"/>
              <w:right w:w="55" w:type="dxa"/>
            </w:tcMar>
          </w:tcPr>
          <w:p w14:paraId="783F6E07" w14:textId="77777777" w:rsidR="00313324" w:rsidRDefault="00313324">
            <w:pPr>
              <w:pStyle w:val="TableContents"/>
              <w:rPr>
                <w:rFonts w:ascii="Times New Roman" w:hAnsi="Times New Roman" w:cs="Times New Roman"/>
                <w:sz w:val="22"/>
                <w:szCs w:val="22"/>
                <w:lang w:val="tr-TR"/>
              </w:rPr>
            </w:pPr>
          </w:p>
        </w:tc>
      </w:tr>
      <w:tr w:rsidR="00313324" w14:paraId="15486689" w14:textId="77777777">
        <w:tc>
          <w:tcPr>
            <w:tcW w:w="1439" w:type="dxa"/>
            <w:tcMar>
              <w:top w:w="55" w:type="dxa"/>
              <w:left w:w="55" w:type="dxa"/>
              <w:bottom w:w="55" w:type="dxa"/>
              <w:right w:w="55" w:type="dxa"/>
            </w:tcMar>
          </w:tcPr>
          <w:p w14:paraId="5656DC6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55" w:type="dxa"/>
            <w:tcMar>
              <w:top w:w="55" w:type="dxa"/>
              <w:left w:w="55" w:type="dxa"/>
              <w:bottom w:w="55" w:type="dxa"/>
              <w:right w:w="55" w:type="dxa"/>
            </w:tcMar>
          </w:tcPr>
          <w:p w14:paraId="5D51BF3E"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M</w:t>
            </w:r>
          </w:p>
        </w:tc>
        <w:tc>
          <w:tcPr>
            <w:tcW w:w="6563" w:type="dxa"/>
            <w:tcMar>
              <w:top w:w="55" w:type="dxa"/>
              <w:left w:w="55" w:type="dxa"/>
              <w:bottom w:w="55" w:type="dxa"/>
              <w:right w:w="55" w:type="dxa"/>
            </w:tcMar>
          </w:tcPr>
          <w:p w14:paraId="2422A257"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5FBA9DE6" w14:textId="77777777" w:rsidR="00313324" w:rsidRDefault="00313324">
            <w:pPr>
              <w:pStyle w:val="TableContents"/>
              <w:rPr>
                <w:rFonts w:ascii="Times New Roman" w:hAnsi="Times New Roman" w:cs="Times New Roman"/>
                <w:sz w:val="22"/>
                <w:szCs w:val="22"/>
                <w:lang w:val="tr-TR"/>
              </w:rPr>
            </w:pPr>
          </w:p>
        </w:tc>
      </w:tr>
      <w:tr w:rsidR="00313324" w14:paraId="1A16275B" w14:textId="77777777">
        <w:tc>
          <w:tcPr>
            <w:tcW w:w="1439" w:type="dxa"/>
            <w:tcMar>
              <w:top w:w="55" w:type="dxa"/>
              <w:left w:w="55" w:type="dxa"/>
              <w:bottom w:w="55" w:type="dxa"/>
              <w:right w:w="55" w:type="dxa"/>
            </w:tcMar>
          </w:tcPr>
          <w:p w14:paraId="1592516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55" w:type="dxa"/>
            <w:tcMar>
              <w:top w:w="55" w:type="dxa"/>
              <w:left w:w="55" w:type="dxa"/>
              <w:bottom w:w="55" w:type="dxa"/>
              <w:right w:w="55" w:type="dxa"/>
            </w:tcMar>
          </w:tcPr>
          <w:p w14:paraId="294A197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Alan (m2)</w:t>
            </w:r>
          </w:p>
        </w:tc>
        <w:tc>
          <w:tcPr>
            <w:tcW w:w="6563" w:type="dxa"/>
            <w:tcMar>
              <w:top w:w="55" w:type="dxa"/>
              <w:left w:w="55" w:type="dxa"/>
              <w:bottom w:w="55" w:type="dxa"/>
              <w:right w:w="55" w:type="dxa"/>
            </w:tcMar>
          </w:tcPr>
          <w:p w14:paraId="1ABFA86C"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45AD07EF" w14:textId="77777777" w:rsidR="00313324" w:rsidRDefault="00313324">
            <w:pPr>
              <w:pStyle w:val="TableContents"/>
              <w:rPr>
                <w:rFonts w:ascii="Times New Roman" w:hAnsi="Times New Roman" w:cs="Times New Roman"/>
                <w:sz w:val="22"/>
                <w:szCs w:val="22"/>
                <w:lang w:val="tr-TR"/>
              </w:rPr>
            </w:pPr>
          </w:p>
        </w:tc>
      </w:tr>
      <w:tr w:rsidR="00313324" w14:paraId="72949041" w14:textId="77777777">
        <w:tc>
          <w:tcPr>
            <w:tcW w:w="1439" w:type="dxa"/>
            <w:tcMar>
              <w:top w:w="55" w:type="dxa"/>
              <w:left w:w="55" w:type="dxa"/>
              <w:bottom w:w="55" w:type="dxa"/>
              <w:right w:w="55" w:type="dxa"/>
            </w:tcMar>
          </w:tcPr>
          <w:p w14:paraId="5EF0852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255" w:type="dxa"/>
            <w:tcMar>
              <w:top w:w="55" w:type="dxa"/>
              <w:left w:w="55" w:type="dxa"/>
              <w:bottom w:w="55" w:type="dxa"/>
              <w:right w:w="55" w:type="dxa"/>
            </w:tcMar>
          </w:tcPr>
          <w:p w14:paraId="4C30303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Hazır Sıva</w:t>
            </w:r>
          </w:p>
        </w:tc>
        <w:tc>
          <w:tcPr>
            <w:tcW w:w="6563" w:type="dxa"/>
            <w:tcMar>
              <w:top w:w="55" w:type="dxa"/>
              <w:left w:w="55" w:type="dxa"/>
              <w:bottom w:w="55" w:type="dxa"/>
              <w:right w:w="55" w:type="dxa"/>
            </w:tcMar>
          </w:tcPr>
          <w:p w14:paraId="6FB74131"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644CD502" w14:textId="77777777" w:rsidR="00313324" w:rsidRDefault="00313324">
            <w:pPr>
              <w:pStyle w:val="TableContents"/>
              <w:rPr>
                <w:rFonts w:ascii="Times New Roman" w:hAnsi="Times New Roman" w:cs="Times New Roman"/>
                <w:sz w:val="22"/>
                <w:szCs w:val="22"/>
                <w:lang w:val="tr-TR"/>
              </w:rPr>
            </w:pPr>
          </w:p>
        </w:tc>
      </w:tr>
      <w:tr w:rsidR="00313324" w14:paraId="4EE8E3CC" w14:textId="77777777">
        <w:tc>
          <w:tcPr>
            <w:tcW w:w="1439" w:type="dxa"/>
            <w:tcMar>
              <w:top w:w="55" w:type="dxa"/>
              <w:left w:w="55" w:type="dxa"/>
              <w:bottom w:w="55" w:type="dxa"/>
              <w:right w:w="55" w:type="dxa"/>
            </w:tcMar>
          </w:tcPr>
          <w:p w14:paraId="486F085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55" w:type="dxa"/>
            <w:tcMar>
              <w:top w:w="55" w:type="dxa"/>
              <w:left w:w="55" w:type="dxa"/>
              <w:bottom w:w="55" w:type="dxa"/>
              <w:right w:w="55" w:type="dxa"/>
            </w:tcMar>
          </w:tcPr>
          <w:p w14:paraId="66A00630" w14:textId="77777777" w:rsidR="00313324" w:rsidRDefault="00313324">
            <w:pPr>
              <w:pStyle w:val="TableContents"/>
              <w:rPr>
                <w:rFonts w:ascii="Times New Roman" w:hAnsi="Times New Roman" w:cs="Times New Roman"/>
                <w:sz w:val="22"/>
                <w:szCs w:val="22"/>
                <w:lang w:val="tr-TR"/>
              </w:rPr>
            </w:pPr>
          </w:p>
        </w:tc>
        <w:tc>
          <w:tcPr>
            <w:tcW w:w="6563" w:type="dxa"/>
            <w:tcMar>
              <w:top w:w="55" w:type="dxa"/>
              <w:left w:w="55" w:type="dxa"/>
              <w:bottom w:w="55" w:type="dxa"/>
              <w:right w:w="55" w:type="dxa"/>
            </w:tcMar>
          </w:tcPr>
          <w:p w14:paraId="241A40B2"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1E30BDAA" w14:textId="77777777" w:rsidR="00313324" w:rsidRDefault="00313324">
            <w:pPr>
              <w:pStyle w:val="TableContents"/>
              <w:rPr>
                <w:rFonts w:ascii="Times New Roman" w:hAnsi="Times New Roman" w:cs="Times New Roman"/>
                <w:sz w:val="22"/>
                <w:szCs w:val="22"/>
                <w:lang w:val="tr-TR"/>
              </w:rPr>
            </w:pPr>
          </w:p>
        </w:tc>
      </w:tr>
      <w:tr w:rsidR="00313324" w14:paraId="7153A89E" w14:textId="77777777">
        <w:tc>
          <w:tcPr>
            <w:tcW w:w="1439" w:type="dxa"/>
            <w:tcMar>
              <w:top w:w="55" w:type="dxa"/>
              <w:left w:w="55" w:type="dxa"/>
              <w:bottom w:w="55" w:type="dxa"/>
              <w:right w:w="55" w:type="dxa"/>
            </w:tcMar>
          </w:tcPr>
          <w:p w14:paraId="5777D60F"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2B5BEC3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563" w:type="dxa"/>
            <w:tcMar>
              <w:top w:w="55" w:type="dxa"/>
              <w:left w:w="55" w:type="dxa"/>
              <w:bottom w:w="55" w:type="dxa"/>
              <w:right w:w="55" w:type="dxa"/>
            </w:tcMar>
          </w:tcPr>
          <w:p w14:paraId="0080FF7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Hazırlanan çimento esaslı hazır sıva harcı uygulama yöntemine göre duvara sürülerek mastar ile düzleştirilmelidir ve pürüzsüz bir yüzey elde edilmelidir.</w:t>
            </w:r>
          </w:p>
        </w:tc>
        <w:tc>
          <w:tcPr>
            <w:tcW w:w="561" w:type="dxa"/>
            <w:tcMar>
              <w:top w:w="55" w:type="dxa"/>
              <w:left w:w="55" w:type="dxa"/>
              <w:bottom w:w="55" w:type="dxa"/>
              <w:right w:w="55" w:type="dxa"/>
            </w:tcMar>
          </w:tcPr>
          <w:p w14:paraId="6FD59F78" w14:textId="77777777" w:rsidR="00313324" w:rsidRDefault="00313324">
            <w:pPr>
              <w:pStyle w:val="TableContents"/>
              <w:rPr>
                <w:rFonts w:ascii="Times New Roman" w:hAnsi="Times New Roman" w:cs="Times New Roman"/>
                <w:sz w:val="22"/>
                <w:szCs w:val="22"/>
                <w:lang w:val="tr-TR"/>
              </w:rPr>
            </w:pPr>
          </w:p>
        </w:tc>
      </w:tr>
      <w:tr w:rsidR="00313324" w14:paraId="131AC1F5" w14:textId="77777777">
        <w:tc>
          <w:tcPr>
            <w:tcW w:w="1439" w:type="dxa"/>
            <w:tcBorders>
              <w:bottom w:val="single" w:sz="4" w:space="0" w:color="000000"/>
            </w:tcBorders>
            <w:tcMar>
              <w:top w:w="55" w:type="dxa"/>
              <w:left w:w="55" w:type="dxa"/>
              <w:bottom w:w="55" w:type="dxa"/>
              <w:right w:w="55" w:type="dxa"/>
            </w:tcMar>
          </w:tcPr>
          <w:p w14:paraId="31789BAD" w14:textId="77777777" w:rsidR="00313324" w:rsidRDefault="00313324">
            <w:pPr>
              <w:pStyle w:val="TableContents"/>
              <w:rPr>
                <w:rFonts w:ascii="Times New Roman" w:hAnsi="Times New Roman" w:cs="Times New Roman"/>
                <w:sz w:val="22"/>
                <w:szCs w:val="22"/>
                <w:lang w:val="tr-TR"/>
              </w:rPr>
            </w:pPr>
          </w:p>
        </w:tc>
        <w:tc>
          <w:tcPr>
            <w:tcW w:w="1255" w:type="dxa"/>
            <w:tcBorders>
              <w:bottom w:val="single" w:sz="4" w:space="0" w:color="000000"/>
            </w:tcBorders>
            <w:tcMar>
              <w:top w:w="55" w:type="dxa"/>
              <w:left w:w="55" w:type="dxa"/>
              <w:bottom w:w="55" w:type="dxa"/>
              <w:right w:w="55" w:type="dxa"/>
            </w:tcMar>
          </w:tcPr>
          <w:p w14:paraId="7AF9137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563" w:type="dxa"/>
            <w:tcBorders>
              <w:bottom w:val="single" w:sz="4" w:space="0" w:color="000000"/>
            </w:tcBorders>
            <w:tcMar>
              <w:top w:w="55" w:type="dxa"/>
              <w:left w:w="55" w:type="dxa"/>
              <w:bottom w:w="55" w:type="dxa"/>
              <w:right w:w="55" w:type="dxa"/>
            </w:tcMar>
          </w:tcPr>
          <w:p w14:paraId="406B967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0,</w:t>
            </w:r>
            <w:proofErr w:type="gramStart"/>
            <w:r>
              <w:rPr>
                <w:rFonts w:ascii="Times New Roman" w:hAnsi="Times New Roman" w:cs="Times New Roman"/>
                <w:sz w:val="22"/>
                <w:szCs w:val="22"/>
                <w:lang w:val="tr-TR"/>
              </w:rPr>
              <w:t>5 -</w:t>
            </w:r>
            <w:proofErr w:type="gramEnd"/>
            <w:r>
              <w:rPr>
                <w:rFonts w:ascii="Times New Roman" w:hAnsi="Times New Roman" w:cs="Times New Roman"/>
                <w:sz w:val="22"/>
                <w:szCs w:val="22"/>
                <w:lang w:val="tr-TR"/>
              </w:rPr>
              <w:t xml:space="preserve"> 1,5 cm arasındaki kalınlıkta duvar yüzüne uygulanmalıdır.</w:t>
            </w:r>
          </w:p>
        </w:tc>
        <w:tc>
          <w:tcPr>
            <w:tcW w:w="561" w:type="dxa"/>
            <w:tcBorders>
              <w:bottom w:val="single" w:sz="4" w:space="0" w:color="000000"/>
            </w:tcBorders>
            <w:tcMar>
              <w:top w:w="55" w:type="dxa"/>
              <w:left w:w="55" w:type="dxa"/>
              <w:bottom w:w="55" w:type="dxa"/>
              <w:right w:w="55" w:type="dxa"/>
            </w:tcMar>
          </w:tcPr>
          <w:p w14:paraId="7A791B57" w14:textId="77777777" w:rsidR="00313324" w:rsidRDefault="00313324">
            <w:pPr>
              <w:pStyle w:val="TableContents"/>
              <w:rPr>
                <w:rFonts w:ascii="Times New Roman" w:hAnsi="Times New Roman" w:cs="Times New Roman"/>
                <w:sz w:val="22"/>
                <w:szCs w:val="22"/>
                <w:lang w:val="tr-TR"/>
              </w:rPr>
            </w:pPr>
          </w:p>
        </w:tc>
      </w:tr>
      <w:tr w:rsidR="00313324" w14:paraId="7B8CA8E9" w14:textId="77777777">
        <w:tc>
          <w:tcPr>
            <w:tcW w:w="1439" w:type="dxa"/>
          </w:tcPr>
          <w:p w14:paraId="048F9678" w14:textId="77777777" w:rsidR="00313324" w:rsidRDefault="00313324">
            <w:pPr>
              <w:pStyle w:val="TableContents"/>
              <w:rPr>
                <w:rFonts w:ascii="Times New Roman" w:hAnsi="Times New Roman" w:cs="Times New Roman"/>
                <w:sz w:val="22"/>
                <w:szCs w:val="22"/>
                <w:lang w:val="tr-TR"/>
              </w:rPr>
            </w:pPr>
          </w:p>
        </w:tc>
        <w:tc>
          <w:tcPr>
            <w:tcW w:w="1255" w:type="dxa"/>
          </w:tcPr>
          <w:p w14:paraId="138C317E" w14:textId="77777777" w:rsidR="00313324" w:rsidRDefault="00313324">
            <w:pPr>
              <w:pStyle w:val="TableContents"/>
              <w:rPr>
                <w:rFonts w:ascii="Times New Roman" w:hAnsi="Times New Roman" w:cs="Times New Roman"/>
                <w:sz w:val="22"/>
                <w:szCs w:val="22"/>
                <w:lang w:val="tr-TR"/>
              </w:rPr>
            </w:pPr>
          </w:p>
        </w:tc>
        <w:tc>
          <w:tcPr>
            <w:tcW w:w="6563" w:type="dxa"/>
          </w:tcPr>
          <w:p w14:paraId="04537596" w14:textId="77777777" w:rsidR="00313324" w:rsidRDefault="00313324">
            <w:pPr>
              <w:pStyle w:val="TableContents"/>
              <w:rPr>
                <w:rFonts w:ascii="Times New Roman" w:hAnsi="Times New Roman" w:cs="Times New Roman"/>
                <w:sz w:val="22"/>
                <w:szCs w:val="22"/>
                <w:lang w:val="tr-TR"/>
              </w:rPr>
            </w:pPr>
          </w:p>
        </w:tc>
        <w:tc>
          <w:tcPr>
            <w:tcW w:w="561" w:type="dxa"/>
          </w:tcPr>
          <w:p w14:paraId="10D2A18F" w14:textId="77777777" w:rsidR="00313324" w:rsidRDefault="00313324">
            <w:pPr>
              <w:pStyle w:val="TableContents"/>
              <w:rPr>
                <w:rFonts w:ascii="Times New Roman" w:hAnsi="Times New Roman" w:cs="Times New Roman"/>
                <w:sz w:val="22"/>
                <w:szCs w:val="22"/>
                <w:lang w:val="tr-TR"/>
              </w:rPr>
            </w:pPr>
          </w:p>
        </w:tc>
      </w:tr>
      <w:tr w:rsidR="00313324" w14:paraId="7C7DE338" w14:textId="77777777">
        <w:tc>
          <w:tcPr>
            <w:tcW w:w="1439" w:type="dxa"/>
            <w:tcBorders>
              <w:top w:val="single" w:sz="4" w:space="0" w:color="000000"/>
            </w:tcBorders>
            <w:tcMar>
              <w:top w:w="55" w:type="dxa"/>
              <w:left w:w="55" w:type="dxa"/>
              <w:bottom w:w="55" w:type="dxa"/>
              <w:right w:w="55" w:type="dxa"/>
            </w:tcMar>
          </w:tcPr>
          <w:p w14:paraId="5E38FB2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55" w:type="dxa"/>
            <w:tcBorders>
              <w:top w:val="single" w:sz="4" w:space="0" w:color="000000"/>
            </w:tcBorders>
            <w:tcMar>
              <w:top w:w="55" w:type="dxa"/>
              <w:left w:w="55" w:type="dxa"/>
              <w:bottom w:w="55" w:type="dxa"/>
              <w:right w:w="55" w:type="dxa"/>
            </w:tcMar>
          </w:tcPr>
          <w:p w14:paraId="4B08524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06.07</w:t>
            </w:r>
          </w:p>
        </w:tc>
        <w:tc>
          <w:tcPr>
            <w:tcW w:w="6563" w:type="dxa"/>
            <w:tcBorders>
              <w:top w:val="single" w:sz="4" w:space="0" w:color="000000"/>
            </w:tcBorders>
            <w:tcMar>
              <w:top w:w="55" w:type="dxa"/>
              <w:left w:w="55" w:type="dxa"/>
              <w:bottom w:w="55" w:type="dxa"/>
              <w:right w:w="55" w:type="dxa"/>
            </w:tcMar>
          </w:tcPr>
          <w:p w14:paraId="194A17DC" w14:textId="77777777" w:rsidR="00313324" w:rsidRDefault="00313324">
            <w:pPr>
              <w:pStyle w:val="TableContents"/>
              <w:rPr>
                <w:rFonts w:ascii="Times New Roman" w:hAnsi="Times New Roman" w:cs="Times New Roman"/>
                <w:sz w:val="22"/>
                <w:szCs w:val="22"/>
                <w:lang w:val="tr-TR"/>
              </w:rPr>
            </w:pPr>
          </w:p>
        </w:tc>
        <w:tc>
          <w:tcPr>
            <w:tcW w:w="561" w:type="dxa"/>
            <w:tcBorders>
              <w:top w:val="single" w:sz="4" w:space="0" w:color="000000"/>
            </w:tcBorders>
            <w:tcMar>
              <w:top w:w="55" w:type="dxa"/>
              <w:left w:w="55" w:type="dxa"/>
              <w:bottom w:w="55" w:type="dxa"/>
              <w:right w:w="55" w:type="dxa"/>
            </w:tcMar>
          </w:tcPr>
          <w:p w14:paraId="4A821C20" w14:textId="77777777" w:rsidR="00313324" w:rsidRDefault="00313324">
            <w:pPr>
              <w:pStyle w:val="TableContents"/>
              <w:rPr>
                <w:rFonts w:ascii="Times New Roman" w:hAnsi="Times New Roman" w:cs="Times New Roman"/>
                <w:sz w:val="22"/>
                <w:szCs w:val="22"/>
                <w:lang w:val="tr-TR"/>
              </w:rPr>
            </w:pPr>
          </w:p>
        </w:tc>
      </w:tr>
      <w:tr w:rsidR="00313324" w14:paraId="23848534" w14:textId="77777777">
        <w:tc>
          <w:tcPr>
            <w:tcW w:w="1439" w:type="dxa"/>
            <w:tcMar>
              <w:top w:w="55" w:type="dxa"/>
              <w:left w:w="55" w:type="dxa"/>
              <w:bottom w:w="55" w:type="dxa"/>
              <w:right w:w="55" w:type="dxa"/>
            </w:tcMar>
          </w:tcPr>
          <w:p w14:paraId="0482D54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55" w:type="dxa"/>
            <w:tcMar>
              <w:top w:w="55" w:type="dxa"/>
              <w:left w:w="55" w:type="dxa"/>
              <w:bottom w:w="55" w:type="dxa"/>
              <w:right w:w="55" w:type="dxa"/>
            </w:tcMar>
          </w:tcPr>
          <w:p w14:paraId="2A3BE679"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M</w:t>
            </w:r>
          </w:p>
        </w:tc>
        <w:tc>
          <w:tcPr>
            <w:tcW w:w="6563" w:type="dxa"/>
            <w:tcMar>
              <w:top w:w="55" w:type="dxa"/>
              <w:left w:w="55" w:type="dxa"/>
              <w:bottom w:w="55" w:type="dxa"/>
              <w:right w:w="55" w:type="dxa"/>
            </w:tcMar>
          </w:tcPr>
          <w:p w14:paraId="57056AD9"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05E0FE32" w14:textId="77777777" w:rsidR="00313324" w:rsidRDefault="00313324">
            <w:pPr>
              <w:pStyle w:val="TableContents"/>
              <w:rPr>
                <w:rFonts w:ascii="Times New Roman" w:hAnsi="Times New Roman" w:cs="Times New Roman"/>
                <w:sz w:val="22"/>
                <w:szCs w:val="22"/>
                <w:lang w:val="tr-TR"/>
              </w:rPr>
            </w:pPr>
          </w:p>
        </w:tc>
      </w:tr>
      <w:tr w:rsidR="00313324" w14:paraId="2CA355C5" w14:textId="77777777">
        <w:tc>
          <w:tcPr>
            <w:tcW w:w="1439" w:type="dxa"/>
            <w:tcMar>
              <w:top w:w="55" w:type="dxa"/>
              <w:left w:w="55" w:type="dxa"/>
              <w:bottom w:w="55" w:type="dxa"/>
              <w:right w:w="55" w:type="dxa"/>
            </w:tcMar>
          </w:tcPr>
          <w:p w14:paraId="2DF6E8D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55" w:type="dxa"/>
            <w:tcMar>
              <w:top w:w="55" w:type="dxa"/>
              <w:left w:w="55" w:type="dxa"/>
              <w:bottom w:w="55" w:type="dxa"/>
              <w:right w:w="55" w:type="dxa"/>
            </w:tcMar>
          </w:tcPr>
          <w:p w14:paraId="744F6ED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Alan (m2)</w:t>
            </w:r>
          </w:p>
        </w:tc>
        <w:tc>
          <w:tcPr>
            <w:tcW w:w="6563" w:type="dxa"/>
            <w:tcMar>
              <w:top w:w="55" w:type="dxa"/>
              <w:left w:w="55" w:type="dxa"/>
              <w:bottom w:w="55" w:type="dxa"/>
              <w:right w:w="55" w:type="dxa"/>
            </w:tcMar>
          </w:tcPr>
          <w:p w14:paraId="265C6682"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41D53D74" w14:textId="77777777" w:rsidR="00313324" w:rsidRDefault="00313324">
            <w:pPr>
              <w:pStyle w:val="TableContents"/>
              <w:rPr>
                <w:rFonts w:ascii="Times New Roman" w:hAnsi="Times New Roman" w:cs="Times New Roman"/>
                <w:sz w:val="22"/>
                <w:szCs w:val="22"/>
                <w:lang w:val="tr-TR"/>
              </w:rPr>
            </w:pPr>
          </w:p>
        </w:tc>
      </w:tr>
      <w:tr w:rsidR="00313324" w14:paraId="234BB75F" w14:textId="77777777">
        <w:tc>
          <w:tcPr>
            <w:tcW w:w="1439" w:type="dxa"/>
            <w:tcMar>
              <w:top w:w="55" w:type="dxa"/>
              <w:left w:w="55" w:type="dxa"/>
              <w:bottom w:w="55" w:type="dxa"/>
              <w:right w:w="55" w:type="dxa"/>
            </w:tcMar>
          </w:tcPr>
          <w:p w14:paraId="111E3D1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255" w:type="dxa"/>
            <w:tcMar>
              <w:top w:w="55" w:type="dxa"/>
              <w:left w:w="55" w:type="dxa"/>
              <w:bottom w:w="55" w:type="dxa"/>
              <w:right w:w="55" w:type="dxa"/>
            </w:tcMar>
          </w:tcPr>
          <w:p w14:paraId="501B2D2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İzolasyon Solvent</w:t>
            </w:r>
          </w:p>
        </w:tc>
        <w:tc>
          <w:tcPr>
            <w:tcW w:w="6563" w:type="dxa"/>
            <w:tcMar>
              <w:top w:w="55" w:type="dxa"/>
              <w:left w:w="55" w:type="dxa"/>
              <w:bottom w:w="55" w:type="dxa"/>
              <w:right w:w="55" w:type="dxa"/>
            </w:tcMar>
          </w:tcPr>
          <w:p w14:paraId="3D9FB357"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32AFF4B6" w14:textId="77777777" w:rsidR="00313324" w:rsidRDefault="00313324">
            <w:pPr>
              <w:pStyle w:val="TableContents"/>
              <w:rPr>
                <w:rFonts w:ascii="Times New Roman" w:hAnsi="Times New Roman" w:cs="Times New Roman"/>
                <w:sz w:val="22"/>
                <w:szCs w:val="22"/>
                <w:lang w:val="tr-TR"/>
              </w:rPr>
            </w:pPr>
          </w:p>
        </w:tc>
      </w:tr>
      <w:tr w:rsidR="00313324" w14:paraId="10D2628B" w14:textId="77777777">
        <w:tc>
          <w:tcPr>
            <w:tcW w:w="1439" w:type="dxa"/>
            <w:tcMar>
              <w:top w:w="55" w:type="dxa"/>
              <w:left w:w="55" w:type="dxa"/>
              <w:bottom w:w="55" w:type="dxa"/>
              <w:right w:w="55" w:type="dxa"/>
            </w:tcMar>
          </w:tcPr>
          <w:p w14:paraId="2AC6756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55" w:type="dxa"/>
            <w:tcMar>
              <w:top w:w="55" w:type="dxa"/>
              <w:left w:w="55" w:type="dxa"/>
              <w:bottom w:w="55" w:type="dxa"/>
              <w:right w:w="55" w:type="dxa"/>
            </w:tcMar>
          </w:tcPr>
          <w:p w14:paraId="1A92CB9C" w14:textId="77777777" w:rsidR="00313324" w:rsidRDefault="00313324">
            <w:pPr>
              <w:pStyle w:val="TableContents"/>
              <w:rPr>
                <w:rFonts w:ascii="Times New Roman" w:hAnsi="Times New Roman" w:cs="Times New Roman"/>
                <w:sz w:val="22"/>
                <w:szCs w:val="22"/>
                <w:lang w:val="tr-TR"/>
              </w:rPr>
            </w:pPr>
          </w:p>
        </w:tc>
        <w:tc>
          <w:tcPr>
            <w:tcW w:w="6563" w:type="dxa"/>
            <w:tcMar>
              <w:top w:w="55" w:type="dxa"/>
              <w:left w:w="55" w:type="dxa"/>
              <w:bottom w:w="55" w:type="dxa"/>
              <w:right w:w="55" w:type="dxa"/>
            </w:tcMar>
          </w:tcPr>
          <w:p w14:paraId="0C99D553"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049986BB" w14:textId="77777777" w:rsidR="00313324" w:rsidRDefault="00313324">
            <w:pPr>
              <w:pStyle w:val="TableContents"/>
              <w:rPr>
                <w:rFonts w:ascii="Times New Roman" w:hAnsi="Times New Roman" w:cs="Times New Roman"/>
                <w:sz w:val="22"/>
                <w:szCs w:val="22"/>
                <w:lang w:val="tr-TR"/>
              </w:rPr>
            </w:pPr>
          </w:p>
        </w:tc>
      </w:tr>
      <w:tr w:rsidR="00313324" w14:paraId="047DD04C" w14:textId="77777777">
        <w:tc>
          <w:tcPr>
            <w:tcW w:w="1439" w:type="dxa"/>
            <w:tcMar>
              <w:top w:w="55" w:type="dxa"/>
              <w:left w:w="55" w:type="dxa"/>
              <w:bottom w:w="55" w:type="dxa"/>
              <w:right w:w="55" w:type="dxa"/>
            </w:tcMar>
          </w:tcPr>
          <w:p w14:paraId="721B2138"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15D6606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563" w:type="dxa"/>
            <w:tcMar>
              <w:top w:w="55" w:type="dxa"/>
              <w:left w:w="55" w:type="dxa"/>
              <w:bottom w:w="55" w:type="dxa"/>
              <w:right w:w="55" w:type="dxa"/>
            </w:tcMar>
          </w:tcPr>
          <w:p w14:paraId="5C3DEB78" w14:textId="77777777" w:rsidR="00313324" w:rsidRDefault="00000000">
            <w:pPr>
              <w:pStyle w:val="TableContents"/>
              <w:jc w:val="both"/>
              <w:rPr>
                <w:rFonts w:ascii="Times New Roman" w:eastAsia="Calibri" w:hAnsi="Times New Roman" w:cs="Times New Roman"/>
                <w:sz w:val="22"/>
                <w:szCs w:val="22"/>
                <w:lang w:val="tr-TR"/>
              </w:rPr>
            </w:pPr>
            <w:r>
              <w:rPr>
                <w:rFonts w:ascii="Times New Roman" w:hAnsi="Times New Roman" w:cs="Times New Roman"/>
                <w:sz w:val="22"/>
                <w:szCs w:val="22"/>
                <w:lang w:val="tr-TR"/>
              </w:rPr>
              <w:t>Duvarda su-nem yalıtımı kauçuk-bitüm esaslı, tek bileşenli solvent içermeyen su yalıtımı malzemesi olmalıdır.</w:t>
            </w:r>
          </w:p>
        </w:tc>
        <w:tc>
          <w:tcPr>
            <w:tcW w:w="561" w:type="dxa"/>
            <w:tcMar>
              <w:top w:w="55" w:type="dxa"/>
              <w:left w:w="55" w:type="dxa"/>
              <w:bottom w:w="55" w:type="dxa"/>
              <w:right w:w="55" w:type="dxa"/>
            </w:tcMar>
          </w:tcPr>
          <w:p w14:paraId="4E7F4B6F" w14:textId="77777777" w:rsidR="00313324" w:rsidRDefault="00313324">
            <w:pPr>
              <w:pStyle w:val="TableContents"/>
              <w:rPr>
                <w:rFonts w:ascii="Times New Roman" w:hAnsi="Times New Roman" w:cs="Times New Roman"/>
                <w:sz w:val="22"/>
                <w:szCs w:val="22"/>
                <w:lang w:val="tr-TR"/>
              </w:rPr>
            </w:pPr>
          </w:p>
        </w:tc>
      </w:tr>
      <w:tr w:rsidR="00313324" w14:paraId="7C66C680" w14:textId="77777777">
        <w:tc>
          <w:tcPr>
            <w:tcW w:w="1439" w:type="dxa"/>
            <w:tcMar>
              <w:top w:w="55" w:type="dxa"/>
              <w:left w:w="55" w:type="dxa"/>
              <w:bottom w:w="55" w:type="dxa"/>
              <w:right w:w="55" w:type="dxa"/>
            </w:tcMar>
          </w:tcPr>
          <w:p w14:paraId="69ACA775"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1FA1280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563" w:type="dxa"/>
            <w:tcMar>
              <w:top w:w="55" w:type="dxa"/>
              <w:left w:w="55" w:type="dxa"/>
              <w:bottom w:w="55" w:type="dxa"/>
              <w:right w:w="55" w:type="dxa"/>
            </w:tcMar>
          </w:tcPr>
          <w:p w14:paraId="04890C9B"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Sürülerek uygulandığı yüzeylerde kuruduktan sonra eksiz ve su geçirimsiz bir kaplama oluşturabilmelidir.</w:t>
            </w:r>
          </w:p>
        </w:tc>
        <w:tc>
          <w:tcPr>
            <w:tcW w:w="561" w:type="dxa"/>
            <w:tcMar>
              <w:top w:w="55" w:type="dxa"/>
              <w:left w:w="55" w:type="dxa"/>
              <w:bottom w:w="55" w:type="dxa"/>
              <w:right w:w="55" w:type="dxa"/>
            </w:tcMar>
          </w:tcPr>
          <w:p w14:paraId="18B5400C" w14:textId="77777777" w:rsidR="00313324" w:rsidRDefault="00313324">
            <w:pPr>
              <w:pStyle w:val="TableContents"/>
              <w:rPr>
                <w:rFonts w:ascii="Times New Roman" w:hAnsi="Times New Roman" w:cs="Times New Roman"/>
                <w:sz w:val="22"/>
                <w:szCs w:val="22"/>
                <w:lang w:val="tr-TR"/>
              </w:rPr>
            </w:pPr>
          </w:p>
        </w:tc>
      </w:tr>
      <w:tr w:rsidR="00313324" w14:paraId="65AA6000" w14:textId="77777777">
        <w:tc>
          <w:tcPr>
            <w:tcW w:w="1439" w:type="dxa"/>
            <w:tcMar>
              <w:top w:w="55" w:type="dxa"/>
              <w:left w:w="55" w:type="dxa"/>
              <w:bottom w:w="55" w:type="dxa"/>
              <w:right w:w="55" w:type="dxa"/>
            </w:tcMar>
          </w:tcPr>
          <w:p w14:paraId="0DDA1AE8"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0346FA3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563" w:type="dxa"/>
            <w:tcMar>
              <w:top w:w="55" w:type="dxa"/>
              <w:left w:w="55" w:type="dxa"/>
              <w:bottom w:w="55" w:type="dxa"/>
              <w:right w:w="55" w:type="dxa"/>
            </w:tcMar>
          </w:tcPr>
          <w:p w14:paraId="54FAECB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Geniş bir sıcaklık aralığında (-20°C ile +200°C arasında) uygulanabilmelidir.</w:t>
            </w:r>
          </w:p>
        </w:tc>
        <w:tc>
          <w:tcPr>
            <w:tcW w:w="561" w:type="dxa"/>
            <w:tcMar>
              <w:top w:w="55" w:type="dxa"/>
              <w:left w:w="55" w:type="dxa"/>
              <w:bottom w:w="55" w:type="dxa"/>
              <w:right w:w="55" w:type="dxa"/>
            </w:tcMar>
          </w:tcPr>
          <w:p w14:paraId="39575025" w14:textId="77777777" w:rsidR="00313324" w:rsidRDefault="00313324">
            <w:pPr>
              <w:pStyle w:val="TableContents"/>
              <w:rPr>
                <w:rFonts w:ascii="Times New Roman" w:hAnsi="Times New Roman" w:cs="Times New Roman"/>
                <w:sz w:val="22"/>
                <w:szCs w:val="22"/>
                <w:lang w:val="tr-TR"/>
              </w:rPr>
            </w:pPr>
          </w:p>
        </w:tc>
      </w:tr>
      <w:tr w:rsidR="00313324" w14:paraId="57C92F3B" w14:textId="77777777">
        <w:tc>
          <w:tcPr>
            <w:tcW w:w="1439" w:type="dxa"/>
            <w:tcBorders>
              <w:bottom w:val="single" w:sz="4" w:space="0" w:color="000000"/>
            </w:tcBorders>
            <w:tcMar>
              <w:top w:w="55" w:type="dxa"/>
              <w:left w:w="55" w:type="dxa"/>
              <w:bottom w:w="55" w:type="dxa"/>
              <w:right w:w="55" w:type="dxa"/>
            </w:tcMar>
          </w:tcPr>
          <w:p w14:paraId="5431C18E" w14:textId="77777777" w:rsidR="00313324" w:rsidRDefault="00313324">
            <w:pPr>
              <w:pStyle w:val="TableContents"/>
              <w:rPr>
                <w:rFonts w:ascii="Times New Roman" w:hAnsi="Times New Roman" w:cs="Times New Roman"/>
                <w:sz w:val="22"/>
                <w:szCs w:val="22"/>
                <w:lang w:val="tr-TR"/>
              </w:rPr>
            </w:pPr>
          </w:p>
        </w:tc>
        <w:tc>
          <w:tcPr>
            <w:tcW w:w="1255" w:type="dxa"/>
            <w:tcBorders>
              <w:bottom w:val="single" w:sz="4" w:space="0" w:color="000000"/>
            </w:tcBorders>
            <w:tcMar>
              <w:top w:w="55" w:type="dxa"/>
              <w:left w:w="55" w:type="dxa"/>
              <w:bottom w:w="55" w:type="dxa"/>
              <w:right w:w="55" w:type="dxa"/>
            </w:tcMar>
          </w:tcPr>
          <w:p w14:paraId="13DB517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563" w:type="dxa"/>
            <w:tcBorders>
              <w:bottom w:val="single" w:sz="4" w:space="0" w:color="000000"/>
            </w:tcBorders>
            <w:tcMar>
              <w:top w:w="55" w:type="dxa"/>
              <w:left w:w="55" w:type="dxa"/>
              <w:bottom w:w="55" w:type="dxa"/>
              <w:right w:w="55" w:type="dxa"/>
            </w:tcMar>
          </w:tcPr>
          <w:p w14:paraId="5FD0CC6B"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Tozdan kirden arındırılmış dökük çatlak duvar yüzleri tamir edilmeli, 2 kat uygulama yapılmalıdır.</w:t>
            </w:r>
          </w:p>
        </w:tc>
        <w:tc>
          <w:tcPr>
            <w:tcW w:w="561" w:type="dxa"/>
            <w:tcBorders>
              <w:bottom w:val="single" w:sz="4" w:space="0" w:color="000000"/>
            </w:tcBorders>
            <w:tcMar>
              <w:top w:w="55" w:type="dxa"/>
              <w:left w:w="55" w:type="dxa"/>
              <w:bottom w:w="55" w:type="dxa"/>
              <w:right w:w="55" w:type="dxa"/>
            </w:tcMar>
          </w:tcPr>
          <w:p w14:paraId="683F19AF" w14:textId="77777777" w:rsidR="00313324" w:rsidRDefault="00313324">
            <w:pPr>
              <w:pStyle w:val="TableContents"/>
              <w:rPr>
                <w:rFonts w:ascii="Times New Roman" w:hAnsi="Times New Roman" w:cs="Times New Roman"/>
                <w:sz w:val="22"/>
                <w:szCs w:val="22"/>
                <w:lang w:val="tr-TR"/>
              </w:rPr>
            </w:pPr>
          </w:p>
        </w:tc>
      </w:tr>
      <w:tr w:rsidR="00313324" w14:paraId="7AA9FF9F" w14:textId="77777777">
        <w:tc>
          <w:tcPr>
            <w:tcW w:w="1439" w:type="dxa"/>
          </w:tcPr>
          <w:p w14:paraId="5C25D069" w14:textId="77777777" w:rsidR="00313324" w:rsidRDefault="00313324">
            <w:pPr>
              <w:pStyle w:val="TableContents"/>
              <w:rPr>
                <w:rFonts w:ascii="Times New Roman" w:hAnsi="Times New Roman" w:cs="Times New Roman"/>
                <w:sz w:val="22"/>
                <w:szCs w:val="22"/>
                <w:lang w:val="tr-TR"/>
              </w:rPr>
            </w:pPr>
          </w:p>
        </w:tc>
        <w:tc>
          <w:tcPr>
            <w:tcW w:w="1255" w:type="dxa"/>
          </w:tcPr>
          <w:p w14:paraId="31B92E27" w14:textId="77777777" w:rsidR="00313324" w:rsidRDefault="00313324">
            <w:pPr>
              <w:pStyle w:val="TableContents"/>
              <w:rPr>
                <w:rFonts w:ascii="Times New Roman" w:hAnsi="Times New Roman" w:cs="Times New Roman"/>
                <w:sz w:val="22"/>
                <w:szCs w:val="22"/>
                <w:lang w:val="tr-TR"/>
              </w:rPr>
            </w:pPr>
          </w:p>
        </w:tc>
        <w:tc>
          <w:tcPr>
            <w:tcW w:w="6563" w:type="dxa"/>
          </w:tcPr>
          <w:p w14:paraId="282C5820" w14:textId="77777777" w:rsidR="00313324" w:rsidRDefault="00313324">
            <w:pPr>
              <w:pStyle w:val="TableContents"/>
              <w:rPr>
                <w:rFonts w:ascii="Times New Roman" w:hAnsi="Times New Roman" w:cs="Times New Roman"/>
                <w:sz w:val="22"/>
                <w:szCs w:val="22"/>
                <w:lang w:val="tr-TR"/>
              </w:rPr>
            </w:pPr>
          </w:p>
        </w:tc>
        <w:tc>
          <w:tcPr>
            <w:tcW w:w="561" w:type="dxa"/>
          </w:tcPr>
          <w:p w14:paraId="483D81D1" w14:textId="77777777" w:rsidR="00313324" w:rsidRDefault="00313324">
            <w:pPr>
              <w:pStyle w:val="TableContents"/>
              <w:rPr>
                <w:rFonts w:ascii="Times New Roman" w:hAnsi="Times New Roman" w:cs="Times New Roman"/>
                <w:sz w:val="22"/>
                <w:szCs w:val="22"/>
                <w:lang w:val="tr-TR"/>
              </w:rPr>
            </w:pPr>
          </w:p>
        </w:tc>
      </w:tr>
      <w:tr w:rsidR="00313324" w14:paraId="03B7DF9E" w14:textId="77777777">
        <w:tc>
          <w:tcPr>
            <w:tcW w:w="1439" w:type="dxa"/>
            <w:tcBorders>
              <w:top w:val="single" w:sz="4" w:space="0" w:color="000000"/>
            </w:tcBorders>
            <w:tcMar>
              <w:top w:w="55" w:type="dxa"/>
              <w:left w:w="55" w:type="dxa"/>
              <w:bottom w:w="55" w:type="dxa"/>
              <w:right w:w="55" w:type="dxa"/>
            </w:tcMar>
          </w:tcPr>
          <w:p w14:paraId="66C068A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55" w:type="dxa"/>
            <w:tcBorders>
              <w:top w:val="single" w:sz="4" w:space="0" w:color="000000"/>
            </w:tcBorders>
            <w:tcMar>
              <w:top w:w="55" w:type="dxa"/>
              <w:left w:w="55" w:type="dxa"/>
              <w:bottom w:w="55" w:type="dxa"/>
              <w:right w:w="55" w:type="dxa"/>
            </w:tcMar>
          </w:tcPr>
          <w:p w14:paraId="7E7BAC1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06.08</w:t>
            </w:r>
          </w:p>
        </w:tc>
        <w:tc>
          <w:tcPr>
            <w:tcW w:w="6563" w:type="dxa"/>
            <w:tcBorders>
              <w:top w:val="single" w:sz="4" w:space="0" w:color="000000"/>
            </w:tcBorders>
            <w:tcMar>
              <w:top w:w="55" w:type="dxa"/>
              <w:left w:w="55" w:type="dxa"/>
              <w:bottom w:w="55" w:type="dxa"/>
              <w:right w:w="55" w:type="dxa"/>
            </w:tcMar>
          </w:tcPr>
          <w:p w14:paraId="69864EB0" w14:textId="77777777" w:rsidR="00313324" w:rsidRDefault="00313324">
            <w:pPr>
              <w:pStyle w:val="TableContents"/>
              <w:rPr>
                <w:rFonts w:ascii="Times New Roman" w:hAnsi="Times New Roman" w:cs="Times New Roman"/>
                <w:sz w:val="22"/>
                <w:szCs w:val="22"/>
                <w:lang w:val="tr-TR"/>
              </w:rPr>
            </w:pPr>
          </w:p>
        </w:tc>
        <w:tc>
          <w:tcPr>
            <w:tcW w:w="561" w:type="dxa"/>
            <w:tcBorders>
              <w:top w:val="single" w:sz="4" w:space="0" w:color="000000"/>
            </w:tcBorders>
            <w:tcMar>
              <w:top w:w="55" w:type="dxa"/>
              <w:left w:w="55" w:type="dxa"/>
              <w:bottom w:w="55" w:type="dxa"/>
              <w:right w:w="55" w:type="dxa"/>
            </w:tcMar>
          </w:tcPr>
          <w:p w14:paraId="6085AFD8" w14:textId="77777777" w:rsidR="00313324" w:rsidRDefault="00313324">
            <w:pPr>
              <w:pStyle w:val="TableContents"/>
              <w:rPr>
                <w:rFonts w:ascii="Times New Roman" w:hAnsi="Times New Roman" w:cs="Times New Roman"/>
                <w:sz w:val="22"/>
                <w:szCs w:val="22"/>
                <w:lang w:val="tr-TR"/>
              </w:rPr>
            </w:pPr>
          </w:p>
        </w:tc>
      </w:tr>
      <w:tr w:rsidR="00313324" w14:paraId="2AC404CA" w14:textId="77777777">
        <w:tc>
          <w:tcPr>
            <w:tcW w:w="1439" w:type="dxa"/>
            <w:tcMar>
              <w:top w:w="55" w:type="dxa"/>
              <w:left w:w="55" w:type="dxa"/>
              <w:bottom w:w="55" w:type="dxa"/>
              <w:right w:w="55" w:type="dxa"/>
            </w:tcMar>
          </w:tcPr>
          <w:p w14:paraId="400A645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55" w:type="dxa"/>
            <w:tcMar>
              <w:top w:w="55" w:type="dxa"/>
              <w:left w:w="55" w:type="dxa"/>
              <w:bottom w:w="55" w:type="dxa"/>
              <w:right w:w="55" w:type="dxa"/>
            </w:tcMar>
          </w:tcPr>
          <w:p w14:paraId="69B79945"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M</w:t>
            </w:r>
          </w:p>
        </w:tc>
        <w:tc>
          <w:tcPr>
            <w:tcW w:w="6563" w:type="dxa"/>
            <w:tcMar>
              <w:top w:w="55" w:type="dxa"/>
              <w:left w:w="55" w:type="dxa"/>
              <w:bottom w:w="55" w:type="dxa"/>
              <w:right w:w="55" w:type="dxa"/>
            </w:tcMar>
          </w:tcPr>
          <w:p w14:paraId="437FD318"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19D21032" w14:textId="77777777" w:rsidR="00313324" w:rsidRDefault="00313324">
            <w:pPr>
              <w:pStyle w:val="TableContents"/>
              <w:rPr>
                <w:rFonts w:ascii="Times New Roman" w:hAnsi="Times New Roman" w:cs="Times New Roman"/>
                <w:sz w:val="22"/>
                <w:szCs w:val="22"/>
                <w:lang w:val="tr-TR"/>
              </w:rPr>
            </w:pPr>
          </w:p>
        </w:tc>
      </w:tr>
      <w:tr w:rsidR="00313324" w14:paraId="0844E3E8" w14:textId="77777777">
        <w:tc>
          <w:tcPr>
            <w:tcW w:w="1439" w:type="dxa"/>
            <w:tcMar>
              <w:top w:w="55" w:type="dxa"/>
              <w:left w:w="55" w:type="dxa"/>
              <w:bottom w:w="55" w:type="dxa"/>
              <w:right w:w="55" w:type="dxa"/>
            </w:tcMar>
          </w:tcPr>
          <w:p w14:paraId="3CF87CD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55" w:type="dxa"/>
            <w:tcMar>
              <w:top w:w="55" w:type="dxa"/>
              <w:left w:w="55" w:type="dxa"/>
              <w:bottom w:w="55" w:type="dxa"/>
              <w:right w:w="55" w:type="dxa"/>
            </w:tcMar>
          </w:tcPr>
          <w:p w14:paraId="23D94A0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563" w:type="dxa"/>
            <w:tcMar>
              <w:top w:w="55" w:type="dxa"/>
              <w:left w:w="55" w:type="dxa"/>
              <w:bottom w:w="55" w:type="dxa"/>
              <w:right w:w="55" w:type="dxa"/>
            </w:tcMar>
          </w:tcPr>
          <w:p w14:paraId="61FA8C51"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63E5F716" w14:textId="77777777" w:rsidR="00313324" w:rsidRDefault="00313324">
            <w:pPr>
              <w:pStyle w:val="TableContents"/>
              <w:rPr>
                <w:rFonts w:ascii="Times New Roman" w:hAnsi="Times New Roman" w:cs="Times New Roman"/>
                <w:sz w:val="22"/>
                <w:szCs w:val="22"/>
                <w:lang w:val="tr-TR"/>
              </w:rPr>
            </w:pPr>
          </w:p>
        </w:tc>
      </w:tr>
      <w:tr w:rsidR="00313324" w14:paraId="18633D5D" w14:textId="77777777">
        <w:tc>
          <w:tcPr>
            <w:tcW w:w="1439" w:type="dxa"/>
            <w:tcMar>
              <w:top w:w="55" w:type="dxa"/>
              <w:left w:w="55" w:type="dxa"/>
              <w:bottom w:w="55" w:type="dxa"/>
              <w:right w:w="55" w:type="dxa"/>
            </w:tcMar>
          </w:tcPr>
          <w:p w14:paraId="55E7F7B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255" w:type="dxa"/>
            <w:tcMar>
              <w:top w:w="55" w:type="dxa"/>
              <w:left w:w="55" w:type="dxa"/>
              <w:bottom w:w="55" w:type="dxa"/>
              <w:right w:w="55" w:type="dxa"/>
            </w:tcMar>
          </w:tcPr>
          <w:p w14:paraId="3F184AA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Çelik Kapı</w:t>
            </w:r>
          </w:p>
        </w:tc>
        <w:tc>
          <w:tcPr>
            <w:tcW w:w="6563" w:type="dxa"/>
            <w:tcMar>
              <w:top w:w="55" w:type="dxa"/>
              <w:left w:w="55" w:type="dxa"/>
              <w:bottom w:w="55" w:type="dxa"/>
              <w:right w:w="55" w:type="dxa"/>
            </w:tcMar>
          </w:tcPr>
          <w:p w14:paraId="21F3E013"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23E80DB9" w14:textId="77777777" w:rsidR="00313324" w:rsidRDefault="00313324">
            <w:pPr>
              <w:pStyle w:val="TableContents"/>
              <w:rPr>
                <w:rFonts w:ascii="Times New Roman" w:hAnsi="Times New Roman" w:cs="Times New Roman"/>
                <w:sz w:val="22"/>
                <w:szCs w:val="22"/>
                <w:lang w:val="tr-TR"/>
              </w:rPr>
            </w:pPr>
          </w:p>
        </w:tc>
      </w:tr>
      <w:tr w:rsidR="00313324" w14:paraId="2AFEF274" w14:textId="77777777">
        <w:tc>
          <w:tcPr>
            <w:tcW w:w="1439" w:type="dxa"/>
            <w:tcMar>
              <w:top w:w="55" w:type="dxa"/>
              <w:left w:w="55" w:type="dxa"/>
              <w:bottom w:w="55" w:type="dxa"/>
              <w:right w:w="55" w:type="dxa"/>
            </w:tcMar>
          </w:tcPr>
          <w:p w14:paraId="3235D36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55" w:type="dxa"/>
            <w:tcMar>
              <w:top w:w="55" w:type="dxa"/>
              <w:left w:w="55" w:type="dxa"/>
              <w:bottom w:w="55" w:type="dxa"/>
              <w:right w:w="55" w:type="dxa"/>
            </w:tcMar>
          </w:tcPr>
          <w:p w14:paraId="55FB0BBA" w14:textId="77777777" w:rsidR="00313324" w:rsidRDefault="00313324">
            <w:pPr>
              <w:pStyle w:val="TableContents"/>
              <w:rPr>
                <w:rFonts w:ascii="Times New Roman" w:hAnsi="Times New Roman" w:cs="Times New Roman"/>
                <w:sz w:val="22"/>
                <w:szCs w:val="22"/>
                <w:lang w:val="tr-TR"/>
              </w:rPr>
            </w:pPr>
          </w:p>
        </w:tc>
        <w:tc>
          <w:tcPr>
            <w:tcW w:w="6563" w:type="dxa"/>
            <w:tcMar>
              <w:top w:w="55" w:type="dxa"/>
              <w:left w:w="55" w:type="dxa"/>
              <w:bottom w:w="55" w:type="dxa"/>
              <w:right w:w="55" w:type="dxa"/>
            </w:tcMar>
          </w:tcPr>
          <w:p w14:paraId="1AFDB018"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1159542D" w14:textId="77777777" w:rsidR="00313324" w:rsidRDefault="00313324">
            <w:pPr>
              <w:pStyle w:val="TableContents"/>
              <w:rPr>
                <w:rFonts w:ascii="Times New Roman" w:hAnsi="Times New Roman" w:cs="Times New Roman"/>
                <w:sz w:val="22"/>
                <w:szCs w:val="22"/>
                <w:lang w:val="tr-TR"/>
              </w:rPr>
            </w:pPr>
          </w:p>
        </w:tc>
      </w:tr>
      <w:tr w:rsidR="00313324" w14:paraId="565F9A6D" w14:textId="77777777">
        <w:tc>
          <w:tcPr>
            <w:tcW w:w="1439" w:type="dxa"/>
            <w:tcMar>
              <w:top w:w="55" w:type="dxa"/>
              <w:left w:w="55" w:type="dxa"/>
              <w:bottom w:w="55" w:type="dxa"/>
              <w:right w:w="55" w:type="dxa"/>
            </w:tcMar>
          </w:tcPr>
          <w:p w14:paraId="11A81726"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788CB97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563" w:type="dxa"/>
            <w:tcMar>
              <w:top w:w="55" w:type="dxa"/>
              <w:left w:w="55" w:type="dxa"/>
              <w:bottom w:w="55" w:type="dxa"/>
              <w:right w:w="55" w:type="dxa"/>
            </w:tcMar>
          </w:tcPr>
          <w:p w14:paraId="49B3C799" w14:textId="77777777" w:rsidR="00313324" w:rsidRDefault="00000000">
            <w:pPr>
              <w:pStyle w:val="TableContents"/>
              <w:rPr>
                <w:rFonts w:ascii="Times New Roman" w:eastAsia="Calibri" w:hAnsi="Times New Roman" w:cs="Times New Roman"/>
                <w:sz w:val="22"/>
                <w:szCs w:val="22"/>
                <w:lang w:val="tr-TR"/>
              </w:rPr>
            </w:pPr>
            <w:r>
              <w:rPr>
                <w:rFonts w:ascii="Times New Roman" w:eastAsia="Calibri" w:hAnsi="Times New Roman" w:cs="Times New Roman"/>
                <w:sz w:val="22"/>
                <w:szCs w:val="22"/>
                <w:lang w:val="tr-TR"/>
              </w:rPr>
              <w:t>Projesine uygun DKP saçtan imal edilmelidir.</w:t>
            </w:r>
          </w:p>
        </w:tc>
        <w:tc>
          <w:tcPr>
            <w:tcW w:w="561" w:type="dxa"/>
            <w:tcMar>
              <w:top w:w="55" w:type="dxa"/>
              <w:left w:w="55" w:type="dxa"/>
              <w:bottom w:w="55" w:type="dxa"/>
              <w:right w:w="55" w:type="dxa"/>
            </w:tcMar>
          </w:tcPr>
          <w:p w14:paraId="10FD096F" w14:textId="77777777" w:rsidR="00313324" w:rsidRDefault="00313324">
            <w:pPr>
              <w:pStyle w:val="TableContents"/>
              <w:rPr>
                <w:rFonts w:ascii="Times New Roman" w:hAnsi="Times New Roman" w:cs="Times New Roman"/>
                <w:sz w:val="22"/>
                <w:szCs w:val="22"/>
                <w:lang w:val="tr-TR"/>
              </w:rPr>
            </w:pPr>
          </w:p>
        </w:tc>
      </w:tr>
      <w:tr w:rsidR="00313324" w14:paraId="63E38241" w14:textId="77777777">
        <w:tc>
          <w:tcPr>
            <w:tcW w:w="1439" w:type="dxa"/>
            <w:tcMar>
              <w:top w:w="55" w:type="dxa"/>
              <w:left w:w="55" w:type="dxa"/>
              <w:bottom w:w="55" w:type="dxa"/>
              <w:right w:w="55" w:type="dxa"/>
            </w:tcMar>
          </w:tcPr>
          <w:p w14:paraId="2CB41CCB"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14C15F6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563" w:type="dxa"/>
            <w:tcMar>
              <w:top w:w="55" w:type="dxa"/>
              <w:left w:w="55" w:type="dxa"/>
              <w:bottom w:w="55" w:type="dxa"/>
              <w:right w:w="55" w:type="dxa"/>
            </w:tcMar>
          </w:tcPr>
          <w:p w14:paraId="5974D89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Elektrostatik boya ile boyanmalı ve kasası ile birlikte yerine montaj edilmelidir.</w:t>
            </w:r>
          </w:p>
        </w:tc>
        <w:tc>
          <w:tcPr>
            <w:tcW w:w="561" w:type="dxa"/>
            <w:tcMar>
              <w:top w:w="55" w:type="dxa"/>
              <w:left w:w="55" w:type="dxa"/>
              <w:bottom w:w="55" w:type="dxa"/>
              <w:right w:w="55" w:type="dxa"/>
            </w:tcMar>
          </w:tcPr>
          <w:p w14:paraId="72A5F637" w14:textId="77777777" w:rsidR="00313324" w:rsidRDefault="00313324">
            <w:pPr>
              <w:pStyle w:val="TableContents"/>
              <w:rPr>
                <w:rFonts w:ascii="Times New Roman" w:hAnsi="Times New Roman" w:cs="Times New Roman"/>
                <w:sz w:val="22"/>
                <w:szCs w:val="22"/>
                <w:lang w:val="tr-TR"/>
              </w:rPr>
            </w:pPr>
          </w:p>
        </w:tc>
      </w:tr>
      <w:tr w:rsidR="00313324" w14:paraId="41227A42" w14:textId="77777777">
        <w:tc>
          <w:tcPr>
            <w:tcW w:w="1439" w:type="dxa"/>
            <w:tcMar>
              <w:top w:w="55" w:type="dxa"/>
              <w:left w:w="55" w:type="dxa"/>
              <w:bottom w:w="55" w:type="dxa"/>
              <w:right w:w="55" w:type="dxa"/>
            </w:tcMar>
          </w:tcPr>
          <w:p w14:paraId="2A08F592"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34C1A27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563" w:type="dxa"/>
            <w:tcMar>
              <w:top w:w="55" w:type="dxa"/>
              <w:left w:w="55" w:type="dxa"/>
              <w:bottom w:w="55" w:type="dxa"/>
              <w:right w:w="55" w:type="dxa"/>
            </w:tcMar>
          </w:tcPr>
          <w:p w14:paraId="0383044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Kilit ve menteşe ile montajı sağlanmalıdır.</w:t>
            </w:r>
          </w:p>
        </w:tc>
        <w:tc>
          <w:tcPr>
            <w:tcW w:w="561" w:type="dxa"/>
            <w:tcMar>
              <w:top w:w="55" w:type="dxa"/>
              <w:left w:w="55" w:type="dxa"/>
              <w:bottom w:w="55" w:type="dxa"/>
              <w:right w:w="55" w:type="dxa"/>
            </w:tcMar>
          </w:tcPr>
          <w:p w14:paraId="5446F499" w14:textId="77777777" w:rsidR="00313324" w:rsidRDefault="00313324">
            <w:pPr>
              <w:pStyle w:val="TableContents"/>
              <w:rPr>
                <w:rFonts w:ascii="Times New Roman" w:hAnsi="Times New Roman" w:cs="Times New Roman"/>
                <w:sz w:val="22"/>
                <w:szCs w:val="22"/>
                <w:lang w:val="tr-TR"/>
              </w:rPr>
            </w:pPr>
          </w:p>
        </w:tc>
      </w:tr>
      <w:tr w:rsidR="00313324" w14:paraId="5FA23734" w14:textId="77777777">
        <w:tc>
          <w:tcPr>
            <w:tcW w:w="1439" w:type="dxa"/>
            <w:tcBorders>
              <w:bottom w:val="single" w:sz="4" w:space="0" w:color="000000"/>
            </w:tcBorders>
            <w:tcMar>
              <w:top w:w="55" w:type="dxa"/>
              <w:left w:w="55" w:type="dxa"/>
              <w:bottom w:w="55" w:type="dxa"/>
              <w:right w:w="55" w:type="dxa"/>
            </w:tcMar>
          </w:tcPr>
          <w:p w14:paraId="62B9064C" w14:textId="77777777" w:rsidR="00313324" w:rsidRDefault="00313324">
            <w:pPr>
              <w:pStyle w:val="TableContents"/>
              <w:rPr>
                <w:rFonts w:ascii="Times New Roman" w:hAnsi="Times New Roman" w:cs="Times New Roman"/>
                <w:sz w:val="22"/>
                <w:szCs w:val="22"/>
                <w:lang w:val="tr-TR"/>
              </w:rPr>
            </w:pPr>
          </w:p>
        </w:tc>
        <w:tc>
          <w:tcPr>
            <w:tcW w:w="1255" w:type="dxa"/>
            <w:tcBorders>
              <w:bottom w:val="single" w:sz="4" w:space="0" w:color="000000"/>
            </w:tcBorders>
            <w:tcMar>
              <w:top w:w="55" w:type="dxa"/>
              <w:left w:w="55" w:type="dxa"/>
              <w:bottom w:w="55" w:type="dxa"/>
              <w:right w:w="55" w:type="dxa"/>
            </w:tcMar>
          </w:tcPr>
          <w:p w14:paraId="6F33870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563" w:type="dxa"/>
            <w:tcBorders>
              <w:bottom w:val="single" w:sz="4" w:space="0" w:color="000000"/>
            </w:tcBorders>
            <w:tcMar>
              <w:top w:w="55" w:type="dxa"/>
              <w:left w:w="55" w:type="dxa"/>
              <w:bottom w:w="55" w:type="dxa"/>
              <w:right w:w="55" w:type="dxa"/>
            </w:tcMar>
          </w:tcPr>
          <w:p w14:paraId="26CFBCD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Elektronik kilit sistemine sahip olmalıdır.</w:t>
            </w:r>
          </w:p>
        </w:tc>
        <w:tc>
          <w:tcPr>
            <w:tcW w:w="561" w:type="dxa"/>
            <w:tcBorders>
              <w:bottom w:val="single" w:sz="4" w:space="0" w:color="000000"/>
            </w:tcBorders>
            <w:tcMar>
              <w:top w:w="55" w:type="dxa"/>
              <w:left w:w="55" w:type="dxa"/>
              <w:bottom w:w="55" w:type="dxa"/>
              <w:right w:w="55" w:type="dxa"/>
            </w:tcMar>
          </w:tcPr>
          <w:p w14:paraId="0A8D0916" w14:textId="77777777" w:rsidR="00313324" w:rsidRDefault="00313324">
            <w:pPr>
              <w:pStyle w:val="TableContents"/>
              <w:rPr>
                <w:rFonts w:ascii="Times New Roman" w:hAnsi="Times New Roman" w:cs="Times New Roman"/>
                <w:sz w:val="22"/>
                <w:szCs w:val="22"/>
                <w:lang w:val="tr-TR"/>
              </w:rPr>
            </w:pPr>
          </w:p>
        </w:tc>
      </w:tr>
      <w:tr w:rsidR="00313324" w14:paraId="03B935AA" w14:textId="77777777">
        <w:tc>
          <w:tcPr>
            <w:tcW w:w="1439" w:type="dxa"/>
          </w:tcPr>
          <w:p w14:paraId="6D2CB827" w14:textId="77777777" w:rsidR="00313324" w:rsidRDefault="00313324">
            <w:pPr>
              <w:pStyle w:val="TableContents"/>
              <w:rPr>
                <w:rFonts w:ascii="Times New Roman" w:hAnsi="Times New Roman" w:cs="Times New Roman"/>
                <w:sz w:val="22"/>
                <w:szCs w:val="22"/>
                <w:lang w:val="tr-TR"/>
              </w:rPr>
            </w:pPr>
          </w:p>
        </w:tc>
        <w:tc>
          <w:tcPr>
            <w:tcW w:w="1255" w:type="dxa"/>
          </w:tcPr>
          <w:p w14:paraId="67A1B071" w14:textId="77777777" w:rsidR="00313324" w:rsidRDefault="00313324">
            <w:pPr>
              <w:pStyle w:val="TableContents"/>
              <w:rPr>
                <w:rFonts w:ascii="Times New Roman" w:hAnsi="Times New Roman" w:cs="Times New Roman"/>
                <w:sz w:val="22"/>
                <w:szCs w:val="22"/>
                <w:lang w:val="tr-TR"/>
              </w:rPr>
            </w:pPr>
          </w:p>
        </w:tc>
        <w:tc>
          <w:tcPr>
            <w:tcW w:w="6563" w:type="dxa"/>
          </w:tcPr>
          <w:p w14:paraId="40FADE0E" w14:textId="77777777" w:rsidR="00313324" w:rsidRDefault="00313324">
            <w:pPr>
              <w:pStyle w:val="TableContents"/>
              <w:rPr>
                <w:rFonts w:ascii="Times New Roman" w:hAnsi="Times New Roman" w:cs="Times New Roman"/>
                <w:sz w:val="22"/>
                <w:szCs w:val="22"/>
                <w:lang w:val="tr-TR"/>
              </w:rPr>
            </w:pPr>
          </w:p>
        </w:tc>
        <w:tc>
          <w:tcPr>
            <w:tcW w:w="561" w:type="dxa"/>
          </w:tcPr>
          <w:p w14:paraId="7325945A" w14:textId="77777777" w:rsidR="00313324" w:rsidRDefault="00313324">
            <w:pPr>
              <w:pStyle w:val="TableContents"/>
              <w:rPr>
                <w:rFonts w:ascii="Times New Roman" w:hAnsi="Times New Roman" w:cs="Times New Roman"/>
                <w:sz w:val="22"/>
                <w:szCs w:val="22"/>
                <w:lang w:val="tr-TR"/>
              </w:rPr>
            </w:pPr>
          </w:p>
        </w:tc>
      </w:tr>
      <w:tr w:rsidR="00313324" w14:paraId="1C11C7E9" w14:textId="77777777">
        <w:tc>
          <w:tcPr>
            <w:tcW w:w="1439" w:type="dxa"/>
            <w:tcBorders>
              <w:top w:val="single" w:sz="4" w:space="0" w:color="000000"/>
            </w:tcBorders>
            <w:tcMar>
              <w:top w:w="55" w:type="dxa"/>
              <w:left w:w="55" w:type="dxa"/>
              <w:bottom w:w="55" w:type="dxa"/>
              <w:right w:w="55" w:type="dxa"/>
            </w:tcMar>
          </w:tcPr>
          <w:p w14:paraId="734C5CB3" w14:textId="77777777" w:rsidR="00313324" w:rsidRDefault="00313324">
            <w:pPr>
              <w:pStyle w:val="TableContents"/>
              <w:rPr>
                <w:rFonts w:ascii="Times New Roman" w:hAnsi="Times New Roman" w:cs="Times New Roman"/>
                <w:sz w:val="22"/>
                <w:szCs w:val="22"/>
                <w:lang w:val="tr-TR"/>
              </w:rPr>
            </w:pPr>
          </w:p>
          <w:p w14:paraId="538D23B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55" w:type="dxa"/>
            <w:tcBorders>
              <w:top w:val="single" w:sz="4" w:space="0" w:color="000000"/>
            </w:tcBorders>
            <w:tcMar>
              <w:top w:w="55" w:type="dxa"/>
              <w:left w:w="55" w:type="dxa"/>
              <w:bottom w:w="55" w:type="dxa"/>
              <w:right w:w="55" w:type="dxa"/>
            </w:tcMar>
          </w:tcPr>
          <w:p w14:paraId="68A09B91" w14:textId="77777777" w:rsidR="00313324" w:rsidRDefault="00313324">
            <w:pPr>
              <w:pStyle w:val="TableContents"/>
              <w:rPr>
                <w:rFonts w:ascii="Times New Roman" w:hAnsi="Times New Roman" w:cs="Times New Roman"/>
                <w:sz w:val="22"/>
                <w:szCs w:val="22"/>
                <w:lang w:val="tr-TR"/>
              </w:rPr>
            </w:pPr>
          </w:p>
          <w:p w14:paraId="747CF35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06.09</w:t>
            </w:r>
          </w:p>
        </w:tc>
        <w:tc>
          <w:tcPr>
            <w:tcW w:w="6563" w:type="dxa"/>
            <w:tcBorders>
              <w:top w:val="single" w:sz="4" w:space="0" w:color="000000"/>
            </w:tcBorders>
            <w:tcMar>
              <w:top w:w="55" w:type="dxa"/>
              <w:left w:w="55" w:type="dxa"/>
              <w:bottom w:w="55" w:type="dxa"/>
              <w:right w:w="55" w:type="dxa"/>
            </w:tcMar>
          </w:tcPr>
          <w:p w14:paraId="788F9556" w14:textId="77777777" w:rsidR="00313324" w:rsidRDefault="00313324">
            <w:pPr>
              <w:pStyle w:val="TableContents"/>
              <w:rPr>
                <w:rFonts w:ascii="Times New Roman" w:hAnsi="Times New Roman" w:cs="Times New Roman"/>
                <w:sz w:val="22"/>
                <w:szCs w:val="22"/>
                <w:lang w:val="tr-TR"/>
              </w:rPr>
            </w:pPr>
          </w:p>
        </w:tc>
        <w:tc>
          <w:tcPr>
            <w:tcW w:w="561" w:type="dxa"/>
            <w:tcBorders>
              <w:top w:val="single" w:sz="4" w:space="0" w:color="000000"/>
            </w:tcBorders>
            <w:tcMar>
              <w:top w:w="55" w:type="dxa"/>
              <w:left w:w="55" w:type="dxa"/>
              <w:bottom w:w="55" w:type="dxa"/>
              <w:right w:w="55" w:type="dxa"/>
            </w:tcMar>
          </w:tcPr>
          <w:p w14:paraId="3760EA85" w14:textId="77777777" w:rsidR="00313324" w:rsidRDefault="00313324">
            <w:pPr>
              <w:pStyle w:val="TableContents"/>
              <w:rPr>
                <w:rFonts w:ascii="Times New Roman" w:hAnsi="Times New Roman" w:cs="Times New Roman"/>
                <w:sz w:val="22"/>
                <w:szCs w:val="22"/>
                <w:lang w:val="tr-TR"/>
              </w:rPr>
            </w:pPr>
          </w:p>
        </w:tc>
      </w:tr>
      <w:tr w:rsidR="00313324" w14:paraId="6BC40EBB" w14:textId="77777777">
        <w:tc>
          <w:tcPr>
            <w:tcW w:w="1439" w:type="dxa"/>
            <w:tcMar>
              <w:top w:w="55" w:type="dxa"/>
              <w:left w:w="55" w:type="dxa"/>
              <w:bottom w:w="55" w:type="dxa"/>
              <w:right w:w="55" w:type="dxa"/>
            </w:tcMar>
          </w:tcPr>
          <w:p w14:paraId="712EF61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55" w:type="dxa"/>
            <w:tcMar>
              <w:top w:w="55" w:type="dxa"/>
              <w:left w:w="55" w:type="dxa"/>
              <w:bottom w:w="55" w:type="dxa"/>
              <w:right w:w="55" w:type="dxa"/>
            </w:tcMar>
          </w:tcPr>
          <w:p w14:paraId="31A3659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M</w:t>
            </w:r>
          </w:p>
        </w:tc>
        <w:tc>
          <w:tcPr>
            <w:tcW w:w="6563" w:type="dxa"/>
            <w:tcMar>
              <w:top w:w="55" w:type="dxa"/>
              <w:left w:w="55" w:type="dxa"/>
              <w:bottom w:w="55" w:type="dxa"/>
              <w:right w:w="55" w:type="dxa"/>
            </w:tcMar>
          </w:tcPr>
          <w:p w14:paraId="647C085F"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055A1429" w14:textId="77777777" w:rsidR="00313324" w:rsidRDefault="00313324">
            <w:pPr>
              <w:pStyle w:val="TableContents"/>
              <w:rPr>
                <w:rFonts w:ascii="Times New Roman" w:hAnsi="Times New Roman" w:cs="Times New Roman"/>
                <w:sz w:val="22"/>
                <w:szCs w:val="22"/>
                <w:lang w:val="tr-TR"/>
              </w:rPr>
            </w:pPr>
          </w:p>
        </w:tc>
      </w:tr>
      <w:tr w:rsidR="00313324" w14:paraId="159E6BFC" w14:textId="77777777">
        <w:tc>
          <w:tcPr>
            <w:tcW w:w="1439" w:type="dxa"/>
            <w:tcMar>
              <w:top w:w="55" w:type="dxa"/>
              <w:left w:w="55" w:type="dxa"/>
              <w:bottom w:w="55" w:type="dxa"/>
              <w:right w:w="55" w:type="dxa"/>
            </w:tcMar>
          </w:tcPr>
          <w:p w14:paraId="5B7611B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55" w:type="dxa"/>
            <w:tcMar>
              <w:top w:w="55" w:type="dxa"/>
              <w:left w:w="55" w:type="dxa"/>
              <w:bottom w:w="55" w:type="dxa"/>
              <w:right w:w="55" w:type="dxa"/>
            </w:tcMar>
          </w:tcPr>
          <w:p w14:paraId="5B92AE5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Uzunluk (m)</w:t>
            </w:r>
          </w:p>
        </w:tc>
        <w:tc>
          <w:tcPr>
            <w:tcW w:w="6563" w:type="dxa"/>
            <w:tcMar>
              <w:top w:w="55" w:type="dxa"/>
              <w:left w:w="55" w:type="dxa"/>
              <w:bottom w:w="55" w:type="dxa"/>
              <w:right w:w="55" w:type="dxa"/>
            </w:tcMar>
          </w:tcPr>
          <w:p w14:paraId="2537FC8E"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6FE09419" w14:textId="77777777" w:rsidR="00313324" w:rsidRDefault="00313324">
            <w:pPr>
              <w:pStyle w:val="TableContents"/>
              <w:rPr>
                <w:rFonts w:ascii="Times New Roman" w:hAnsi="Times New Roman" w:cs="Times New Roman"/>
                <w:sz w:val="22"/>
                <w:szCs w:val="22"/>
                <w:lang w:val="tr-TR"/>
              </w:rPr>
            </w:pPr>
          </w:p>
        </w:tc>
      </w:tr>
      <w:tr w:rsidR="00313324" w14:paraId="7674A776" w14:textId="77777777">
        <w:tc>
          <w:tcPr>
            <w:tcW w:w="1439" w:type="dxa"/>
            <w:tcMar>
              <w:top w:w="55" w:type="dxa"/>
              <w:left w:w="55" w:type="dxa"/>
              <w:bottom w:w="55" w:type="dxa"/>
              <w:right w:w="55" w:type="dxa"/>
            </w:tcMar>
          </w:tcPr>
          <w:p w14:paraId="79A1616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255" w:type="dxa"/>
            <w:tcMar>
              <w:top w:w="55" w:type="dxa"/>
              <w:left w:w="55" w:type="dxa"/>
              <w:bottom w:w="55" w:type="dxa"/>
              <w:right w:w="55" w:type="dxa"/>
            </w:tcMar>
          </w:tcPr>
          <w:p w14:paraId="3F22E23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Havalandırma Kanalı</w:t>
            </w:r>
          </w:p>
        </w:tc>
        <w:tc>
          <w:tcPr>
            <w:tcW w:w="6563" w:type="dxa"/>
            <w:tcMar>
              <w:top w:w="55" w:type="dxa"/>
              <w:left w:w="55" w:type="dxa"/>
              <w:bottom w:w="55" w:type="dxa"/>
              <w:right w:w="55" w:type="dxa"/>
            </w:tcMar>
          </w:tcPr>
          <w:p w14:paraId="384C651E"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65CFF847" w14:textId="77777777" w:rsidR="00313324" w:rsidRDefault="00313324">
            <w:pPr>
              <w:pStyle w:val="TableContents"/>
              <w:rPr>
                <w:rFonts w:ascii="Times New Roman" w:hAnsi="Times New Roman" w:cs="Times New Roman"/>
                <w:sz w:val="22"/>
                <w:szCs w:val="22"/>
                <w:lang w:val="tr-TR"/>
              </w:rPr>
            </w:pPr>
          </w:p>
        </w:tc>
      </w:tr>
      <w:tr w:rsidR="00313324" w14:paraId="38A2119B" w14:textId="77777777">
        <w:tc>
          <w:tcPr>
            <w:tcW w:w="1439" w:type="dxa"/>
            <w:tcMar>
              <w:top w:w="55" w:type="dxa"/>
              <w:left w:w="55" w:type="dxa"/>
              <w:bottom w:w="55" w:type="dxa"/>
              <w:right w:w="55" w:type="dxa"/>
            </w:tcMar>
          </w:tcPr>
          <w:p w14:paraId="74495AB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55" w:type="dxa"/>
            <w:tcMar>
              <w:top w:w="55" w:type="dxa"/>
              <w:left w:w="55" w:type="dxa"/>
              <w:bottom w:w="55" w:type="dxa"/>
              <w:right w:w="55" w:type="dxa"/>
            </w:tcMar>
          </w:tcPr>
          <w:p w14:paraId="3D2B150C" w14:textId="77777777" w:rsidR="00313324" w:rsidRDefault="00313324">
            <w:pPr>
              <w:pStyle w:val="TableContents"/>
              <w:rPr>
                <w:rFonts w:ascii="Times New Roman" w:hAnsi="Times New Roman" w:cs="Times New Roman"/>
                <w:sz w:val="22"/>
                <w:szCs w:val="22"/>
                <w:lang w:val="tr-TR"/>
              </w:rPr>
            </w:pPr>
          </w:p>
        </w:tc>
        <w:tc>
          <w:tcPr>
            <w:tcW w:w="6563" w:type="dxa"/>
            <w:tcMar>
              <w:top w:w="55" w:type="dxa"/>
              <w:left w:w="55" w:type="dxa"/>
              <w:bottom w:w="55" w:type="dxa"/>
              <w:right w:w="55" w:type="dxa"/>
            </w:tcMar>
          </w:tcPr>
          <w:p w14:paraId="38D34819"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1C81BFA6" w14:textId="77777777" w:rsidR="00313324" w:rsidRDefault="00313324">
            <w:pPr>
              <w:pStyle w:val="TableContents"/>
              <w:rPr>
                <w:rFonts w:ascii="Times New Roman" w:hAnsi="Times New Roman" w:cs="Times New Roman"/>
                <w:sz w:val="22"/>
                <w:szCs w:val="22"/>
                <w:lang w:val="tr-TR"/>
              </w:rPr>
            </w:pPr>
          </w:p>
        </w:tc>
      </w:tr>
      <w:tr w:rsidR="00313324" w14:paraId="7F79DCAA" w14:textId="77777777">
        <w:tc>
          <w:tcPr>
            <w:tcW w:w="1439" w:type="dxa"/>
            <w:tcMar>
              <w:top w:w="55" w:type="dxa"/>
              <w:left w:w="55" w:type="dxa"/>
              <w:bottom w:w="55" w:type="dxa"/>
              <w:right w:w="55" w:type="dxa"/>
            </w:tcMar>
          </w:tcPr>
          <w:p w14:paraId="3C8A3A08"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1DE10CC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563" w:type="dxa"/>
            <w:tcMar>
              <w:top w:w="55" w:type="dxa"/>
              <w:left w:w="55" w:type="dxa"/>
              <w:bottom w:w="55" w:type="dxa"/>
              <w:right w:w="55" w:type="dxa"/>
            </w:tcMar>
          </w:tcPr>
          <w:p w14:paraId="5DB37618" w14:textId="77777777" w:rsidR="00313324" w:rsidRDefault="00000000">
            <w:pPr>
              <w:pStyle w:val="TableContents"/>
              <w:rPr>
                <w:rFonts w:ascii="Times New Roman" w:eastAsia="Calibri" w:hAnsi="Times New Roman" w:cs="Times New Roman"/>
                <w:sz w:val="22"/>
                <w:szCs w:val="22"/>
                <w:lang w:val="tr-TR"/>
              </w:rPr>
            </w:pPr>
            <w:r>
              <w:rPr>
                <w:rFonts w:ascii="Times New Roman" w:eastAsia="Calibri" w:hAnsi="Times New Roman" w:cs="Times New Roman"/>
                <w:sz w:val="22"/>
                <w:szCs w:val="22"/>
                <w:lang w:val="tr-TR"/>
              </w:rPr>
              <w:t>Projedeki ölçülere göre galvanizli sacdan imal edilmelidir.</w:t>
            </w:r>
          </w:p>
        </w:tc>
        <w:tc>
          <w:tcPr>
            <w:tcW w:w="561" w:type="dxa"/>
            <w:tcMar>
              <w:top w:w="55" w:type="dxa"/>
              <w:left w:w="55" w:type="dxa"/>
              <w:bottom w:w="55" w:type="dxa"/>
              <w:right w:w="55" w:type="dxa"/>
            </w:tcMar>
          </w:tcPr>
          <w:p w14:paraId="48C66E14" w14:textId="77777777" w:rsidR="00313324" w:rsidRDefault="00313324">
            <w:pPr>
              <w:pStyle w:val="TableContents"/>
              <w:rPr>
                <w:rFonts w:ascii="Times New Roman" w:hAnsi="Times New Roman" w:cs="Times New Roman"/>
                <w:sz w:val="22"/>
                <w:szCs w:val="22"/>
                <w:lang w:val="tr-TR"/>
              </w:rPr>
            </w:pPr>
          </w:p>
        </w:tc>
      </w:tr>
      <w:tr w:rsidR="00313324" w14:paraId="29E3EF7C" w14:textId="77777777">
        <w:tc>
          <w:tcPr>
            <w:tcW w:w="1439" w:type="dxa"/>
            <w:tcBorders>
              <w:bottom w:val="single" w:sz="4" w:space="0" w:color="000000"/>
            </w:tcBorders>
            <w:tcMar>
              <w:top w:w="55" w:type="dxa"/>
              <w:left w:w="55" w:type="dxa"/>
              <w:bottom w:w="55" w:type="dxa"/>
              <w:right w:w="55" w:type="dxa"/>
            </w:tcMar>
          </w:tcPr>
          <w:p w14:paraId="01135914" w14:textId="77777777" w:rsidR="00313324" w:rsidRDefault="00313324">
            <w:pPr>
              <w:pStyle w:val="TableContents"/>
              <w:rPr>
                <w:rFonts w:ascii="Times New Roman" w:hAnsi="Times New Roman" w:cs="Times New Roman"/>
                <w:sz w:val="22"/>
                <w:szCs w:val="22"/>
                <w:lang w:val="tr-TR"/>
              </w:rPr>
            </w:pPr>
          </w:p>
        </w:tc>
        <w:tc>
          <w:tcPr>
            <w:tcW w:w="1255" w:type="dxa"/>
            <w:tcBorders>
              <w:bottom w:val="single" w:sz="4" w:space="0" w:color="000000"/>
            </w:tcBorders>
            <w:tcMar>
              <w:top w:w="55" w:type="dxa"/>
              <w:left w:w="55" w:type="dxa"/>
              <w:bottom w:w="55" w:type="dxa"/>
              <w:right w:w="55" w:type="dxa"/>
            </w:tcMar>
          </w:tcPr>
          <w:p w14:paraId="5E4CF65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563" w:type="dxa"/>
            <w:tcBorders>
              <w:bottom w:val="single" w:sz="4" w:space="0" w:color="000000"/>
            </w:tcBorders>
            <w:tcMar>
              <w:top w:w="55" w:type="dxa"/>
              <w:left w:w="55" w:type="dxa"/>
              <w:bottom w:w="55" w:type="dxa"/>
              <w:right w:w="55" w:type="dxa"/>
            </w:tcMar>
          </w:tcPr>
          <w:p w14:paraId="4993F3B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Montaj aparatları ile birlikte proje uygun montajı sağlanmalıdır.</w:t>
            </w:r>
          </w:p>
        </w:tc>
        <w:tc>
          <w:tcPr>
            <w:tcW w:w="561" w:type="dxa"/>
            <w:tcBorders>
              <w:bottom w:val="single" w:sz="4" w:space="0" w:color="000000"/>
            </w:tcBorders>
            <w:tcMar>
              <w:top w:w="55" w:type="dxa"/>
              <w:left w:w="55" w:type="dxa"/>
              <w:bottom w:w="55" w:type="dxa"/>
              <w:right w:w="55" w:type="dxa"/>
            </w:tcMar>
          </w:tcPr>
          <w:p w14:paraId="4BF8FBE2" w14:textId="77777777" w:rsidR="00313324" w:rsidRDefault="00313324">
            <w:pPr>
              <w:pStyle w:val="TableContents"/>
              <w:rPr>
                <w:rFonts w:ascii="Times New Roman" w:hAnsi="Times New Roman" w:cs="Times New Roman"/>
                <w:sz w:val="22"/>
                <w:szCs w:val="22"/>
                <w:lang w:val="tr-TR"/>
              </w:rPr>
            </w:pPr>
          </w:p>
        </w:tc>
      </w:tr>
      <w:tr w:rsidR="00313324" w14:paraId="69498973" w14:textId="77777777">
        <w:tc>
          <w:tcPr>
            <w:tcW w:w="1439" w:type="dxa"/>
          </w:tcPr>
          <w:p w14:paraId="28672E7B" w14:textId="77777777" w:rsidR="00313324" w:rsidRDefault="00313324">
            <w:pPr>
              <w:pStyle w:val="TableContents"/>
              <w:rPr>
                <w:rFonts w:ascii="Times New Roman" w:hAnsi="Times New Roman" w:cs="Times New Roman"/>
                <w:sz w:val="22"/>
                <w:szCs w:val="22"/>
                <w:lang w:val="tr-TR"/>
              </w:rPr>
            </w:pPr>
          </w:p>
        </w:tc>
        <w:tc>
          <w:tcPr>
            <w:tcW w:w="1255" w:type="dxa"/>
          </w:tcPr>
          <w:p w14:paraId="196EF4A2" w14:textId="77777777" w:rsidR="00313324" w:rsidRDefault="00313324">
            <w:pPr>
              <w:pStyle w:val="TableContents"/>
              <w:rPr>
                <w:rFonts w:ascii="Times New Roman" w:hAnsi="Times New Roman" w:cs="Times New Roman"/>
                <w:sz w:val="22"/>
                <w:szCs w:val="22"/>
                <w:lang w:val="tr-TR"/>
              </w:rPr>
            </w:pPr>
          </w:p>
        </w:tc>
        <w:tc>
          <w:tcPr>
            <w:tcW w:w="6563" w:type="dxa"/>
          </w:tcPr>
          <w:p w14:paraId="50ABBD6C" w14:textId="77777777" w:rsidR="00313324" w:rsidRDefault="00313324">
            <w:pPr>
              <w:pStyle w:val="TableContents"/>
              <w:rPr>
                <w:rFonts w:ascii="Times New Roman" w:hAnsi="Times New Roman" w:cs="Times New Roman"/>
                <w:sz w:val="22"/>
                <w:szCs w:val="22"/>
                <w:lang w:val="tr-TR"/>
              </w:rPr>
            </w:pPr>
          </w:p>
        </w:tc>
        <w:tc>
          <w:tcPr>
            <w:tcW w:w="561" w:type="dxa"/>
          </w:tcPr>
          <w:p w14:paraId="678EB884" w14:textId="77777777" w:rsidR="00313324" w:rsidRDefault="00313324">
            <w:pPr>
              <w:pStyle w:val="TableContents"/>
              <w:rPr>
                <w:rFonts w:ascii="Times New Roman" w:hAnsi="Times New Roman" w:cs="Times New Roman"/>
                <w:sz w:val="22"/>
                <w:szCs w:val="22"/>
                <w:lang w:val="tr-TR"/>
              </w:rPr>
            </w:pPr>
          </w:p>
        </w:tc>
      </w:tr>
      <w:tr w:rsidR="00313324" w14:paraId="3A496963" w14:textId="77777777">
        <w:tc>
          <w:tcPr>
            <w:tcW w:w="1439" w:type="dxa"/>
            <w:tcBorders>
              <w:top w:val="single" w:sz="4" w:space="0" w:color="000000"/>
            </w:tcBorders>
            <w:tcMar>
              <w:top w:w="55" w:type="dxa"/>
              <w:left w:w="55" w:type="dxa"/>
              <w:bottom w:w="55" w:type="dxa"/>
              <w:right w:w="55" w:type="dxa"/>
            </w:tcMar>
          </w:tcPr>
          <w:p w14:paraId="452AF76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55" w:type="dxa"/>
            <w:tcBorders>
              <w:top w:val="single" w:sz="4" w:space="0" w:color="000000"/>
            </w:tcBorders>
            <w:tcMar>
              <w:top w:w="55" w:type="dxa"/>
              <w:left w:w="55" w:type="dxa"/>
              <w:bottom w:w="55" w:type="dxa"/>
              <w:right w:w="55" w:type="dxa"/>
            </w:tcMar>
          </w:tcPr>
          <w:p w14:paraId="1C617F6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06.10</w:t>
            </w:r>
          </w:p>
        </w:tc>
        <w:tc>
          <w:tcPr>
            <w:tcW w:w="6563" w:type="dxa"/>
            <w:tcBorders>
              <w:top w:val="single" w:sz="4" w:space="0" w:color="000000"/>
            </w:tcBorders>
            <w:tcMar>
              <w:top w:w="55" w:type="dxa"/>
              <w:left w:w="55" w:type="dxa"/>
              <w:bottom w:w="55" w:type="dxa"/>
              <w:right w:w="55" w:type="dxa"/>
            </w:tcMar>
          </w:tcPr>
          <w:p w14:paraId="6361AEF1" w14:textId="77777777" w:rsidR="00313324" w:rsidRDefault="00313324">
            <w:pPr>
              <w:pStyle w:val="TableContents"/>
              <w:rPr>
                <w:rFonts w:ascii="Times New Roman" w:hAnsi="Times New Roman" w:cs="Times New Roman"/>
                <w:sz w:val="22"/>
                <w:szCs w:val="22"/>
                <w:lang w:val="tr-TR"/>
              </w:rPr>
            </w:pPr>
          </w:p>
        </w:tc>
        <w:tc>
          <w:tcPr>
            <w:tcW w:w="561" w:type="dxa"/>
            <w:tcBorders>
              <w:top w:val="single" w:sz="4" w:space="0" w:color="000000"/>
            </w:tcBorders>
            <w:tcMar>
              <w:top w:w="55" w:type="dxa"/>
              <w:left w:w="55" w:type="dxa"/>
              <w:bottom w:w="55" w:type="dxa"/>
              <w:right w:w="55" w:type="dxa"/>
            </w:tcMar>
          </w:tcPr>
          <w:p w14:paraId="35813E8D" w14:textId="77777777" w:rsidR="00313324" w:rsidRDefault="00313324">
            <w:pPr>
              <w:pStyle w:val="TableContents"/>
              <w:rPr>
                <w:rFonts w:ascii="Times New Roman" w:hAnsi="Times New Roman" w:cs="Times New Roman"/>
                <w:sz w:val="22"/>
                <w:szCs w:val="22"/>
                <w:lang w:val="tr-TR"/>
              </w:rPr>
            </w:pPr>
          </w:p>
        </w:tc>
      </w:tr>
      <w:tr w:rsidR="00313324" w14:paraId="38D59A75" w14:textId="77777777">
        <w:tc>
          <w:tcPr>
            <w:tcW w:w="1439" w:type="dxa"/>
            <w:tcMar>
              <w:top w:w="55" w:type="dxa"/>
              <w:left w:w="55" w:type="dxa"/>
              <w:bottom w:w="55" w:type="dxa"/>
              <w:right w:w="55" w:type="dxa"/>
            </w:tcMar>
          </w:tcPr>
          <w:p w14:paraId="2D5CBD5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55" w:type="dxa"/>
            <w:tcMar>
              <w:top w:w="55" w:type="dxa"/>
              <w:left w:w="55" w:type="dxa"/>
              <w:bottom w:w="55" w:type="dxa"/>
              <w:right w:w="55" w:type="dxa"/>
            </w:tcMar>
          </w:tcPr>
          <w:p w14:paraId="59D8FCFC"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M</w:t>
            </w:r>
          </w:p>
        </w:tc>
        <w:tc>
          <w:tcPr>
            <w:tcW w:w="6563" w:type="dxa"/>
            <w:tcMar>
              <w:top w:w="55" w:type="dxa"/>
              <w:left w:w="55" w:type="dxa"/>
              <w:bottom w:w="55" w:type="dxa"/>
              <w:right w:w="55" w:type="dxa"/>
            </w:tcMar>
          </w:tcPr>
          <w:p w14:paraId="746E40D6"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44BA4428" w14:textId="77777777" w:rsidR="00313324" w:rsidRDefault="00313324">
            <w:pPr>
              <w:pStyle w:val="TableContents"/>
              <w:rPr>
                <w:rFonts w:ascii="Times New Roman" w:hAnsi="Times New Roman" w:cs="Times New Roman"/>
                <w:sz w:val="22"/>
                <w:szCs w:val="22"/>
                <w:lang w:val="tr-TR"/>
              </w:rPr>
            </w:pPr>
          </w:p>
        </w:tc>
      </w:tr>
      <w:tr w:rsidR="00313324" w14:paraId="6F163941" w14:textId="77777777">
        <w:tc>
          <w:tcPr>
            <w:tcW w:w="1439" w:type="dxa"/>
            <w:tcMar>
              <w:top w:w="55" w:type="dxa"/>
              <w:left w:w="55" w:type="dxa"/>
              <w:bottom w:w="55" w:type="dxa"/>
              <w:right w:w="55" w:type="dxa"/>
            </w:tcMar>
          </w:tcPr>
          <w:p w14:paraId="759351D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55" w:type="dxa"/>
            <w:tcMar>
              <w:top w:w="55" w:type="dxa"/>
              <w:left w:w="55" w:type="dxa"/>
              <w:bottom w:w="55" w:type="dxa"/>
              <w:right w:w="55" w:type="dxa"/>
            </w:tcMar>
          </w:tcPr>
          <w:p w14:paraId="2FB8A9E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563" w:type="dxa"/>
            <w:tcMar>
              <w:top w:w="55" w:type="dxa"/>
              <w:left w:w="55" w:type="dxa"/>
              <w:bottom w:w="55" w:type="dxa"/>
              <w:right w:w="55" w:type="dxa"/>
            </w:tcMar>
          </w:tcPr>
          <w:p w14:paraId="5A5B17A6"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73A72A7F" w14:textId="77777777" w:rsidR="00313324" w:rsidRDefault="00313324">
            <w:pPr>
              <w:pStyle w:val="TableContents"/>
              <w:rPr>
                <w:rFonts w:ascii="Times New Roman" w:hAnsi="Times New Roman" w:cs="Times New Roman"/>
                <w:sz w:val="22"/>
                <w:szCs w:val="22"/>
                <w:lang w:val="tr-TR"/>
              </w:rPr>
            </w:pPr>
          </w:p>
        </w:tc>
      </w:tr>
      <w:tr w:rsidR="00313324" w14:paraId="4097FC31" w14:textId="77777777">
        <w:tc>
          <w:tcPr>
            <w:tcW w:w="1439" w:type="dxa"/>
            <w:tcMar>
              <w:top w:w="55" w:type="dxa"/>
              <w:left w:w="55" w:type="dxa"/>
              <w:bottom w:w="55" w:type="dxa"/>
              <w:right w:w="55" w:type="dxa"/>
            </w:tcMar>
          </w:tcPr>
          <w:p w14:paraId="429F5AD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255" w:type="dxa"/>
            <w:tcMar>
              <w:top w:w="55" w:type="dxa"/>
              <w:left w:w="55" w:type="dxa"/>
              <w:bottom w:w="55" w:type="dxa"/>
              <w:right w:w="55" w:type="dxa"/>
            </w:tcMar>
          </w:tcPr>
          <w:p w14:paraId="766CB70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Aspiratör</w:t>
            </w:r>
          </w:p>
        </w:tc>
        <w:tc>
          <w:tcPr>
            <w:tcW w:w="6563" w:type="dxa"/>
            <w:tcMar>
              <w:top w:w="55" w:type="dxa"/>
              <w:left w:w="55" w:type="dxa"/>
              <w:bottom w:w="55" w:type="dxa"/>
              <w:right w:w="55" w:type="dxa"/>
            </w:tcMar>
          </w:tcPr>
          <w:p w14:paraId="43B782D4"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7222EAD6" w14:textId="77777777" w:rsidR="00313324" w:rsidRDefault="00313324">
            <w:pPr>
              <w:pStyle w:val="TableContents"/>
              <w:rPr>
                <w:rFonts w:ascii="Times New Roman" w:hAnsi="Times New Roman" w:cs="Times New Roman"/>
                <w:sz w:val="22"/>
                <w:szCs w:val="22"/>
                <w:lang w:val="tr-TR"/>
              </w:rPr>
            </w:pPr>
          </w:p>
        </w:tc>
      </w:tr>
      <w:tr w:rsidR="00313324" w14:paraId="3FE8F971" w14:textId="77777777">
        <w:tc>
          <w:tcPr>
            <w:tcW w:w="1439" w:type="dxa"/>
            <w:tcMar>
              <w:top w:w="55" w:type="dxa"/>
              <w:left w:w="55" w:type="dxa"/>
              <w:bottom w:w="55" w:type="dxa"/>
              <w:right w:w="55" w:type="dxa"/>
            </w:tcMar>
          </w:tcPr>
          <w:p w14:paraId="21B2C5B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55" w:type="dxa"/>
            <w:tcMar>
              <w:top w:w="55" w:type="dxa"/>
              <w:left w:w="55" w:type="dxa"/>
              <w:bottom w:w="55" w:type="dxa"/>
              <w:right w:w="55" w:type="dxa"/>
            </w:tcMar>
          </w:tcPr>
          <w:p w14:paraId="62588048" w14:textId="77777777" w:rsidR="00313324" w:rsidRDefault="00313324">
            <w:pPr>
              <w:pStyle w:val="TableContents"/>
              <w:rPr>
                <w:rFonts w:ascii="Times New Roman" w:hAnsi="Times New Roman" w:cs="Times New Roman"/>
                <w:sz w:val="22"/>
                <w:szCs w:val="22"/>
                <w:lang w:val="tr-TR"/>
              </w:rPr>
            </w:pPr>
          </w:p>
        </w:tc>
        <w:tc>
          <w:tcPr>
            <w:tcW w:w="6563" w:type="dxa"/>
            <w:tcMar>
              <w:top w:w="55" w:type="dxa"/>
              <w:left w:w="55" w:type="dxa"/>
              <w:bottom w:w="55" w:type="dxa"/>
              <w:right w:w="55" w:type="dxa"/>
            </w:tcMar>
          </w:tcPr>
          <w:p w14:paraId="783E32D4"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0530E5B5" w14:textId="77777777" w:rsidR="00313324" w:rsidRDefault="00313324">
            <w:pPr>
              <w:pStyle w:val="TableContents"/>
              <w:rPr>
                <w:rFonts w:ascii="Times New Roman" w:hAnsi="Times New Roman" w:cs="Times New Roman"/>
                <w:sz w:val="22"/>
                <w:szCs w:val="22"/>
                <w:lang w:val="tr-TR"/>
              </w:rPr>
            </w:pPr>
          </w:p>
        </w:tc>
      </w:tr>
      <w:tr w:rsidR="00313324" w14:paraId="48C49119" w14:textId="77777777">
        <w:tc>
          <w:tcPr>
            <w:tcW w:w="1439" w:type="dxa"/>
            <w:tcBorders>
              <w:bottom w:val="single" w:sz="4" w:space="0" w:color="000000"/>
            </w:tcBorders>
            <w:tcMar>
              <w:top w:w="55" w:type="dxa"/>
              <w:left w:w="55" w:type="dxa"/>
              <w:bottom w:w="55" w:type="dxa"/>
              <w:right w:w="55" w:type="dxa"/>
            </w:tcMar>
          </w:tcPr>
          <w:p w14:paraId="67B62FBA" w14:textId="77777777" w:rsidR="00313324" w:rsidRDefault="00313324">
            <w:pPr>
              <w:pStyle w:val="TableContents"/>
              <w:rPr>
                <w:rFonts w:ascii="Times New Roman" w:hAnsi="Times New Roman" w:cs="Times New Roman"/>
                <w:sz w:val="22"/>
                <w:szCs w:val="22"/>
                <w:lang w:val="tr-TR"/>
              </w:rPr>
            </w:pPr>
          </w:p>
        </w:tc>
        <w:tc>
          <w:tcPr>
            <w:tcW w:w="1255" w:type="dxa"/>
            <w:tcBorders>
              <w:bottom w:val="single" w:sz="4" w:space="0" w:color="000000"/>
            </w:tcBorders>
            <w:tcMar>
              <w:top w:w="55" w:type="dxa"/>
              <w:left w:w="55" w:type="dxa"/>
              <w:bottom w:w="55" w:type="dxa"/>
              <w:right w:w="55" w:type="dxa"/>
            </w:tcMar>
          </w:tcPr>
          <w:p w14:paraId="5351DDF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563" w:type="dxa"/>
            <w:tcBorders>
              <w:bottom w:val="single" w:sz="4" w:space="0" w:color="000000"/>
            </w:tcBorders>
            <w:tcMar>
              <w:top w:w="55" w:type="dxa"/>
              <w:left w:w="55" w:type="dxa"/>
              <w:bottom w:w="55" w:type="dxa"/>
              <w:right w:w="55" w:type="dxa"/>
            </w:tcMar>
          </w:tcPr>
          <w:p w14:paraId="06BC4B8F" w14:textId="77777777" w:rsidR="00313324" w:rsidRDefault="00000000">
            <w:pPr>
              <w:pStyle w:val="TableContents"/>
              <w:rPr>
                <w:rFonts w:ascii="Times New Roman" w:eastAsia="Calibri" w:hAnsi="Times New Roman" w:cs="Times New Roman"/>
                <w:sz w:val="22"/>
                <w:szCs w:val="22"/>
                <w:lang w:val="tr-TR"/>
              </w:rPr>
            </w:pPr>
            <w:r>
              <w:rPr>
                <w:rFonts w:ascii="Times New Roman" w:eastAsia="Calibri" w:hAnsi="Times New Roman" w:cs="Times New Roman"/>
                <w:sz w:val="22"/>
                <w:szCs w:val="22"/>
                <w:lang w:val="tr-TR"/>
              </w:rPr>
              <w:t xml:space="preserve">35 cm D35 1285 D/D 220 230 Volt </w:t>
            </w:r>
            <w:proofErr w:type="spellStart"/>
            <w:r>
              <w:rPr>
                <w:rFonts w:ascii="Times New Roman" w:eastAsia="Calibri" w:hAnsi="Times New Roman" w:cs="Times New Roman"/>
                <w:sz w:val="22"/>
                <w:szCs w:val="22"/>
                <w:lang w:val="tr-TR"/>
              </w:rPr>
              <w:t>Monofaze</w:t>
            </w:r>
            <w:proofErr w:type="spellEnd"/>
            <w:r>
              <w:rPr>
                <w:rFonts w:ascii="Times New Roman" w:eastAsia="Calibri" w:hAnsi="Times New Roman" w:cs="Times New Roman"/>
                <w:sz w:val="22"/>
                <w:szCs w:val="22"/>
                <w:lang w:val="tr-TR"/>
              </w:rPr>
              <w:t xml:space="preserve"> Ev Tipi Baca ve Duvar Aksiyal Fanı Kapaksız Aspiratör</w:t>
            </w:r>
          </w:p>
        </w:tc>
        <w:tc>
          <w:tcPr>
            <w:tcW w:w="561" w:type="dxa"/>
            <w:tcBorders>
              <w:bottom w:val="single" w:sz="4" w:space="0" w:color="000000"/>
            </w:tcBorders>
            <w:tcMar>
              <w:top w:w="55" w:type="dxa"/>
              <w:left w:w="55" w:type="dxa"/>
              <w:bottom w:w="55" w:type="dxa"/>
              <w:right w:w="55" w:type="dxa"/>
            </w:tcMar>
          </w:tcPr>
          <w:p w14:paraId="00AB5ABC" w14:textId="77777777" w:rsidR="00313324" w:rsidRDefault="00313324">
            <w:pPr>
              <w:pStyle w:val="TableContents"/>
              <w:rPr>
                <w:rFonts w:ascii="Times New Roman" w:hAnsi="Times New Roman" w:cs="Times New Roman"/>
                <w:sz w:val="22"/>
                <w:szCs w:val="22"/>
                <w:lang w:val="tr-TR"/>
              </w:rPr>
            </w:pPr>
          </w:p>
        </w:tc>
      </w:tr>
      <w:tr w:rsidR="00313324" w14:paraId="5DFBE62C" w14:textId="77777777">
        <w:tc>
          <w:tcPr>
            <w:tcW w:w="1439" w:type="dxa"/>
          </w:tcPr>
          <w:p w14:paraId="37FF4BC4" w14:textId="77777777" w:rsidR="00313324" w:rsidRDefault="00313324">
            <w:pPr>
              <w:pStyle w:val="TableContents"/>
              <w:rPr>
                <w:rFonts w:ascii="Times New Roman" w:hAnsi="Times New Roman" w:cs="Times New Roman"/>
                <w:sz w:val="22"/>
                <w:szCs w:val="22"/>
                <w:lang w:val="tr-TR"/>
              </w:rPr>
            </w:pPr>
          </w:p>
        </w:tc>
        <w:tc>
          <w:tcPr>
            <w:tcW w:w="1255" w:type="dxa"/>
          </w:tcPr>
          <w:p w14:paraId="580A81C8" w14:textId="77777777" w:rsidR="00313324" w:rsidRDefault="00313324">
            <w:pPr>
              <w:pStyle w:val="TableContents"/>
              <w:rPr>
                <w:rFonts w:ascii="Times New Roman" w:hAnsi="Times New Roman" w:cs="Times New Roman"/>
                <w:sz w:val="22"/>
                <w:szCs w:val="22"/>
                <w:lang w:val="tr-TR"/>
              </w:rPr>
            </w:pPr>
          </w:p>
        </w:tc>
        <w:tc>
          <w:tcPr>
            <w:tcW w:w="6563" w:type="dxa"/>
          </w:tcPr>
          <w:p w14:paraId="2621BEDC" w14:textId="77777777" w:rsidR="00313324" w:rsidRDefault="00313324">
            <w:pPr>
              <w:pStyle w:val="TableContents"/>
              <w:rPr>
                <w:rFonts w:ascii="Times New Roman" w:eastAsia="Calibri" w:hAnsi="Times New Roman" w:cs="Times New Roman"/>
                <w:sz w:val="22"/>
                <w:szCs w:val="22"/>
                <w:lang w:val="tr-TR"/>
              </w:rPr>
            </w:pPr>
          </w:p>
        </w:tc>
        <w:tc>
          <w:tcPr>
            <w:tcW w:w="561" w:type="dxa"/>
          </w:tcPr>
          <w:p w14:paraId="77A3B24B" w14:textId="77777777" w:rsidR="00313324" w:rsidRDefault="00313324">
            <w:pPr>
              <w:pStyle w:val="TableContents"/>
              <w:rPr>
                <w:rFonts w:ascii="Times New Roman" w:hAnsi="Times New Roman" w:cs="Times New Roman"/>
                <w:sz w:val="22"/>
                <w:szCs w:val="22"/>
                <w:lang w:val="tr-TR"/>
              </w:rPr>
            </w:pPr>
          </w:p>
        </w:tc>
      </w:tr>
      <w:tr w:rsidR="00313324" w14:paraId="1F2AEBCD" w14:textId="77777777">
        <w:tc>
          <w:tcPr>
            <w:tcW w:w="1439" w:type="dxa"/>
            <w:tcBorders>
              <w:top w:val="single" w:sz="4" w:space="0" w:color="000000"/>
            </w:tcBorders>
            <w:tcMar>
              <w:top w:w="55" w:type="dxa"/>
              <w:left w:w="55" w:type="dxa"/>
              <w:bottom w:w="55" w:type="dxa"/>
              <w:right w:w="55" w:type="dxa"/>
            </w:tcMar>
          </w:tcPr>
          <w:p w14:paraId="23BA1AC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55" w:type="dxa"/>
            <w:tcBorders>
              <w:top w:val="single" w:sz="4" w:space="0" w:color="000000"/>
            </w:tcBorders>
            <w:tcMar>
              <w:top w:w="55" w:type="dxa"/>
              <w:left w:w="55" w:type="dxa"/>
              <w:bottom w:w="55" w:type="dxa"/>
              <w:right w:w="55" w:type="dxa"/>
            </w:tcMar>
          </w:tcPr>
          <w:p w14:paraId="35A2E4C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06.11</w:t>
            </w:r>
          </w:p>
        </w:tc>
        <w:tc>
          <w:tcPr>
            <w:tcW w:w="6563" w:type="dxa"/>
            <w:tcBorders>
              <w:top w:val="single" w:sz="4" w:space="0" w:color="000000"/>
            </w:tcBorders>
            <w:tcMar>
              <w:top w:w="55" w:type="dxa"/>
              <w:left w:w="55" w:type="dxa"/>
              <w:bottom w:w="55" w:type="dxa"/>
              <w:right w:w="55" w:type="dxa"/>
            </w:tcMar>
          </w:tcPr>
          <w:p w14:paraId="452F192E" w14:textId="77777777" w:rsidR="00313324" w:rsidRDefault="00313324">
            <w:pPr>
              <w:pStyle w:val="TableContents"/>
              <w:rPr>
                <w:rFonts w:ascii="Times New Roman" w:hAnsi="Times New Roman" w:cs="Times New Roman"/>
                <w:sz w:val="22"/>
                <w:szCs w:val="22"/>
                <w:lang w:val="tr-TR"/>
              </w:rPr>
            </w:pPr>
          </w:p>
        </w:tc>
        <w:tc>
          <w:tcPr>
            <w:tcW w:w="561" w:type="dxa"/>
            <w:tcBorders>
              <w:top w:val="single" w:sz="4" w:space="0" w:color="000000"/>
            </w:tcBorders>
            <w:tcMar>
              <w:top w:w="55" w:type="dxa"/>
              <w:left w:w="55" w:type="dxa"/>
              <w:bottom w:w="55" w:type="dxa"/>
              <w:right w:w="55" w:type="dxa"/>
            </w:tcMar>
          </w:tcPr>
          <w:p w14:paraId="3AE5DBB8" w14:textId="77777777" w:rsidR="00313324" w:rsidRDefault="00313324">
            <w:pPr>
              <w:pStyle w:val="TableContents"/>
              <w:rPr>
                <w:rFonts w:ascii="Times New Roman" w:hAnsi="Times New Roman" w:cs="Times New Roman"/>
                <w:sz w:val="22"/>
                <w:szCs w:val="22"/>
                <w:lang w:val="tr-TR"/>
              </w:rPr>
            </w:pPr>
          </w:p>
        </w:tc>
      </w:tr>
      <w:tr w:rsidR="00313324" w14:paraId="543E11ED" w14:textId="77777777">
        <w:tc>
          <w:tcPr>
            <w:tcW w:w="1439" w:type="dxa"/>
            <w:tcMar>
              <w:top w:w="55" w:type="dxa"/>
              <w:left w:w="55" w:type="dxa"/>
              <w:bottom w:w="55" w:type="dxa"/>
              <w:right w:w="55" w:type="dxa"/>
            </w:tcMar>
          </w:tcPr>
          <w:p w14:paraId="4CA4D5A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55" w:type="dxa"/>
            <w:tcMar>
              <w:top w:w="55" w:type="dxa"/>
              <w:left w:w="55" w:type="dxa"/>
              <w:bottom w:w="55" w:type="dxa"/>
              <w:right w:w="55" w:type="dxa"/>
            </w:tcMar>
          </w:tcPr>
          <w:p w14:paraId="6AA5AB74"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M</w:t>
            </w:r>
          </w:p>
        </w:tc>
        <w:tc>
          <w:tcPr>
            <w:tcW w:w="6563" w:type="dxa"/>
            <w:tcMar>
              <w:top w:w="55" w:type="dxa"/>
              <w:left w:w="55" w:type="dxa"/>
              <w:bottom w:w="55" w:type="dxa"/>
              <w:right w:w="55" w:type="dxa"/>
            </w:tcMar>
          </w:tcPr>
          <w:p w14:paraId="70AF7307"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15DCD758" w14:textId="77777777" w:rsidR="00313324" w:rsidRDefault="00313324">
            <w:pPr>
              <w:pStyle w:val="TableContents"/>
              <w:rPr>
                <w:rFonts w:ascii="Times New Roman" w:hAnsi="Times New Roman" w:cs="Times New Roman"/>
                <w:sz w:val="22"/>
                <w:szCs w:val="22"/>
                <w:lang w:val="tr-TR"/>
              </w:rPr>
            </w:pPr>
          </w:p>
        </w:tc>
      </w:tr>
      <w:tr w:rsidR="00313324" w14:paraId="3B3A9A1C" w14:textId="77777777">
        <w:tc>
          <w:tcPr>
            <w:tcW w:w="1439" w:type="dxa"/>
            <w:tcMar>
              <w:top w:w="55" w:type="dxa"/>
              <w:left w:w="55" w:type="dxa"/>
              <w:bottom w:w="55" w:type="dxa"/>
              <w:right w:w="55" w:type="dxa"/>
            </w:tcMar>
          </w:tcPr>
          <w:p w14:paraId="6C428B7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55" w:type="dxa"/>
            <w:tcMar>
              <w:top w:w="55" w:type="dxa"/>
              <w:left w:w="55" w:type="dxa"/>
              <w:bottom w:w="55" w:type="dxa"/>
              <w:right w:w="55" w:type="dxa"/>
            </w:tcMar>
          </w:tcPr>
          <w:p w14:paraId="4FED09F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563" w:type="dxa"/>
            <w:tcMar>
              <w:top w:w="55" w:type="dxa"/>
              <w:left w:w="55" w:type="dxa"/>
              <w:bottom w:w="55" w:type="dxa"/>
              <w:right w:w="55" w:type="dxa"/>
            </w:tcMar>
          </w:tcPr>
          <w:p w14:paraId="53A3B89F"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4AEE8394" w14:textId="77777777" w:rsidR="00313324" w:rsidRDefault="00313324">
            <w:pPr>
              <w:pStyle w:val="TableContents"/>
              <w:rPr>
                <w:rFonts w:ascii="Times New Roman" w:hAnsi="Times New Roman" w:cs="Times New Roman"/>
                <w:sz w:val="22"/>
                <w:szCs w:val="22"/>
                <w:lang w:val="tr-TR"/>
              </w:rPr>
            </w:pPr>
          </w:p>
        </w:tc>
      </w:tr>
      <w:tr w:rsidR="00313324" w14:paraId="6F7CF01D" w14:textId="77777777">
        <w:tc>
          <w:tcPr>
            <w:tcW w:w="1439" w:type="dxa"/>
            <w:tcMar>
              <w:top w:w="55" w:type="dxa"/>
              <w:left w:w="55" w:type="dxa"/>
              <w:bottom w:w="55" w:type="dxa"/>
              <w:right w:w="55" w:type="dxa"/>
            </w:tcMar>
          </w:tcPr>
          <w:p w14:paraId="5236F9B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255" w:type="dxa"/>
            <w:tcMar>
              <w:top w:w="55" w:type="dxa"/>
              <w:left w:w="55" w:type="dxa"/>
              <w:bottom w:w="55" w:type="dxa"/>
              <w:right w:w="55" w:type="dxa"/>
            </w:tcMar>
          </w:tcPr>
          <w:p w14:paraId="2217B223" w14:textId="77777777" w:rsidR="00313324" w:rsidRDefault="00000000">
            <w:pPr>
              <w:pStyle w:val="TableContents"/>
              <w:rPr>
                <w:rFonts w:ascii="Times New Roman" w:hAnsi="Times New Roman" w:cs="Times New Roman"/>
                <w:sz w:val="22"/>
                <w:szCs w:val="22"/>
                <w:lang w:val="tr-TR"/>
              </w:rPr>
            </w:pPr>
            <w:proofErr w:type="spellStart"/>
            <w:r>
              <w:rPr>
                <w:rFonts w:ascii="Times New Roman" w:hAnsi="Times New Roman" w:cs="Times New Roman"/>
                <w:sz w:val="22"/>
                <w:szCs w:val="22"/>
                <w:lang w:val="tr-TR"/>
              </w:rPr>
              <w:t>Kuranglez</w:t>
            </w:r>
            <w:proofErr w:type="spellEnd"/>
            <w:r>
              <w:rPr>
                <w:rFonts w:ascii="Times New Roman" w:hAnsi="Times New Roman" w:cs="Times New Roman"/>
                <w:sz w:val="22"/>
                <w:szCs w:val="22"/>
                <w:lang w:val="tr-TR"/>
              </w:rPr>
              <w:t xml:space="preserve"> İmalatı</w:t>
            </w:r>
          </w:p>
        </w:tc>
        <w:tc>
          <w:tcPr>
            <w:tcW w:w="6563" w:type="dxa"/>
            <w:tcMar>
              <w:top w:w="55" w:type="dxa"/>
              <w:left w:w="55" w:type="dxa"/>
              <w:bottom w:w="55" w:type="dxa"/>
              <w:right w:w="55" w:type="dxa"/>
            </w:tcMar>
          </w:tcPr>
          <w:p w14:paraId="0219A077"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2C2DAE1A" w14:textId="77777777" w:rsidR="00313324" w:rsidRDefault="00313324">
            <w:pPr>
              <w:pStyle w:val="TableContents"/>
              <w:rPr>
                <w:rFonts w:ascii="Times New Roman" w:hAnsi="Times New Roman" w:cs="Times New Roman"/>
                <w:sz w:val="22"/>
                <w:szCs w:val="22"/>
                <w:lang w:val="tr-TR"/>
              </w:rPr>
            </w:pPr>
          </w:p>
        </w:tc>
      </w:tr>
      <w:tr w:rsidR="00313324" w14:paraId="081CE354" w14:textId="77777777">
        <w:tc>
          <w:tcPr>
            <w:tcW w:w="1439" w:type="dxa"/>
            <w:tcMar>
              <w:top w:w="55" w:type="dxa"/>
              <w:left w:w="55" w:type="dxa"/>
              <w:bottom w:w="55" w:type="dxa"/>
              <w:right w:w="55" w:type="dxa"/>
            </w:tcMar>
          </w:tcPr>
          <w:p w14:paraId="2714831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55" w:type="dxa"/>
            <w:tcMar>
              <w:top w:w="55" w:type="dxa"/>
              <w:left w:w="55" w:type="dxa"/>
              <w:bottom w:w="55" w:type="dxa"/>
              <w:right w:w="55" w:type="dxa"/>
            </w:tcMar>
          </w:tcPr>
          <w:p w14:paraId="58F6F608" w14:textId="77777777" w:rsidR="00313324" w:rsidRDefault="00313324">
            <w:pPr>
              <w:pStyle w:val="TableContents"/>
              <w:rPr>
                <w:rFonts w:ascii="Times New Roman" w:hAnsi="Times New Roman" w:cs="Times New Roman"/>
                <w:sz w:val="22"/>
                <w:szCs w:val="22"/>
                <w:lang w:val="tr-TR"/>
              </w:rPr>
            </w:pPr>
          </w:p>
        </w:tc>
        <w:tc>
          <w:tcPr>
            <w:tcW w:w="6563" w:type="dxa"/>
            <w:tcMar>
              <w:top w:w="55" w:type="dxa"/>
              <w:left w:w="55" w:type="dxa"/>
              <w:bottom w:w="55" w:type="dxa"/>
              <w:right w:w="55" w:type="dxa"/>
            </w:tcMar>
          </w:tcPr>
          <w:p w14:paraId="15496C79"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3CD31016" w14:textId="77777777" w:rsidR="00313324" w:rsidRDefault="00313324">
            <w:pPr>
              <w:pStyle w:val="TableContents"/>
              <w:rPr>
                <w:rFonts w:ascii="Times New Roman" w:hAnsi="Times New Roman" w:cs="Times New Roman"/>
                <w:sz w:val="22"/>
                <w:szCs w:val="22"/>
                <w:lang w:val="tr-TR"/>
              </w:rPr>
            </w:pPr>
          </w:p>
        </w:tc>
      </w:tr>
      <w:tr w:rsidR="00313324" w14:paraId="75CF694D" w14:textId="77777777">
        <w:tc>
          <w:tcPr>
            <w:tcW w:w="1439" w:type="dxa"/>
            <w:tcBorders>
              <w:bottom w:val="single" w:sz="4" w:space="0" w:color="000000"/>
            </w:tcBorders>
            <w:tcMar>
              <w:top w:w="55" w:type="dxa"/>
              <w:left w:w="55" w:type="dxa"/>
              <w:bottom w:w="55" w:type="dxa"/>
              <w:right w:w="55" w:type="dxa"/>
            </w:tcMar>
          </w:tcPr>
          <w:p w14:paraId="5749BDFE" w14:textId="77777777" w:rsidR="00313324" w:rsidRDefault="00313324">
            <w:pPr>
              <w:pStyle w:val="TableContents"/>
              <w:rPr>
                <w:rFonts w:ascii="Times New Roman" w:hAnsi="Times New Roman" w:cs="Times New Roman"/>
                <w:sz w:val="22"/>
                <w:szCs w:val="22"/>
                <w:lang w:val="tr-TR"/>
              </w:rPr>
            </w:pPr>
          </w:p>
        </w:tc>
        <w:tc>
          <w:tcPr>
            <w:tcW w:w="1255" w:type="dxa"/>
            <w:tcBorders>
              <w:bottom w:val="single" w:sz="4" w:space="0" w:color="000000"/>
            </w:tcBorders>
            <w:tcMar>
              <w:top w:w="55" w:type="dxa"/>
              <w:left w:w="55" w:type="dxa"/>
              <w:bottom w:w="55" w:type="dxa"/>
              <w:right w:w="55" w:type="dxa"/>
            </w:tcMar>
          </w:tcPr>
          <w:p w14:paraId="430AA71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563" w:type="dxa"/>
            <w:tcBorders>
              <w:bottom w:val="single" w:sz="4" w:space="0" w:color="000000"/>
            </w:tcBorders>
            <w:tcMar>
              <w:top w:w="55" w:type="dxa"/>
              <w:left w:w="55" w:type="dxa"/>
              <w:bottom w:w="55" w:type="dxa"/>
              <w:right w:w="55" w:type="dxa"/>
            </w:tcMar>
          </w:tcPr>
          <w:p w14:paraId="0ABA0EAE" w14:textId="77777777" w:rsidR="00313324" w:rsidRDefault="00000000">
            <w:pPr>
              <w:pStyle w:val="TableContents"/>
              <w:rPr>
                <w:rFonts w:ascii="Times New Roman" w:eastAsia="Calibri" w:hAnsi="Times New Roman" w:cs="Times New Roman"/>
                <w:sz w:val="22"/>
                <w:szCs w:val="22"/>
                <w:lang w:val="tr-TR"/>
              </w:rPr>
            </w:pPr>
            <w:r>
              <w:rPr>
                <w:rFonts w:ascii="Times New Roman" w:eastAsia="Calibri" w:hAnsi="Times New Roman" w:cs="Times New Roman"/>
                <w:sz w:val="22"/>
                <w:szCs w:val="22"/>
                <w:lang w:val="tr-TR"/>
              </w:rPr>
              <w:t>Dışta havalandırma kanalı için yapılacak projesine göre 300 dozlu betondan imalat ve montajı yapılacaktır.</w:t>
            </w:r>
          </w:p>
        </w:tc>
        <w:tc>
          <w:tcPr>
            <w:tcW w:w="561" w:type="dxa"/>
            <w:tcBorders>
              <w:bottom w:val="single" w:sz="4" w:space="0" w:color="000000"/>
            </w:tcBorders>
            <w:tcMar>
              <w:top w:w="55" w:type="dxa"/>
              <w:left w:w="55" w:type="dxa"/>
              <w:bottom w:w="55" w:type="dxa"/>
              <w:right w:w="55" w:type="dxa"/>
            </w:tcMar>
          </w:tcPr>
          <w:p w14:paraId="1ED1E874" w14:textId="77777777" w:rsidR="00313324" w:rsidRDefault="00313324">
            <w:pPr>
              <w:pStyle w:val="TableContents"/>
              <w:rPr>
                <w:rFonts w:ascii="Times New Roman" w:hAnsi="Times New Roman" w:cs="Times New Roman"/>
                <w:sz w:val="22"/>
                <w:szCs w:val="22"/>
                <w:lang w:val="tr-TR"/>
              </w:rPr>
            </w:pPr>
          </w:p>
        </w:tc>
      </w:tr>
      <w:tr w:rsidR="00313324" w14:paraId="1B630E17" w14:textId="77777777">
        <w:tc>
          <w:tcPr>
            <w:tcW w:w="1439" w:type="dxa"/>
          </w:tcPr>
          <w:p w14:paraId="3107B3E6" w14:textId="77777777" w:rsidR="00313324" w:rsidRDefault="00313324">
            <w:pPr>
              <w:pStyle w:val="TableContents"/>
              <w:rPr>
                <w:rFonts w:ascii="Times New Roman" w:hAnsi="Times New Roman" w:cs="Times New Roman"/>
                <w:sz w:val="22"/>
                <w:szCs w:val="22"/>
                <w:lang w:val="tr-TR"/>
              </w:rPr>
            </w:pPr>
          </w:p>
        </w:tc>
        <w:tc>
          <w:tcPr>
            <w:tcW w:w="1255" w:type="dxa"/>
          </w:tcPr>
          <w:p w14:paraId="0F8D3B06" w14:textId="77777777" w:rsidR="00313324" w:rsidRDefault="00313324">
            <w:pPr>
              <w:pStyle w:val="TableContents"/>
              <w:rPr>
                <w:rFonts w:ascii="Times New Roman" w:hAnsi="Times New Roman" w:cs="Times New Roman"/>
                <w:sz w:val="22"/>
                <w:szCs w:val="22"/>
                <w:lang w:val="tr-TR"/>
              </w:rPr>
            </w:pPr>
          </w:p>
        </w:tc>
        <w:tc>
          <w:tcPr>
            <w:tcW w:w="6563" w:type="dxa"/>
          </w:tcPr>
          <w:p w14:paraId="381E1F0F" w14:textId="77777777" w:rsidR="00313324" w:rsidRDefault="00313324">
            <w:pPr>
              <w:pStyle w:val="TableContents"/>
              <w:rPr>
                <w:rFonts w:ascii="Times New Roman" w:eastAsia="Calibri" w:hAnsi="Times New Roman" w:cs="Times New Roman"/>
                <w:sz w:val="22"/>
                <w:szCs w:val="22"/>
                <w:lang w:val="tr-TR"/>
              </w:rPr>
            </w:pPr>
          </w:p>
        </w:tc>
        <w:tc>
          <w:tcPr>
            <w:tcW w:w="561" w:type="dxa"/>
          </w:tcPr>
          <w:p w14:paraId="769A6008" w14:textId="77777777" w:rsidR="00313324" w:rsidRDefault="00313324">
            <w:pPr>
              <w:pStyle w:val="TableContents"/>
              <w:rPr>
                <w:rFonts w:ascii="Times New Roman" w:hAnsi="Times New Roman" w:cs="Times New Roman"/>
                <w:sz w:val="22"/>
                <w:szCs w:val="22"/>
                <w:lang w:val="tr-TR"/>
              </w:rPr>
            </w:pPr>
          </w:p>
        </w:tc>
      </w:tr>
      <w:tr w:rsidR="00313324" w14:paraId="20649325" w14:textId="77777777">
        <w:tc>
          <w:tcPr>
            <w:tcW w:w="1439" w:type="dxa"/>
            <w:tcBorders>
              <w:top w:val="single" w:sz="4" w:space="0" w:color="000000"/>
            </w:tcBorders>
            <w:tcMar>
              <w:top w:w="55" w:type="dxa"/>
              <w:left w:w="55" w:type="dxa"/>
              <w:bottom w:w="55" w:type="dxa"/>
              <w:right w:w="55" w:type="dxa"/>
            </w:tcMar>
          </w:tcPr>
          <w:p w14:paraId="4220538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55" w:type="dxa"/>
            <w:tcBorders>
              <w:top w:val="single" w:sz="4" w:space="0" w:color="000000"/>
            </w:tcBorders>
            <w:tcMar>
              <w:top w:w="55" w:type="dxa"/>
              <w:left w:w="55" w:type="dxa"/>
              <w:bottom w:w="55" w:type="dxa"/>
              <w:right w:w="55" w:type="dxa"/>
            </w:tcMar>
          </w:tcPr>
          <w:p w14:paraId="6D30832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06.12</w:t>
            </w:r>
          </w:p>
        </w:tc>
        <w:tc>
          <w:tcPr>
            <w:tcW w:w="6563" w:type="dxa"/>
            <w:tcBorders>
              <w:top w:val="single" w:sz="4" w:space="0" w:color="000000"/>
            </w:tcBorders>
            <w:tcMar>
              <w:top w:w="55" w:type="dxa"/>
              <w:left w:w="55" w:type="dxa"/>
              <w:bottom w:w="55" w:type="dxa"/>
              <w:right w:w="55" w:type="dxa"/>
            </w:tcMar>
          </w:tcPr>
          <w:p w14:paraId="79257D8F" w14:textId="77777777" w:rsidR="00313324" w:rsidRDefault="00313324">
            <w:pPr>
              <w:pStyle w:val="TableContents"/>
              <w:rPr>
                <w:rFonts w:ascii="Times New Roman" w:hAnsi="Times New Roman" w:cs="Times New Roman"/>
                <w:sz w:val="22"/>
                <w:szCs w:val="22"/>
                <w:lang w:val="tr-TR"/>
              </w:rPr>
            </w:pPr>
          </w:p>
        </w:tc>
        <w:tc>
          <w:tcPr>
            <w:tcW w:w="561" w:type="dxa"/>
            <w:tcBorders>
              <w:top w:val="single" w:sz="4" w:space="0" w:color="000000"/>
            </w:tcBorders>
            <w:tcMar>
              <w:top w:w="55" w:type="dxa"/>
              <w:left w:w="55" w:type="dxa"/>
              <w:bottom w:w="55" w:type="dxa"/>
              <w:right w:w="55" w:type="dxa"/>
            </w:tcMar>
          </w:tcPr>
          <w:p w14:paraId="2E4ECEE9" w14:textId="77777777" w:rsidR="00313324" w:rsidRDefault="00313324">
            <w:pPr>
              <w:pStyle w:val="TableContents"/>
              <w:rPr>
                <w:rFonts w:ascii="Times New Roman" w:hAnsi="Times New Roman" w:cs="Times New Roman"/>
                <w:sz w:val="22"/>
                <w:szCs w:val="22"/>
                <w:lang w:val="tr-TR"/>
              </w:rPr>
            </w:pPr>
          </w:p>
        </w:tc>
      </w:tr>
      <w:tr w:rsidR="00313324" w14:paraId="011483FA" w14:textId="77777777">
        <w:tc>
          <w:tcPr>
            <w:tcW w:w="1439" w:type="dxa"/>
            <w:tcMar>
              <w:top w:w="55" w:type="dxa"/>
              <w:left w:w="55" w:type="dxa"/>
              <w:bottom w:w="55" w:type="dxa"/>
              <w:right w:w="55" w:type="dxa"/>
            </w:tcMar>
          </w:tcPr>
          <w:p w14:paraId="4D6DA56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55" w:type="dxa"/>
            <w:tcMar>
              <w:top w:w="55" w:type="dxa"/>
              <w:left w:w="55" w:type="dxa"/>
              <w:bottom w:w="55" w:type="dxa"/>
              <w:right w:w="55" w:type="dxa"/>
            </w:tcMar>
          </w:tcPr>
          <w:p w14:paraId="026EDAF4"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M</w:t>
            </w:r>
          </w:p>
        </w:tc>
        <w:tc>
          <w:tcPr>
            <w:tcW w:w="6563" w:type="dxa"/>
            <w:tcMar>
              <w:top w:w="55" w:type="dxa"/>
              <w:left w:w="55" w:type="dxa"/>
              <w:bottom w:w="55" w:type="dxa"/>
              <w:right w:w="55" w:type="dxa"/>
            </w:tcMar>
          </w:tcPr>
          <w:p w14:paraId="71D26C26"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308BDFC6" w14:textId="77777777" w:rsidR="00313324" w:rsidRDefault="00313324">
            <w:pPr>
              <w:pStyle w:val="TableContents"/>
              <w:rPr>
                <w:rFonts w:ascii="Times New Roman" w:hAnsi="Times New Roman" w:cs="Times New Roman"/>
                <w:sz w:val="22"/>
                <w:szCs w:val="22"/>
                <w:lang w:val="tr-TR"/>
              </w:rPr>
            </w:pPr>
          </w:p>
        </w:tc>
      </w:tr>
      <w:tr w:rsidR="00313324" w14:paraId="725D0396" w14:textId="77777777">
        <w:tc>
          <w:tcPr>
            <w:tcW w:w="1439" w:type="dxa"/>
            <w:tcMar>
              <w:top w:w="55" w:type="dxa"/>
              <w:left w:w="55" w:type="dxa"/>
              <w:bottom w:w="55" w:type="dxa"/>
              <w:right w:w="55" w:type="dxa"/>
            </w:tcMar>
          </w:tcPr>
          <w:p w14:paraId="0B17C78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55" w:type="dxa"/>
            <w:tcMar>
              <w:top w:w="55" w:type="dxa"/>
              <w:left w:w="55" w:type="dxa"/>
              <w:bottom w:w="55" w:type="dxa"/>
              <w:right w:w="55" w:type="dxa"/>
            </w:tcMar>
          </w:tcPr>
          <w:p w14:paraId="2A4DE78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563" w:type="dxa"/>
            <w:tcMar>
              <w:top w:w="55" w:type="dxa"/>
              <w:left w:w="55" w:type="dxa"/>
              <w:bottom w:w="55" w:type="dxa"/>
              <w:right w:w="55" w:type="dxa"/>
            </w:tcMar>
          </w:tcPr>
          <w:p w14:paraId="09B8CDFA"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11C29F11" w14:textId="77777777" w:rsidR="00313324" w:rsidRDefault="00313324">
            <w:pPr>
              <w:pStyle w:val="TableContents"/>
              <w:rPr>
                <w:rFonts w:ascii="Times New Roman" w:hAnsi="Times New Roman" w:cs="Times New Roman"/>
                <w:sz w:val="22"/>
                <w:szCs w:val="22"/>
                <w:lang w:val="tr-TR"/>
              </w:rPr>
            </w:pPr>
          </w:p>
        </w:tc>
      </w:tr>
      <w:tr w:rsidR="00313324" w14:paraId="7C261401" w14:textId="77777777">
        <w:tc>
          <w:tcPr>
            <w:tcW w:w="1439" w:type="dxa"/>
            <w:tcMar>
              <w:top w:w="55" w:type="dxa"/>
              <w:left w:w="55" w:type="dxa"/>
              <w:bottom w:w="55" w:type="dxa"/>
              <w:right w:w="55" w:type="dxa"/>
            </w:tcMar>
          </w:tcPr>
          <w:p w14:paraId="755F80B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255" w:type="dxa"/>
            <w:tcMar>
              <w:top w:w="55" w:type="dxa"/>
              <w:left w:w="55" w:type="dxa"/>
              <w:bottom w:w="55" w:type="dxa"/>
              <w:right w:w="55" w:type="dxa"/>
            </w:tcMar>
          </w:tcPr>
          <w:p w14:paraId="6BDA18B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Alüminyum Kapı</w:t>
            </w:r>
          </w:p>
        </w:tc>
        <w:tc>
          <w:tcPr>
            <w:tcW w:w="6563" w:type="dxa"/>
            <w:tcMar>
              <w:top w:w="55" w:type="dxa"/>
              <w:left w:w="55" w:type="dxa"/>
              <w:bottom w:w="55" w:type="dxa"/>
              <w:right w:w="55" w:type="dxa"/>
            </w:tcMar>
          </w:tcPr>
          <w:p w14:paraId="28F3FB47"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32FBACEF" w14:textId="77777777" w:rsidR="00313324" w:rsidRDefault="00313324">
            <w:pPr>
              <w:pStyle w:val="TableContents"/>
              <w:rPr>
                <w:rFonts w:ascii="Times New Roman" w:hAnsi="Times New Roman" w:cs="Times New Roman"/>
                <w:sz w:val="22"/>
                <w:szCs w:val="22"/>
                <w:lang w:val="tr-TR"/>
              </w:rPr>
            </w:pPr>
          </w:p>
        </w:tc>
      </w:tr>
      <w:tr w:rsidR="00313324" w14:paraId="5A73D4E3" w14:textId="77777777">
        <w:tc>
          <w:tcPr>
            <w:tcW w:w="1439" w:type="dxa"/>
            <w:tcMar>
              <w:top w:w="55" w:type="dxa"/>
              <w:left w:w="55" w:type="dxa"/>
              <w:bottom w:w="55" w:type="dxa"/>
              <w:right w:w="55" w:type="dxa"/>
            </w:tcMar>
          </w:tcPr>
          <w:p w14:paraId="5BDA59A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55" w:type="dxa"/>
            <w:tcMar>
              <w:top w:w="55" w:type="dxa"/>
              <w:left w:w="55" w:type="dxa"/>
              <w:bottom w:w="55" w:type="dxa"/>
              <w:right w:w="55" w:type="dxa"/>
            </w:tcMar>
          </w:tcPr>
          <w:p w14:paraId="62AD6BA6" w14:textId="77777777" w:rsidR="00313324" w:rsidRDefault="00313324">
            <w:pPr>
              <w:pStyle w:val="TableContents"/>
              <w:rPr>
                <w:rFonts w:ascii="Times New Roman" w:hAnsi="Times New Roman" w:cs="Times New Roman"/>
                <w:sz w:val="22"/>
                <w:szCs w:val="22"/>
                <w:lang w:val="tr-TR"/>
              </w:rPr>
            </w:pPr>
          </w:p>
        </w:tc>
        <w:tc>
          <w:tcPr>
            <w:tcW w:w="6563" w:type="dxa"/>
            <w:tcMar>
              <w:top w:w="55" w:type="dxa"/>
              <w:left w:w="55" w:type="dxa"/>
              <w:bottom w:w="55" w:type="dxa"/>
              <w:right w:w="55" w:type="dxa"/>
            </w:tcMar>
          </w:tcPr>
          <w:p w14:paraId="3207AA4E"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6B1D347F" w14:textId="77777777" w:rsidR="00313324" w:rsidRDefault="00313324">
            <w:pPr>
              <w:pStyle w:val="TableContents"/>
              <w:rPr>
                <w:rFonts w:ascii="Times New Roman" w:hAnsi="Times New Roman" w:cs="Times New Roman"/>
                <w:sz w:val="22"/>
                <w:szCs w:val="22"/>
                <w:lang w:val="tr-TR"/>
              </w:rPr>
            </w:pPr>
          </w:p>
        </w:tc>
      </w:tr>
      <w:tr w:rsidR="00313324" w14:paraId="7E998691" w14:textId="77777777">
        <w:tc>
          <w:tcPr>
            <w:tcW w:w="1439" w:type="dxa"/>
            <w:tcMar>
              <w:top w:w="55" w:type="dxa"/>
              <w:left w:w="55" w:type="dxa"/>
              <w:bottom w:w="55" w:type="dxa"/>
              <w:right w:w="55" w:type="dxa"/>
            </w:tcMar>
          </w:tcPr>
          <w:p w14:paraId="28BADFE8" w14:textId="77777777" w:rsidR="00313324" w:rsidRDefault="00313324">
            <w:pPr>
              <w:pStyle w:val="TableContents"/>
              <w:rPr>
                <w:rFonts w:ascii="Times New Roman" w:hAnsi="Times New Roman" w:cs="Times New Roman"/>
                <w:sz w:val="22"/>
                <w:szCs w:val="22"/>
                <w:lang w:val="tr-TR"/>
              </w:rPr>
            </w:pPr>
          </w:p>
        </w:tc>
        <w:tc>
          <w:tcPr>
            <w:tcW w:w="1255" w:type="dxa"/>
            <w:tcMar>
              <w:top w:w="55" w:type="dxa"/>
              <w:left w:w="55" w:type="dxa"/>
              <w:bottom w:w="55" w:type="dxa"/>
              <w:right w:w="55" w:type="dxa"/>
            </w:tcMar>
          </w:tcPr>
          <w:p w14:paraId="242CA02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563" w:type="dxa"/>
            <w:tcMar>
              <w:top w:w="55" w:type="dxa"/>
              <w:left w:w="55" w:type="dxa"/>
              <w:bottom w:w="55" w:type="dxa"/>
              <w:right w:w="55" w:type="dxa"/>
            </w:tcMar>
          </w:tcPr>
          <w:p w14:paraId="5F08959D" w14:textId="77777777" w:rsidR="00313324" w:rsidRDefault="00000000">
            <w:pPr>
              <w:pStyle w:val="TableContents"/>
              <w:jc w:val="both"/>
              <w:rPr>
                <w:rFonts w:ascii="Times New Roman" w:eastAsia="Calibri" w:hAnsi="Times New Roman" w:cs="Times New Roman"/>
                <w:sz w:val="22"/>
                <w:szCs w:val="22"/>
                <w:lang w:val="tr-TR"/>
              </w:rPr>
            </w:pPr>
            <w:r>
              <w:rPr>
                <w:rFonts w:ascii="Times New Roman" w:eastAsia="Calibri" w:hAnsi="Times New Roman" w:cs="Times New Roman"/>
                <w:sz w:val="22"/>
                <w:szCs w:val="22"/>
                <w:lang w:val="tr-TR"/>
              </w:rPr>
              <w:t>15.460.1010 (Y.23.244/L) pozuna göre elektrostatik toz boyalı ısı yalıtımlı alüminyum doğrama imalatı yapılması ve montajının sağlanması.</w:t>
            </w:r>
          </w:p>
        </w:tc>
        <w:tc>
          <w:tcPr>
            <w:tcW w:w="561" w:type="dxa"/>
            <w:tcMar>
              <w:top w:w="55" w:type="dxa"/>
              <w:left w:w="55" w:type="dxa"/>
              <w:bottom w:w="55" w:type="dxa"/>
              <w:right w:w="55" w:type="dxa"/>
            </w:tcMar>
          </w:tcPr>
          <w:p w14:paraId="676090A2" w14:textId="77777777" w:rsidR="00313324" w:rsidRDefault="00313324">
            <w:pPr>
              <w:pStyle w:val="TableContents"/>
              <w:rPr>
                <w:rFonts w:ascii="Times New Roman" w:hAnsi="Times New Roman" w:cs="Times New Roman"/>
                <w:sz w:val="22"/>
                <w:szCs w:val="22"/>
                <w:lang w:val="tr-TR"/>
              </w:rPr>
            </w:pPr>
          </w:p>
        </w:tc>
      </w:tr>
      <w:tr w:rsidR="00313324" w14:paraId="64B635F4" w14:textId="77777777">
        <w:tc>
          <w:tcPr>
            <w:tcW w:w="1439" w:type="dxa"/>
            <w:tcBorders>
              <w:bottom w:val="single" w:sz="4" w:space="0" w:color="000000"/>
            </w:tcBorders>
            <w:tcMar>
              <w:top w:w="55" w:type="dxa"/>
              <w:left w:w="55" w:type="dxa"/>
              <w:bottom w:w="55" w:type="dxa"/>
              <w:right w:w="55" w:type="dxa"/>
            </w:tcMar>
          </w:tcPr>
          <w:p w14:paraId="62CC6235" w14:textId="77777777" w:rsidR="00313324" w:rsidRDefault="00313324">
            <w:pPr>
              <w:pStyle w:val="TableContents"/>
              <w:rPr>
                <w:rFonts w:ascii="Times New Roman" w:hAnsi="Times New Roman" w:cs="Times New Roman"/>
                <w:sz w:val="22"/>
                <w:szCs w:val="22"/>
                <w:lang w:val="tr-TR"/>
              </w:rPr>
            </w:pPr>
          </w:p>
        </w:tc>
        <w:tc>
          <w:tcPr>
            <w:tcW w:w="1255" w:type="dxa"/>
            <w:tcBorders>
              <w:bottom w:val="single" w:sz="4" w:space="0" w:color="000000"/>
            </w:tcBorders>
            <w:tcMar>
              <w:top w:w="55" w:type="dxa"/>
              <w:left w:w="55" w:type="dxa"/>
              <w:bottom w:w="55" w:type="dxa"/>
              <w:right w:w="55" w:type="dxa"/>
            </w:tcMar>
          </w:tcPr>
          <w:p w14:paraId="55E07D1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563" w:type="dxa"/>
            <w:tcBorders>
              <w:bottom w:val="single" w:sz="4" w:space="0" w:color="000000"/>
            </w:tcBorders>
            <w:tcMar>
              <w:top w:w="55" w:type="dxa"/>
              <w:left w:w="55" w:type="dxa"/>
              <w:bottom w:w="55" w:type="dxa"/>
              <w:right w:w="55" w:type="dxa"/>
            </w:tcMar>
          </w:tcPr>
          <w:p w14:paraId="202AF202" w14:textId="77777777" w:rsidR="00313324" w:rsidRDefault="00000000">
            <w:pPr>
              <w:pStyle w:val="TableContents"/>
              <w:jc w:val="both"/>
              <w:rPr>
                <w:rFonts w:ascii="Times New Roman" w:eastAsia="Calibri" w:hAnsi="Times New Roman" w:cs="Times New Roman"/>
                <w:sz w:val="22"/>
                <w:szCs w:val="22"/>
                <w:lang w:val="tr-TR"/>
              </w:rPr>
            </w:pPr>
            <w:r>
              <w:rPr>
                <w:rFonts w:ascii="Times New Roman" w:eastAsia="Calibri" w:hAnsi="Times New Roman" w:cs="Times New Roman"/>
                <w:sz w:val="22"/>
                <w:szCs w:val="22"/>
                <w:lang w:val="tr-TR"/>
              </w:rPr>
              <w:t>Montaj ile birlikte menteşe, kapı kolu, eşik ve kilitler sağlanmalı, elektronik kilit içermelidir.</w:t>
            </w:r>
          </w:p>
        </w:tc>
        <w:tc>
          <w:tcPr>
            <w:tcW w:w="561" w:type="dxa"/>
            <w:tcBorders>
              <w:bottom w:val="single" w:sz="4" w:space="0" w:color="000000"/>
            </w:tcBorders>
            <w:tcMar>
              <w:top w:w="55" w:type="dxa"/>
              <w:left w:w="55" w:type="dxa"/>
              <w:bottom w:w="55" w:type="dxa"/>
              <w:right w:w="55" w:type="dxa"/>
            </w:tcMar>
          </w:tcPr>
          <w:p w14:paraId="2A9301BB" w14:textId="77777777" w:rsidR="00313324" w:rsidRDefault="00313324">
            <w:pPr>
              <w:pStyle w:val="TableContents"/>
              <w:rPr>
                <w:rFonts w:ascii="Times New Roman" w:hAnsi="Times New Roman" w:cs="Times New Roman"/>
                <w:sz w:val="22"/>
                <w:szCs w:val="22"/>
                <w:lang w:val="tr-TR"/>
              </w:rPr>
            </w:pPr>
          </w:p>
        </w:tc>
      </w:tr>
      <w:tr w:rsidR="00313324" w14:paraId="46F0B7B2" w14:textId="77777777">
        <w:tc>
          <w:tcPr>
            <w:tcW w:w="1439" w:type="dxa"/>
          </w:tcPr>
          <w:p w14:paraId="3D40B55F" w14:textId="77777777" w:rsidR="00313324" w:rsidRDefault="00313324">
            <w:pPr>
              <w:pStyle w:val="TableContents"/>
              <w:rPr>
                <w:rFonts w:ascii="Times New Roman" w:hAnsi="Times New Roman" w:cs="Times New Roman"/>
                <w:sz w:val="22"/>
                <w:szCs w:val="22"/>
                <w:lang w:val="tr-TR"/>
              </w:rPr>
            </w:pPr>
          </w:p>
        </w:tc>
        <w:tc>
          <w:tcPr>
            <w:tcW w:w="1255" w:type="dxa"/>
          </w:tcPr>
          <w:p w14:paraId="767ACE48" w14:textId="77777777" w:rsidR="00313324" w:rsidRDefault="00313324">
            <w:pPr>
              <w:pStyle w:val="TableContents"/>
              <w:rPr>
                <w:rFonts w:ascii="Times New Roman" w:hAnsi="Times New Roman" w:cs="Times New Roman"/>
                <w:sz w:val="22"/>
                <w:szCs w:val="22"/>
                <w:lang w:val="tr-TR"/>
              </w:rPr>
            </w:pPr>
          </w:p>
        </w:tc>
        <w:tc>
          <w:tcPr>
            <w:tcW w:w="6563" w:type="dxa"/>
          </w:tcPr>
          <w:p w14:paraId="60489904" w14:textId="77777777" w:rsidR="00313324" w:rsidRDefault="00313324">
            <w:pPr>
              <w:pStyle w:val="TableContents"/>
              <w:rPr>
                <w:rFonts w:ascii="Times New Roman" w:eastAsia="Calibri" w:hAnsi="Times New Roman" w:cs="Times New Roman"/>
                <w:sz w:val="22"/>
                <w:szCs w:val="22"/>
                <w:lang w:val="tr-TR"/>
              </w:rPr>
            </w:pPr>
          </w:p>
        </w:tc>
        <w:tc>
          <w:tcPr>
            <w:tcW w:w="561" w:type="dxa"/>
          </w:tcPr>
          <w:p w14:paraId="5C2307D7" w14:textId="77777777" w:rsidR="00313324" w:rsidRDefault="00313324">
            <w:pPr>
              <w:pStyle w:val="TableContents"/>
              <w:rPr>
                <w:rFonts w:ascii="Times New Roman" w:hAnsi="Times New Roman" w:cs="Times New Roman"/>
                <w:sz w:val="22"/>
                <w:szCs w:val="22"/>
                <w:lang w:val="tr-TR"/>
              </w:rPr>
            </w:pPr>
          </w:p>
        </w:tc>
      </w:tr>
      <w:tr w:rsidR="00313324" w14:paraId="527646A5" w14:textId="77777777">
        <w:tc>
          <w:tcPr>
            <w:tcW w:w="1439" w:type="dxa"/>
            <w:tcBorders>
              <w:top w:val="single" w:sz="4" w:space="0" w:color="000000"/>
            </w:tcBorders>
            <w:tcMar>
              <w:top w:w="55" w:type="dxa"/>
              <w:left w:w="55" w:type="dxa"/>
              <w:bottom w:w="55" w:type="dxa"/>
              <w:right w:w="55" w:type="dxa"/>
            </w:tcMar>
          </w:tcPr>
          <w:p w14:paraId="1BC3F36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55" w:type="dxa"/>
            <w:tcBorders>
              <w:top w:val="single" w:sz="4" w:space="0" w:color="000000"/>
            </w:tcBorders>
            <w:tcMar>
              <w:top w:w="55" w:type="dxa"/>
              <w:left w:w="55" w:type="dxa"/>
              <w:bottom w:w="55" w:type="dxa"/>
              <w:right w:w="55" w:type="dxa"/>
            </w:tcMar>
          </w:tcPr>
          <w:p w14:paraId="475E1BD9"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06.13</w:t>
            </w:r>
          </w:p>
        </w:tc>
        <w:tc>
          <w:tcPr>
            <w:tcW w:w="6563" w:type="dxa"/>
            <w:tcBorders>
              <w:top w:val="single" w:sz="4" w:space="0" w:color="000000"/>
            </w:tcBorders>
            <w:tcMar>
              <w:top w:w="55" w:type="dxa"/>
              <w:left w:w="55" w:type="dxa"/>
              <w:bottom w:w="55" w:type="dxa"/>
              <w:right w:w="55" w:type="dxa"/>
            </w:tcMar>
          </w:tcPr>
          <w:p w14:paraId="005F34B8" w14:textId="77777777" w:rsidR="00313324" w:rsidRDefault="00313324">
            <w:pPr>
              <w:pStyle w:val="TableContents"/>
              <w:rPr>
                <w:rFonts w:ascii="Times New Roman" w:hAnsi="Times New Roman" w:cs="Times New Roman"/>
                <w:sz w:val="22"/>
                <w:szCs w:val="22"/>
                <w:lang w:val="tr-TR"/>
              </w:rPr>
            </w:pPr>
          </w:p>
        </w:tc>
        <w:tc>
          <w:tcPr>
            <w:tcW w:w="561" w:type="dxa"/>
            <w:tcBorders>
              <w:top w:val="single" w:sz="4" w:space="0" w:color="000000"/>
            </w:tcBorders>
            <w:tcMar>
              <w:top w:w="55" w:type="dxa"/>
              <w:left w:w="55" w:type="dxa"/>
              <w:bottom w:w="55" w:type="dxa"/>
              <w:right w:w="55" w:type="dxa"/>
            </w:tcMar>
          </w:tcPr>
          <w:p w14:paraId="5F7624FF" w14:textId="77777777" w:rsidR="00313324" w:rsidRDefault="00313324">
            <w:pPr>
              <w:pStyle w:val="TableContents"/>
              <w:rPr>
                <w:rFonts w:ascii="Times New Roman" w:hAnsi="Times New Roman" w:cs="Times New Roman"/>
                <w:sz w:val="22"/>
                <w:szCs w:val="22"/>
                <w:lang w:val="tr-TR"/>
              </w:rPr>
            </w:pPr>
          </w:p>
        </w:tc>
      </w:tr>
      <w:tr w:rsidR="00313324" w14:paraId="2B3A0623" w14:textId="77777777">
        <w:tc>
          <w:tcPr>
            <w:tcW w:w="1439" w:type="dxa"/>
            <w:tcMar>
              <w:top w:w="55" w:type="dxa"/>
              <w:left w:w="55" w:type="dxa"/>
              <w:bottom w:w="55" w:type="dxa"/>
              <w:right w:w="55" w:type="dxa"/>
            </w:tcMar>
          </w:tcPr>
          <w:p w14:paraId="1E81016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55" w:type="dxa"/>
            <w:tcMar>
              <w:top w:w="55" w:type="dxa"/>
              <w:left w:w="55" w:type="dxa"/>
              <w:bottom w:w="55" w:type="dxa"/>
              <w:right w:w="55" w:type="dxa"/>
            </w:tcMar>
          </w:tcPr>
          <w:p w14:paraId="561FC7F9"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M</w:t>
            </w:r>
          </w:p>
        </w:tc>
        <w:tc>
          <w:tcPr>
            <w:tcW w:w="6563" w:type="dxa"/>
            <w:tcMar>
              <w:top w:w="55" w:type="dxa"/>
              <w:left w:w="55" w:type="dxa"/>
              <w:bottom w:w="55" w:type="dxa"/>
              <w:right w:w="55" w:type="dxa"/>
            </w:tcMar>
          </w:tcPr>
          <w:p w14:paraId="1C478974"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7F70F37D" w14:textId="77777777" w:rsidR="00313324" w:rsidRDefault="00313324">
            <w:pPr>
              <w:pStyle w:val="TableContents"/>
              <w:rPr>
                <w:rFonts w:ascii="Times New Roman" w:hAnsi="Times New Roman" w:cs="Times New Roman"/>
                <w:sz w:val="22"/>
                <w:szCs w:val="22"/>
                <w:lang w:val="tr-TR"/>
              </w:rPr>
            </w:pPr>
          </w:p>
        </w:tc>
      </w:tr>
      <w:tr w:rsidR="00313324" w14:paraId="544677A0" w14:textId="77777777">
        <w:tc>
          <w:tcPr>
            <w:tcW w:w="1439" w:type="dxa"/>
            <w:tcMar>
              <w:top w:w="55" w:type="dxa"/>
              <w:left w:w="55" w:type="dxa"/>
              <w:bottom w:w="55" w:type="dxa"/>
              <w:right w:w="55" w:type="dxa"/>
            </w:tcMar>
          </w:tcPr>
          <w:p w14:paraId="6C0A2CC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55" w:type="dxa"/>
            <w:tcMar>
              <w:top w:w="55" w:type="dxa"/>
              <w:left w:w="55" w:type="dxa"/>
              <w:bottom w:w="55" w:type="dxa"/>
              <w:right w:w="55" w:type="dxa"/>
            </w:tcMar>
          </w:tcPr>
          <w:p w14:paraId="5D64B3B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Alan (m2)</w:t>
            </w:r>
          </w:p>
        </w:tc>
        <w:tc>
          <w:tcPr>
            <w:tcW w:w="6563" w:type="dxa"/>
            <w:tcMar>
              <w:top w:w="55" w:type="dxa"/>
              <w:left w:w="55" w:type="dxa"/>
              <w:bottom w:w="55" w:type="dxa"/>
              <w:right w:w="55" w:type="dxa"/>
            </w:tcMar>
          </w:tcPr>
          <w:p w14:paraId="7B507E20"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5A03865D" w14:textId="77777777" w:rsidR="00313324" w:rsidRDefault="00313324">
            <w:pPr>
              <w:pStyle w:val="TableContents"/>
              <w:rPr>
                <w:rFonts w:ascii="Times New Roman" w:hAnsi="Times New Roman" w:cs="Times New Roman"/>
                <w:sz w:val="22"/>
                <w:szCs w:val="22"/>
                <w:lang w:val="tr-TR"/>
              </w:rPr>
            </w:pPr>
          </w:p>
        </w:tc>
      </w:tr>
      <w:tr w:rsidR="00313324" w14:paraId="11323422" w14:textId="77777777">
        <w:tc>
          <w:tcPr>
            <w:tcW w:w="1439" w:type="dxa"/>
            <w:tcMar>
              <w:top w:w="55" w:type="dxa"/>
              <w:left w:w="55" w:type="dxa"/>
              <w:bottom w:w="55" w:type="dxa"/>
              <w:right w:w="55" w:type="dxa"/>
            </w:tcMar>
          </w:tcPr>
          <w:p w14:paraId="2E6806C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lastRenderedPageBreak/>
              <w:t>İş Kalem Adı:</w:t>
            </w:r>
          </w:p>
        </w:tc>
        <w:tc>
          <w:tcPr>
            <w:tcW w:w="1255" w:type="dxa"/>
            <w:tcMar>
              <w:top w:w="55" w:type="dxa"/>
              <w:left w:w="55" w:type="dxa"/>
              <w:bottom w:w="55" w:type="dxa"/>
              <w:right w:w="55" w:type="dxa"/>
            </w:tcMar>
          </w:tcPr>
          <w:p w14:paraId="67D9997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Mermer Basamak</w:t>
            </w:r>
          </w:p>
        </w:tc>
        <w:tc>
          <w:tcPr>
            <w:tcW w:w="6563" w:type="dxa"/>
            <w:tcMar>
              <w:top w:w="55" w:type="dxa"/>
              <w:left w:w="55" w:type="dxa"/>
              <w:bottom w:w="55" w:type="dxa"/>
              <w:right w:w="55" w:type="dxa"/>
            </w:tcMar>
          </w:tcPr>
          <w:p w14:paraId="21E291BA"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0BFD5854" w14:textId="77777777" w:rsidR="00313324" w:rsidRDefault="00313324">
            <w:pPr>
              <w:pStyle w:val="TableContents"/>
              <w:rPr>
                <w:rFonts w:ascii="Times New Roman" w:hAnsi="Times New Roman" w:cs="Times New Roman"/>
                <w:sz w:val="22"/>
                <w:szCs w:val="22"/>
                <w:lang w:val="tr-TR"/>
              </w:rPr>
            </w:pPr>
          </w:p>
        </w:tc>
      </w:tr>
      <w:tr w:rsidR="00313324" w14:paraId="381A1B55" w14:textId="77777777">
        <w:tc>
          <w:tcPr>
            <w:tcW w:w="1439" w:type="dxa"/>
            <w:tcMar>
              <w:top w:w="55" w:type="dxa"/>
              <w:left w:w="55" w:type="dxa"/>
              <w:bottom w:w="55" w:type="dxa"/>
              <w:right w:w="55" w:type="dxa"/>
            </w:tcMar>
          </w:tcPr>
          <w:p w14:paraId="4E06B6D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55" w:type="dxa"/>
            <w:tcMar>
              <w:top w:w="55" w:type="dxa"/>
              <w:left w:w="55" w:type="dxa"/>
              <w:bottom w:w="55" w:type="dxa"/>
              <w:right w:w="55" w:type="dxa"/>
            </w:tcMar>
          </w:tcPr>
          <w:p w14:paraId="72A25D87" w14:textId="77777777" w:rsidR="00313324" w:rsidRDefault="00313324">
            <w:pPr>
              <w:pStyle w:val="TableContents"/>
              <w:rPr>
                <w:rFonts w:ascii="Times New Roman" w:hAnsi="Times New Roman" w:cs="Times New Roman"/>
                <w:sz w:val="22"/>
                <w:szCs w:val="22"/>
                <w:lang w:val="tr-TR"/>
              </w:rPr>
            </w:pPr>
          </w:p>
        </w:tc>
        <w:tc>
          <w:tcPr>
            <w:tcW w:w="6563" w:type="dxa"/>
            <w:tcMar>
              <w:top w:w="55" w:type="dxa"/>
              <w:left w:w="55" w:type="dxa"/>
              <w:bottom w:w="55" w:type="dxa"/>
              <w:right w:w="55" w:type="dxa"/>
            </w:tcMar>
          </w:tcPr>
          <w:p w14:paraId="59EB000C"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276DBDE1" w14:textId="77777777" w:rsidR="00313324" w:rsidRDefault="00313324">
            <w:pPr>
              <w:pStyle w:val="TableContents"/>
              <w:rPr>
                <w:rFonts w:ascii="Times New Roman" w:hAnsi="Times New Roman" w:cs="Times New Roman"/>
                <w:sz w:val="22"/>
                <w:szCs w:val="22"/>
                <w:lang w:val="tr-TR"/>
              </w:rPr>
            </w:pPr>
          </w:p>
        </w:tc>
      </w:tr>
      <w:tr w:rsidR="00313324" w14:paraId="06ADE40A" w14:textId="77777777">
        <w:tc>
          <w:tcPr>
            <w:tcW w:w="1439" w:type="dxa"/>
            <w:tcBorders>
              <w:bottom w:val="single" w:sz="4" w:space="0" w:color="000000"/>
            </w:tcBorders>
            <w:tcMar>
              <w:top w:w="55" w:type="dxa"/>
              <w:left w:w="55" w:type="dxa"/>
              <w:bottom w:w="55" w:type="dxa"/>
              <w:right w:w="55" w:type="dxa"/>
            </w:tcMar>
          </w:tcPr>
          <w:p w14:paraId="5C97675D" w14:textId="77777777" w:rsidR="00313324" w:rsidRDefault="00313324">
            <w:pPr>
              <w:pStyle w:val="TableContents"/>
              <w:rPr>
                <w:rFonts w:ascii="Times New Roman" w:hAnsi="Times New Roman" w:cs="Times New Roman"/>
                <w:sz w:val="22"/>
                <w:szCs w:val="22"/>
                <w:lang w:val="tr-TR"/>
              </w:rPr>
            </w:pPr>
          </w:p>
        </w:tc>
        <w:tc>
          <w:tcPr>
            <w:tcW w:w="1255" w:type="dxa"/>
            <w:tcBorders>
              <w:bottom w:val="single" w:sz="4" w:space="0" w:color="000000"/>
            </w:tcBorders>
            <w:tcMar>
              <w:top w:w="55" w:type="dxa"/>
              <w:left w:w="55" w:type="dxa"/>
              <w:bottom w:w="55" w:type="dxa"/>
              <w:right w:w="55" w:type="dxa"/>
            </w:tcMar>
          </w:tcPr>
          <w:p w14:paraId="376552A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563" w:type="dxa"/>
            <w:tcBorders>
              <w:bottom w:val="single" w:sz="4" w:space="0" w:color="000000"/>
            </w:tcBorders>
            <w:tcMar>
              <w:top w:w="55" w:type="dxa"/>
              <w:left w:w="55" w:type="dxa"/>
              <w:bottom w:w="55" w:type="dxa"/>
              <w:right w:w="55" w:type="dxa"/>
            </w:tcMar>
          </w:tcPr>
          <w:p w14:paraId="45215BF0" w14:textId="77777777" w:rsidR="00313324" w:rsidRDefault="00000000">
            <w:pPr>
              <w:pStyle w:val="TableContents"/>
              <w:jc w:val="both"/>
              <w:rPr>
                <w:rFonts w:ascii="Times New Roman" w:eastAsia="Calibri" w:hAnsi="Times New Roman" w:cs="Times New Roman"/>
                <w:sz w:val="22"/>
                <w:szCs w:val="22"/>
                <w:lang w:val="tr-TR"/>
              </w:rPr>
            </w:pPr>
            <w:r>
              <w:rPr>
                <w:rFonts w:ascii="Times New Roman" w:eastAsia="Calibri" w:hAnsi="Times New Roman" w:cs="Times New Roman"/>
                <w:sz w:val="22"/>
                <w:szCs w:val="22"/>
                <w:lang w:val="tr-TR"/>
              </w:rPr>
              <w:t xml:space="preserve">15.410.1304 (Y.26.020/032B) Renkli mermer levha ile merdiven basamağı kaplaması yapılması (basamak 3 cm, </w:t>
            </w:r>
            <w:proofErr w:type="spellStart"/>
            <w:r>
              <w:rPr>
                <w:rFonts w:ascii="Times New Roman" w:eastAsia="Calibri" w:hAnsi="Times New Roman" w:cs="Times New Roman"/>
                <w:sz w:val="22"/>
                <w:szCs w:val="22"/>
                <w:lang w:val="tr-TR"/>
              </w:rPr>
              <w:t>rıht</w:t>
            </w:r>
            <w:proofErr w:type="spellEnd"/>
            <w:r>
              <w:rPr>
                <w:rFonts w:ascii="Times New Roman" w:eastAsia="Calibri" w:hAnsi="Times New Roman" w:cs="Times New Roman"/>
                <w:sz w:val="22"/>
                <w:szCs w:val="22"/>
                <w:lang w:val="tr-TR"/>
              </w:rPr>
              <w:t xml:space="preserve"> 2 cm kalınlığında).</w:t>
            </w:r>
          </w:p>
        </w:tc>
        <w:tc>
          <w:tcPr>
            <w:tcW w:w="561" w:type="dxa"/>
            <w:tcBorders>
              <w:bottom w:val="single" w:sz="4" w:space="0" w:color="000000"/>
            </w:tcBorders>
            <w:tcMar>
              <w:top w:w="55" w:type="dxa"/>
              <w:left w:w="55" w:type="dxa"/>
              <w:bottom w:w="55" w:type="dxa"/>
              <w:right w:w="55" w:type="dxa"/>
            </w:tcMar>
          </w:tcPr>
          <w:p w14:paraId="2BD0DCA8" w14:textId="77777777" w:rsidR="00313324" w:rsidRDefault="00313324">
            <w:pPr>
              <w:pStyle w:val="TableContents"/>
              <w:rPr>
                <w:rFonts w:ascii="Times New Roman" w:hAnsi="Times New Roman" w:cs="Times New Roman"/>
                <w:sz w:val="22"/>
                <w:szCs w:val="22"/>
                <w:lang w:val="tr-TR"/>
              </w:rPr>
            </w:pPr>
          </w:p>
        </w:tc>
      </w:tr>
      <w:tr w:rsidR="00313324" w14:paraId="7E3BD20D" w14:textId="77777777">
        <w:tc>
          <w:tcPr>
            <w:tcW w:w="1439" w:type="dxa"/>
          </w:tcPr>
          <w:p w14:paraId="5812004A" w14:textId="77777777" w:rsidR="00313324" w:rsidRDefault="00313324">
            <w:pPr>
              <w:pStyle w:val="TableContents"/>
              <w:rPr>
                <w:rFonts w:ascii="Times New Roman" w:hAnsi="Times New Roman" w:cs="Times New Roman"/>
                <w:sz w:val="22"/>
                <w:szCs w:val="22"/>
                <w:lang w:val="tr-TR"/>
              </w:rPr>
            </w:pPr>
          </w:p>
        </w:tc>
        <w:tc>
          <w:tcPr>
            <w:tcW w:w="1255" w:type="dxa"/>
          </w:tcPr>
          <w:p w14:paraId="45A1FA9D" w14:textId="77777777" w:rsidR="00313324" w:rsidRDefault="00313324">
            <w:pPr>
              <w:pStyle w:val="TableContents"/>
              <w:rPr>
                <w:rFonts w:ascii="Times New Roman" w:hAnsi="Times New Roman" w:cs="Times New Roman"/>
                <w:sz w:val="22"/>
                <w:szCs w:val="22"/>
                <w:lang w:val="tr-TR"/>
              </w:rPr>
            </w:pPr>
          </w:p>
        </w:tc>
        <w:tc>
          <w:tcPr>
            <w:tcW w:w="6563" w:type="dxa"/>
          </w:tcPr>
          <w:p w14:paraId="721829CE" w14:textId="77777777" w:rsidR="00313324" w:rsidRDefault="00313324">
            <w:pPr>
              <w:pStyle w:val="TableContents"/>
              <w:rPr>
                <w:rFonts w:ascii="Times New Roman" w:eastAsia="Calibri" w:hAnsi="Times New Roman" w:cs="Times New Roman"/>
                <w:sz w:val="22"/>
                <w:szCs w:val="22"/>
                <w:lang w:val="tr-TR"/>
              </w:rPr>
            </w:pPr>
          </w:p>
        </w:tc>
        <w:tc>
          <w:tcPr>
            <w:tcW w:w="561" w:type="dxa"/>
          </w:tcPr>
          <w:p w14:paraId="2408BCB3" w14:textId="77777777" w:rsidR="00313324" w:rsidRDefault="00313324">
            <w:pPr>
              <w:pStyle w:val="TableContents"/>
              <w:rPr>
                <w:rFonts w:ascii="Times New Roman" w:hAnsi="Times New Roman" w:cs="Times New Roman"/>
                <w:sz w:val="22"/>
                <w:szCs w:val="22"/>
                <w:lang w:val="tr-TR"/>
              </w:rPr>
            </w:pPr>
          </w:p>
        </w:tc>
      </w:tr>
      <w:tr w:rsidR="00313324" w14:paraId="4B9D00FE" w14:textId="77777777">
        <w:tc>
          <w:tcPr>
            <w:tcW w:w="1439" w:type="dxa"/>
            <w:tcBorders>
              <w:top w:val="single" w:sz="4" w:space="0" w:color="000000"/>
            </w:tcBorders>
            <w:tcMar>
              <w:top w:w="55" w:type="dxa"/>
              <w:left w:w="55" w:type="dxa"/>
              <w:bottom w:w="55" w:type="dxa"/>
              <w:right w:w="55" w:type="dxa"/>
            </w:tcMar>
          </w:tcPr>
          <w:p w14:paraId="57F6314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55" w:type="dxa"/>
            <w:tcBorders>
              <w:top w:val="single" w:sz="4" w:space="0" w:color="000000"/>
            </w:tcBorders>
            <w:tcMar>
              <w:top w:w="55" w:type="dxa"/>
              <w:left w:w="55" w:type="dxa"/>
              <w:bottom w:w="55" w:type="dxa"/>
              <w:right w:w="55" w:type="dxa"/>
            </w:tcMar>
          </w:tcPr>
          <w:p w14:paraId="1ACE95D1"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06.14</w:t>
            </w:r>
          </w:p>
        </w:tc>
        <w:tc>
          <w:tcPr>
            <w:tcW w:w="6563" w:type="dxa"/>
            <w:tcBorders>
              <w:top w:val="single" w:sz="4" w:space="0" w:color="000000"/>
            </w:tcBorders>
            <w:tcMar>
              <w:top w:w="55" w:type="dxa"/>
              <w:left w:w="55" w:type="dxa"/>
              <w:bottom w:w="55" w:type="dxa"/>
              <w:right w:w="55" w:type="dxa"/>
            </w:tcMar>
          </w:tcPr>
          <w:p w14:paraId="02563EE8" w14:textId="77777777" w:rsidR="00313324" w:rsidRDefault="00313324">
            <w:pPr>
              <w:pStyle w:val="TableContents"/>
              <w:rPr>
                <w:rFonts w:ascii="Times New Roman" w:hAnsi="Times New Roman" w:cs="Times New Roman"/>
                <w:sz w:val="22"/>
                <w:szCs w:val="22"/>
                <w:lang w:val="tr-TR"/>
              </w:rPr>
            </w:pPr>
          </w:p>
        </w:tc>
        <w:tc>
          <w:tcPr>
            <w:tcW w:w="561" w:type="dxa"/>
            <w:tcBorders>
              <w:top w:val="single" w:sz="4" w:space="0" w:color="000000"/>
            </w:tcBorders>
            <w:tcMar>
              <w:top w:w="55" w:type="dxa"/>
              <w:left w:w="55" w:type="dxa"/>
              <w:bottom w:w="55" w:type="dxa"/>
              <w:right w:w="55" w:type="dxa"/>
            </w:tcMar>
          </w:tcPr>
          <w:p w14:paraId="41B804CD" w14:textId="77777777" w:rsidR="00313324" w:rsidRDefault="00313324">
            <w:pPr>
              <w:pStyle w:val="TableContents"/>
              <w:rPr>
                <w:rFonts w:ascii="Times New Roman" w:hAnsi="Times New Roman" w:cs="Times New Roman"/>
                <w:sz w:val="22"/>
                <w:szCs w:val="22"/>
                <w:lang w:val="tr-TR"/>
              </w:rPr>
            </w:pPr>
          </w:p>
        </w:tc>
      </w:tr>
      <w:tr w:rsidR="00313324" w14:paraId="274344FE" w14:textId="77777777">
        <w:tc>
          <w:tcPr>
            <w:tcW w:w="1439" w:type="dxa"/>
            <w:tcMar>
              <w:top w:w="55" w:type="dxa"/>
              <w:left w:w="55" w:type="dxa"/>
              <w:bottom w:w="55" w:type="dxa"/>
              <w:right w:w="55" w:type="dxa"/>
            </w:tcMar>
          </w:tcPr>
          <w:p w14:paraId="613BFCE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55" w:type="dxa"/>
            <w:tcMar>
              <w:top w:w="55" w:type="dxa"/>
              <w:left w:w="55" w:type="dxa"/>
              <w:bottom w:w="55" w:type="dxa"/>
              <w:right w:w="55" w:type="dxa"/>
            </w:tcMar>
          </w:tcPr>
          <w:p w14:paraId="5562ABBF"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M</w:t>
            </w:r>
          </w:p>
        </w:tc>
        <w:tc>
          <w:tcPr>
            <w:tcW w:w="6563" w:type="dxa"/>
            <w:tcMar>
              <w:top w:w="55" w:type="dxa"/>
              <w:left w:w="55" w:type="dxa"/>
              <w:bottom w:w="55" w:type="dxa"/>
              <w:right w:w="55" w:type="dxa"/>
            </w:tcMar>
          </w:tcPr>
          <w:p w14:paraId="45639933"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18F91910" w14:textId="77777777" w:rsidR="00313324" w:rsidRDefault="00313324">
            <w:pPr>
              <w:pStyle w:val="TableContents"/>
              <w:rPr>
                <w:rFonts w:ascii="Times New Roman" w:hAnsi="Times New Roman" w:cs="Times New Roman"/>
                <w:sz w:val="22"/>
                <w:szCs w:val="22"/>
                <w:lang w:val="tr-TR"/>
              </w:rPr>
            </w:pPr>
          </w:p>
        </w:tc>
      </w:tr>
      <w:tr w:rsidR="00313324" w14:paraId="7DE15829" w14:textId="77777777">
        <w:tc>
          <w:tcPr>
            <w:tcW w:w="1439" w:type="dxa"/>
            <w:tcMar>
              <w:top w:w="55" w:type="dxa"/>
              <w:left w:w="55" w:type="dxa"/>
              <w:bottom w:w="55" w:type="dxa"/>
              <w:right w:w="55" w:type="dxa"/>
            </w:tcMar>
          </w:tcPr>
          <w:p w14:paraId="5ABA975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55" w:type="dxa"/>
            <w:tcMar>
              <w:top w:w="55" w:type="dxa"/>
              <w:left w:w="55" w:type="dxa"/>
              <w:bottom w:w="55" w:type="dxa"/>
              <w:right w:w="55" w:type="dxa"/>
            </w:tcMar>
          </w:tcPr>
          <w:p w14:paraId="434DDBD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Ağırlık (kg)</w:t>
            </w:r>
          </w:p>
        </w:tc>
        <w:tc>
          <w:tcPr>
            <w:tcW w:w="6563" w:type="dxa"/>
            <w:tcMar>
              <w:top w:w="55" w:type="dxa"/>
              <w:left w:w="55" w:type="dxa"/>
              <w:bottom w:w="55" w:type="dxa"/>
              <w:right w:w="55" w:type="dxa"/>
            </w:tcMar>
          </w:tcPr>
          <w:p w14:paraId="1CF7E07C"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6C6BC7EA" w14:textId="77777777" w:rsidR="00313324" w:rsidRDefault="00313324">
            <w:pPr>
              <w:pStyle w:val="TableContents"/>
              <w:rPr>
                <w:rFonts w:ascii="Times New Roman" w:hAnsi="Times New Roman" w:cs="Times New Roman"/>
                <w:sz w:val="22"/>
                <w:szCs w:val="22"/>
                <w:lang w:val="tr-TR"/>
              </w:rPr>
            </w:pPr>
          </w:p>
        </w:tc>
      </w:tr>
      <w:tr w:rsidR="00313324" w14:paraId="0DC505A0" w14:textId="77777777">
        <w:tc>
          <w:tcPr>
            <w:tcW w:w="1439" w:type="dxa"/>
            <w:tcMar>
              <w:top w:w="55" w:type="dxa"/>
              <w:left w:w="55" w:type="dxa"/>
              <w:bottom w:w="55" w:type="dxa"/>
              <w:right w:w="55" w:type="dxa"/>
            </w:tcMar>
          </w:tcPr>
          <w:p w14:paraId="49001C5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255" w:type="dxa"/>
            <w:tcMar>
              <w:top w:w="55" w:type="dxa"/>
              <w:left w:w="55" w:type="dxa"/>
              <w:bottom w:w="55" w:type="dxa"/>
              <w:right w:w="55" w:type="dxa"/>
            </w:tcMar>
          </w:tcPr>
          <w:p w14:paraId="244C5B2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İnşaat Molozu</w:t>
            </w:r>
          </w:p>
        </w:tc>
        <w:tc>
          <w:tcPr>
            <w:tcW w:w="6563" w:type="dxa"/>
            <w:tcMar>
              <w:top w:w="55" w:type="dxa"/>
              <w:left w:w="55" w:type="dxa"/>
              <w:bottom w:w="55" w:type="dxa"/>
              <w:right w:w="55" w:type="dxa"/>
            </w:tcMar>
          </w:tcPr>
          <w:p w14:paraId="20509778"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4ECF9CF3" w14:textId="77777777" w:rsidR="00313324" w:rsidRDefault="00313324">
            <w:pPr>
              <w:pStyle w:val="TableContents"/>
              <w:rPr>
                <w:rFonts w:ascii="Times New Roman" w:hAnsi="Times New Roman" w:cs="Times New Roman"/>
                <w:sz w:val="22"/>
                <w:szCs w:val="22"/>
                <w:lang w:val="tr-TR"/>
              </w:rPr>
            </w:pPr>
          </w:p>
        </w:tc>
      </w:tr>
      <w:tr w:rsidR="00313324" w14:paraId="3A0D4B14" w14:textId="77777777">
        <w:tc>
          <w:tcPr>
            <w:tcW w:w="1439" w:type="dxa"/>
            <w:tcMar>
              <w:top w:w="55" w:type="dxa"/>
              <w:left w:w="55" w:type="dxa"/>
              <w:bottom w:w="55" w:type="dxa"/>
              <w:right w:w="55" w:type="dxa"/>
            </w:tcMar>
          </w:tcPr>
          <w:p w14:paraId="5A757B7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55" w:type="dxa"/>
            <w:tcMar>
              <w:top w:w="55" w:type="dxa"/>
              <w:left w:w="55" w:type="dxa"/>
              <w:bottom w:w="55" w:type="dxa"/>
              <w:right w:w="55" w:type="dxa"/>
            </w:tcMar>
          </w:tcPr>
          <w:p w14:paraId="680DF10C" w14:textId="77777777" w:rsidR="00313324" w:rsidRDefault="00313324">
            <w:pPr>
              <w:pStyle w:val="TableContents"/>
              <w:rPr>
                <w:rFonts w:ascii="Times New Roman" w:hAnsi="Times New Roman" w:cs="Times New Roman"/>
                <w:sz w:val="22"/>
                <w:szCs w:val="22"/>
                <w:lang w:val="tr-TR"/>
              </w:rPr>
            </w:pPr>
          </w:p>
        </w:tc>
        <w:tc>
          <w:tcPr>
            <w:tcW w:w="6563" w:type="dxa"/>
            <w:tcMar>
              <w:top w:w="55" w:type="dxa"/>
              <w:left w:w="55" w:type="dxa"/>
              <w:bottom w:w="55" w:type="dxa"/>
              <w:right w:w="55" w:type="dxa"/>
            </w:tcMar>
          </w:tcPr>
          <w:p w14:paraId="79E54660"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6BC9DC17" w14:textId="77777777" w:rsidR="00313324" w:rsidRDefault="00313324">
            <w:pPr>
              <w:pStyle w:val="TableContents"/>
              <w:rPr>
                <w:rFonts w:ascii="Times New Roman" w:hAnsi="Times New Roman" w:cs="Times New Roman"/>
                <w:sz w:val="22"/>
                <w:szCs w:val="22"/>
                <w:lang w:val="tr-TR"/>
              </w:rPr>
            </w:pPr>
          </w:p>
        </w:tc>
      </w:tr>
      <w:tr w:rsidR="00313324" w14:paraId="00246717" w14:textId="77777777">
        <w:tc>
          <w:tcPr>
            <w:tcW w:w="1439" w:type="dxa"/>
            <w:tcBorders>
              <w:bottom w:val="single" w:sz="4" w:space="0" w:color="000000"/>
            </w:tcBorders>
            <w:tcMar>
              <w:top w:w="55" w:type="dxa"/>
              <w:left w:w="55" w:type="dxa"/>
              <w:bottom w:w="55" w:type="dxa"/>
              <w:right w:w="55" w:type="dxa"/>
            </w:tcMar>
          </w:tcPr>
          <w:p w14:paraId="2B060753" w14:textId="77777777" w:rsidR="00313324" w:rsidRDefault="00313324">
            <w:pPr>
              <w:pStyle w:val="TableContents"/>
              <w:rPr>
                <w:rFonts w:ascii="Times New Roman" w:hAnsi="Times New Roman" w:cs="Times New Roman"/>
                <w:sz w:val="22"/>
                <w:szCs w:val="22"/>
                <w:lang w:val="tr-TR"/>
              </w:rPr>
            </w:pPr>
          </w:p>
        </w:tc>
        <w:tc>
          <w:tcPr>
            <w:tcW w:w="1255" w:type="dxa"/>
            <w:tcBorders>
              <w:bottom w:val="single" w:sz="4" w:space="0" w:color="000000"/>
            </w:tcBorders>
            <w:tcMar>
              <w:top w:w="55" w:type="dxa"/>
              <w:left w:w="55" w:type="dxa"/>
              <w:bottom w:w="55" w:type="dxa"/>
              <w:right w:w="55" w:type="dxa"/>
            </w:tcMar>
          </w:tcPr>
          <w:p w14:paraId="2153B27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563" w:type="dxa"/>
            <w:tcBorders>
              <w:bottom w:val="single" w:sz="4" w:space="0" w:color="000000"/>
            </w:tcBorders>
            <w:tcMar>
              <w:top w:w="55" w:type="dxa"/>
              <w:left w:w="55" w:type="dxa"/>
              <w:bottom w:w="55" w:type="dxa"/>
              <w:right w:w="55" w:type="dxa"/>
            </w:tcMar>
          </w:tcPr>
          <w:p w14:paraId="22F1C191" w14:textId="77777777" w:rsidR="00313324" w:rsidRDefault="00000000">
            <w:pPr>
              <w:pStyle w:val="TableContents"/>
              <w:jc w:val="both"/>
              <w:rPr>
                <w:rFonts w:ascii="Times New Roman" w:eastAsia="Calibri" w:hAnsi="Times New Roman" w:cs="Times New Roman"/>
                <w:sz w:val="22"/>
                <w:szCs w:val="22"/>
                <w:lang w:val="tr-TR"/>
              </w:rPr>
            </w:pPr>
            <w:r>
              <w:rPr>
                <w:rFonts w:ascii="Times New Roman" w:eastAsia="Calibri" w:hAnsi="Times New Roman" w:cs="Times New Roman"/>
                <w:sz w:val="22"/>
                <w:szCs w:val="22"/>
                <w:lang w:val="tr-TR"/>
              </w:rPr>
              <w:t>İmalat ve montaj sonrası oluşacak inşaat molozunun tahliyesinin sağlanması.</w:t>
            </w:r>
          </w:p>
        </w:tc>
        <w:tc>
          <w:tcPr>
            <w:tcW w:w="561" w:type="dxa"/>
            <w:tcBorders>
              <w:bottom w:val="single" w:sz="4" w:space="0" w:color="000000"/>
            </w:tcBorders>
            <w:tcMar>
              <w:top w:w="55" w:type="dxa"/>
              <w:left w:w="55" w:type="dxa"/>
              <w:bottom w:w="55" w:type="dxa"/>
              <w:right w:w="55" w:type="dxa"/>
            </w:tcMar>
          </w:tcPr>
          <w:p w14:paraId="2F9B9EB6" w14:textId="77777777" w:rsidR="00313324" w:rsidRDefault="00313324">
            <w:pPr>
              <w:pStyle w:val="TableContents"/>
              <w:rPr>
                <w:rFonts w:ascii="Times New Roman" w:hAnsi="Times New Roman" w:cs="Times New Roman"/>
                <w:sz w:val="22"/>
                <w:szCs w:val="22"/>
                <w:lang w:val="tr-TR"/>
              </w:rPr>
            </w:pPr>
          </w:p>
        </w:tc>
      </w:tr>
      <w:tr w:rsidR="00313324" w14:paraId="27BCBFDF" w14:textId="77777777">
        <w:tc>
          <w:tcPr>
            <w:tcW w:w="1439" w:type="dxa"/>
          </w:tcPr>
          <w:p w14:paraId="0F938EF6" w14:textId="77777777" w:rsidR="00313324" w:rsidRDefault="00313324">
            <w:pPr>
              <w:pStyle w:val="TableContents"/>
              <w:rPr>
                <w:rFonts w:ascii="Times New Roman" w:hAnsi="Times New Roman" w:cs="Times New Roman"/>
                <w:sz w:val="22"/>
                <w:szCs w:val="22"/>
                <w:lang w:val="tr-TR"/>
              </w:rPr>
            </w:pPr>
          </w:p>
        </w:tc>
        <w:tc>
          <w:tcPr>
            <w:tcW w:w="1255" w:type="dxa"/>
          </w:tcPr>
          <w:p w14:paraId="2AE03049" w14:textId="77777777" w:rsidR="00313324" w:rsidRDefault="00313324">
            <w:pPr>
              <w:pStyle w:val="TableContents"/>
              <w:rPr>
                <w:rFonts w:ascii="Times New Roman" w:hAnsi="Times New Roman" w:cs="Times New Roman"/>
                <w:sz w:val="22"/>
                <w:szCs w:val="22"/>
                <w:lang w:val="tr-TR"/>
              </w:rPr>
            </w:pPr>
          </w:p>
        </w:tc>
        <w:tc>
          <w:tcPr>
            <w:tcW w:w="6563" w:type="dxa"/>
          </w:tcPr>
          <w:p w14:paraId="75A93C36" w14:textId="77777777" w:rsidR="00313324" w:rsidRDefault="00313324">
            <w:pPr>
              <w:pStyle w:val="TableContents"/>
              <w:rPr>
                <w:rFonts w:ascii="Times New Roman" w:eastAsia="Calibri" w:hAnsi="Times New Roman" w:cs="Times New Roman"/>
                <w:sz w:val="22"/>
                <w:szCs w:val="22"/>
                <w:lang w:val="tr-TR"/>
              </w:rPr>
            </w:pPr>
          </w:p>
        </w:tc>
        <w:tc>
          <w:tcPr>
            <w:tcW w:w="561" w:type="dxa"/>
          </w:tcPr>
          <w:p w14:paraId="7877D1E9" w14:textId="77777777" w:rsidR="00313324" w:rsidRDefault="00313324">
            <w:pPr>
              <w:pStyle w:val="TableContents"/>
              <w:rPr>
                <w:rFonts w:ascii="Times New Roman" w:hAnsi="Times New Roman" w:cs="Times New Roman"/>
                <w:sz w:val="22"/>
                <w:szCs w:val="22"/>
                <w:lang w:val="tr-TR"/>
              </w:rPr>
            </w:pPr>
          </w:p>
        </w:tc>
      </w:tr>
      <w:tr w:rsidR="00313324" w14:paraId="2AFE5A35" w14:textId="77777777">
        <w:tc>
          <w:tcPr>
            <w:tcW w:w="1439" w:type="dxa"/>
            <w:tcBorders>
              <w:top w:val="single" w:sz="4" w:space="0" w:color="000000"/>
            </w:tcBorders>
            <w:tcMar>
              <w:top w:w="55" w:type="dxa"/>
              <w:left w:w="55" w:type="dxa"/>
              <w:bottom w:w="55" w:type="dxa"/>
              <w:right w:w="55" w:type="dxa"/>
            </w:tcMar>
          </w:tcPr>
          <w:p w14:paraId="0F199AF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255" w:type="dxa"/>
            <w:tcBorders>
              <w:top w:val="single" w:sz="4" w:space="0" w:color="000000"/>
            </w:tcBorders>
            <w:tcMar>
              <w:top w:w="55" w:type="dxa"/>
              <w:left w:w="55" w:type="dxa"/>
              <w:bottom w:w="55" w:type="dxa"/>
              <w:right w:w="55" w:type="dxa"/>
            </w:tcMar>
          </w:tcPr>
          <w:p w14:paraId="645ABE1C"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06.15</w:t>
            </w:r>
          </w:p>
        </w:tc>
        <w:tc>
          <w:tcPr>
            <w:tcW w:w="6563" w:type="dxa"/>
            <w:tcBorders>
              <w:top w:val="single" w:sz="4" w:space="0" w:color="000000"/>
            </w:tcBorders>
            <w:tcMar>
              <w:top w:w="55" w:type="dxa"/>
              <w:left w:w="55" w:type="dxa"/>
              <w:bottom w:w="55" w:type="dxa"/>
              <w:right w:w="55" w:type="dxa"/>
            </w:tcMar>
          </w:tcPr>
          <w:p w14:paraId="083C23D9" w14:textId="77777777" w:rsidR="00313324" w:rsidRDefault="00313324">
            <w:pPr>
              <w:pStyle w:val="TableContents"/>
              <w:rPr>
                <w:rFonts w:ascii="Times New Roman" w:hAnsi="Times New Roman" w:cs="Times New Roman"/>
                <w:sz w:val="22"/>
                <w:szCs w:val="22"/>
                <w:lang w:val="tr-TR"/>
              </w:rPr>
            </w:pPr>
          </w:p>
        </w:tc>
        <w:tc>
          <w:tcPr>
            <w:tcW w:w="561" w:type="dxa"/>
            <w:tcBorders>
              <w:top w:val="single" w:sz="4" w:space="0" w:color="000000"/>
            </w:tcBorders>
            <w:tcMar>
              <w:top w:w="55" w:type="dxa"/>
              <w:left w:w="55" w:type="dxa"/>
              <w:bottom w:w="55" w:type="dxa"/>
              <w:right w:w="55" w:type="dxa"/>
            </w:tcMar>
          </w:tcPr>
          <w:p w14:paraId="0637EFFC" w14:textId="77777777" w:rsidR="00313324" w:rsidRDefault="00313324">
            <w:pPr>
              <w:pStyle w:val="TableContents"/>
              <w:rPr>
                <w:rFonts w:ascii="Times New Roman" w:hAnsi="Times New Roman" w:cs="Times New Roman"/>
                <w:sz w:val="22"/>
                <w:szCs w:val="22"/>
                <w:lang w:val="tr-TR"/>
              </w:rPr>
            </w:pPr>
          </w:p>
        </w:tc>
      </w:tr>
      <w:tr w:rsidR="00313324" w14:paraId="43C5C23E" w14:textId="77777777">
        <w:tc>
          <w:tcPr>
            <w:tcW w:w="1439" w:type="dxa"/>
            <w:tcMar>
              <w:top w:w="55" w:type="dxa"/>
              <w:left w:w="55" w:type="dxa"/>
              <w:bottom w:w="55" w:type="dxa"/>
              <w:right w:w="55" w:type="dxa"/>
            </w:tcMar>
          </w:tcPr>
          <w:p w14:paraId="7AD77DE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255" w:type="dxa"/>
            <w:tcMar>
              <w:top w:w="55" w:type="dxa"/>
              <w:left w:w="55" w:type="dxa"/>
              <w:bottom w:w="55" w:type="dxa"/>
              <w:right w:w="55" w:type="dxa"/>
            </w:tcMar>
          </w:tcPr>
          <w:p w14:paraId="380671F8"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M</w:t>
            </w:r>
          </w:p>
        </w:tc>
        <w:tc>
          <w:tcPr>
            <w:tcW w:w="6563" w:type="dxa"/>
            <w:tcMar>
              <w:top w:w="55" w:type="dxa"/>
              <w:left w:w="55" w:type="dxa"/>
              <w:bottom w:w="55" w:type="dxa"/>
              <w:right w:w="55" w:type="dxa"/>
            </w:tcMar>
          </w:tcPr>
          <w:p w14:paraId="6A4F0996"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752FBF2B" w14:textId="77777777" w:rsidR="00313324" w:rsidRDefault="00313324">
            <w:pPr>
              <w:pStyle w:val="TableContents"/>
              <w:rPr>
                <w:rFonts w:ascii="Times New Roman" w:hAnsi="Times New Roman" w:cs="Times New Roman"/>
                <w:sz w:val="22"/>
                <w:szCs w:val="22"/>
                <w:lang w:val="tr-TR"/>
              </w:rPr>
            </w:pPr>
          </w:p>
        </w:tc>
      </w:tr>
      <w:tr w:rsidR="00313324" w14:paraId="01C6F6EC" w14:textId="77777777">
        <w:tc>
          <w:tcPr>
            <w:tcW w:w="1439" w:type="dxa"/>
            <w:tcMar>
              <w:top w:w="55" w:type="dxa"/>
              <w:left w:w="55" w:type="dxa"/>
              <w:bottom w:w="55" w:type="dxa"/>
              <w:right w:w="55" w:type="dxa"/>
            </w:tcMar>
          </w:tcPr>
          <w:p w14:paraId="14B9947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255" w:type="dxa"/>
            <w:tcMar>
              <w:top w:w="55" w:type="dxa"/>
              <w:left w:w="55" w:type="dxa"/>
              <w:bottom w:w="55" w:type="dxa"/>
              <w:right w:w="55" w:type="dxa"/>
            </w:tcMar>
          </w:tcPr>
          <w:p w14:paraId="2E81B888" w14:textId="77777777" w:rsidR="00313324" w:rsidRDefault="00000000">
            <w:pPr>
              <w:pStyle w:val="TableContents"/>
              <w:rPr>
                <w:rFonts w:ascii="Times New Roman" w:hAnsi="Times New Roman" w:cs="Times New Roman"/>
                <w:sz w:val="22"/>
                <w:szCs w:val="22"/>
                <w:lang w:val="tr-TR"/>
              </w:rPr>
            </w:pPr>
            <w:proofErr w:type="spellStart"/>
            <w:r>
              <w:rPr>
                <w:rFonts w:ascii="Times New Roman" w:hAnsi="Times New Roman" w:cs="Times New Roman"/>
                <w:sz w:val="22"/>
                <w:szCs w:val="22"/>
                <w:lang w:val="tr-TR"/>
              </w:rPr>
              <w:t>Maktuen</w:t>
            </w:r>
            <w:proofErr w:type="spellEnd"/>
          </w:p>
        </w:tc>
        <w:tc>
          <w:tcPr>
            <w:tcW w:w="6563" w:type="dxa"/>
            <w:tcMar>
              <w:top w:w="55" w:type="dxa"/>
              <w:left w:w="55" w:type="dxa"/>
              <w:bottom w:w="55" w:type="dxa"/>
              <w:right w:w="55" w:type="dxa"/>
            </w:tcMar>
          </w:tcPr>
          <w:p w14:paraId="4190F353"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70D3A0A6" w14:textId="77777777" w:rsidR="00313324" w:rsidRDefault="00313324">
            <w:pPr>
              <w:pStyle w:val="TableContents"/>
              <w:rPr>
                <w:rFonts w:ascii="Times New Roman" w:hAnsi="Times New Roman" w:cs="Times New Roman"/>
                <w:sz w:val="22"/>
                <w:szCs w:val="22"/>
                <w:lang w:val="tr-TR"/>
              </w:rPr>
            </w:pPr>
          </w:p>
        </w:tc>
      </w:tr>
      <w:tr w:rsidR="00313324" w14:paraId="13434523" w14:textId="77777777">
        <w:tc>
          <w:tcPr>
            <w:tcW w:w="1439" w:type="dxa"/>
            <w:tcMar>
              <w:top w:w="55" w:type="dxa"/>
              <w:left w:w="55" w:type="dxa"/>
              <w:bottom w:w="55" w:type="dxa"/>
              <w:right w:w="55" w:type="dxa"/>
            </w:tcMar>
          </w:tcPr>
          <w:p w14:paraId="48FB5D8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1255" w:type="dxa"/>
            <w:tcMar>
              <w:top w:w="55" w:type="dxa"/>
              <w:left w:w="55" w:type="dxa"/>
              <w:bottom w:w="55" w:type="dxa"/>
              <w:right w:w="55" w:type="dxa"/>
            </w:tcMar>
          </w:tcPr>
          <w:p w14:paraId="6E3FDAC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Tahliye-Tekrar Montaj İşleri</w:t>
            </w:r>
          </w:p>
        </w:tc>
        <w:tc>
          <w:tcPr>
            <w:tcW w:w="6563" w:type="dxa"/>
            <w:tcMar>
              <w:top w:w="55" w:type="dxa"/>
              <w:left w:w="55" w:type="dxa"/>
              <w:bottom w:w="55" w:type="dxa"/>
              <w:right w:w="55" w:type="dxa"/>
            </w:tcMar>
          </w:tcPr>
          <w:p w14:paraId="22BA3515"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5C932019" w14:textId="77777777" w:rsidR="00313324" w:rsidRDefault="00313324">
            <w:pPr>
              <w:pStyle w:val="TableContents"/>
              <w:rPr>
                <w:rFonts w:ascii="Times New Roman" w:hAnsi="Times New Roman" w:cs="Times New Roman"/>
                <w:sz w:val="22"/>
                <w:szCs w:val="22"/>
                <w:lang w:val="tr-TR"/>
              </w:rPr>
            </w:pPr>
          </w:p>
        </w:tc>
      </w:tr>
      <w:tr w:rsidR="00313324" w14:paraId="45E9913D" w14:textId="77777777">
        <w:tc>
          <w:tcPr>
            <w:tcW w:w="1439" w:type="dxa"/>
            <w:tcMar>
              <w:top w:w="55" w:type="dxa"/>
              <w:left w:w="55" w:type="dxa"/>
              <w:bottom w:w="55" w:type="dxa"/>
              <w:right w:w="55" w:type="dxa"/>
            </w:tcMar>
          </w:tcPr>
          <w:p w14:paraId="16C0125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255" w:type="dxa"/>
            <w:tcMar>
              <w:top w:w="55" w:type="dxa"/>
              <w:left w:w="55" w:type="dxa"/>
              <w:bottom w:w="55" w:type="dxa"/>
              <w:right w:w="55" w:type="dxa"/>
            </w:tcMar>
          </w:tcPr>
          <w:p w14:paraId="618BE659" w14:textId="77777777" w:rsidR="00313324" w:rsidRDefault="00313324">
            <w:pPr>
              <w:pStyle w:val="TableContents"/>
              <w:rPr>
                <w:rFonts w:ascii="Times New Roman" w:hAnsi="Times New Roman" w:cs="Times New Roman"/>
                <w:sz w:val="22"/>
                <w:szCs w:val="22"/>
                <w:lang w:val="tr-TR"/>
              </w:rPr>
            </w:pPr>
          </w:p>
        </w:tc>
        <w:tc>
          <w:tcPr>
            <w:tcW w:w="6563" w:type="dxa"/>
            <w:tcMar>
              <w:top w:w="55" w:type="dxa"/>
              <w:left w:w="55" w:type="dxa"/>
              <w:bottom w:w="55" w:type="dxa"/>
              <w:right w:w="55" w:type="dxa"/>
            </w:tcMar>
          </w:tcPr>
          <w:p w14:paraId="4F10C943" w14:textId="77777777" w:rsidR="00313324" w:rsidRDefault="00313324">
            <w:pPr>
              <w:pStyle w:val="TableContents"/>
              <w:rPr>
                <w:rFonts w:ascii="Times New Roman" w:hAnsi="Times New Roman" w:cs="Times New Roman"/>
                <w:sz w:val="22"/>
                <w:szCs w:val="22"/>
                <w:lang w:val="tr-TR"/>
              </w:rPr>
            </w:pPr>
          </w:p>
        </w:tc>
        <w:tc>
          <w:tcPr>
            <w:tcW w:w="561" w:type="dxa"/>
            <w:tcMar>
              <w:top w:w="55" w:type="dxa"/>
              <w:left w:w="55" w:type="dxa"/>
              <w:bottom w:w="55" w:type="dxa"/>
              <w:right w:w="55" w:type="dxa"/>
            </w:tcMar>
          </w:tcPr>
          <w:p w14:paraId="5205DC84" w14:textId="77777777" w:rsidR="00313324" w:rsidRDefault="00313324">
            <w:pPr>
              <w:pStyle w:val="TableContents"/>
              <w:rPr>
                <w:rFonts w:ascii="Times New Roman" w:hAnsi="Times New Roman" w:cs="Times New Roman"/>
                <w:sz w:val="22"/>
                <w:szCs w:val="22"/>
                <w:lang w:val="tr-TR"/>
              </w:rPr>
            </w:pPr>
          </w:p>
        </w:tc>
      </w:tr>
      <w:tr w:rsidR="00313324" w14:paraId="080F53A3" w14:textId="77777777">
        <w:tc>
          <w:tcPr>
            <w:tcW w:w="1439" w:type="dxa"/>
            <w:tcBorders>
              <w:bottom w:val="single" w:sz="4" w:space="0" w:color="000000"/>
            </w:tcBorders>
            <w:tcMar>
              <w:top w:w="55" w:type="dxa"/>
              <w:left w:w="55" w:type="dxa"/>
              <w:bottom w:w="55" w:type="dxa"/>
              <w:right w:w="55" w:type="dxa"/>
            </w:tcMar>
          </w:tcPr>
          <w:p w14:paraId="2C75B078" w14:textId="77777777" w:rsidR="00313324" w:rsidRDefault="00313324">
            <w:pPr>
              <w:pStyle w:val="TableContents"/>
              <w:rPr>
                <w:rFonts w:ascii="Times New Roman" w:hAnsi="Times New Roman" w:cs="Times New Roman"/>
                <w:sz w:val="22"/>
                <w:szCs w:val="22"/>
                <w:lang w:val="tr-TR"/>
              </w:rPr>
            </w:pPr>
          </w:p>
        </w:tc>
        <w:tc>
          <w:tcPr>
            <w:tcW w:w="1255" w:type="dxa"/>
            <w:tcBorders>
              <w:bottom w:val="single" w:sz="4" w:space="0" w:color="000000"/>
            </w:tcBorders>
            <w:tcMar>
              <w:top w:w="55" w:type="dxa"/>
              <w:left w:w="55" w:type="dxa"/>
              <w:bottom w:w="55" w:type="dxa"/>
              <w:right w:w="55" w:type="dxa"/>
            </w:tcMar>
          </w:tcPr>
          <w:p w14:paraId="39FFC73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563" w:type="dxa"/>
            <w:tcBorders>
              <w:bottom w:val="single" w:sz="4" w:space="0" w:color="000000"/>
            </w:tcBorders>
            <w:tcMar>
              <w:top w:w="55" w:type="dxa"/>
              <w:left w:w="55" w:type="dxa"/>
              <w:bottom w:w="55" w:type="dxa"/>
              <w:right w:w="55" w:type="dxa"/>
            </w:tcMar>
          </w:tcPr>
          <w:p w14:paraId="248B01E5" w14:textId="77777777" w:rsidR="00313324" w:rsidRDefault="00000000">
            <w:pPr>
              <w:pStyle w:val="TableContents"/>
              <w:jc w:val="both"/>
              <w:rPr>
                <w:rFonts w:ascii="Times New Roman" w:eastAsia="Calibri" w:hAnsi="Times New Roman" w:cs="Times New Roman"/>
                <w:sz w:val="22"/>
                <w:szCs w:val="22"/>
                <w:lang w:val="tr-TR"/>
              </w:rPr>
            </w:pPr>
            <w:r>
              <w:rPr>
                <w:rFonts w:ascii="Times New Roman" w:eastAsia="Calibri" w:hAnsi="Times New Roman" w:cs="Times New Roman"/>
                <w:sz w:val="22"/>
                <w:szCs w:val="22"/>
                <w:lang w:val="tr-TR"/>
              </w:rPr>
              <w:t>Tadilat yapılacak alandaki ekipmanı yetkili servis tarafından sökümü ve tadilat işleri tamamlandıktan sonra tekrar çalışır şekilde montajının yapılması sağlanacaktır.</w:t>
            </w:r>
          </w:p>
        </w:tc>
        <w:tc>
          <w:tcPr>
            <w:tcW w:w="561" w:type="dxa"/>
            <w:tcBorders>
              <w:bottom w:val="single" w:sz="4" w:space="0" w:color="000000"/>
            </w:tcBorders>
            <w:tcMar>
              <w:top w:w="55" w:type="dxa"/>
              <w:left w:w="55" w:type="dxa"/>
              <w:bottom w:w="55" w:type="dxa"/>
              <w:right w:w="55" w:type="dxa"/>
            </w:tcMar>
          </w:tcPr>
          <w:p w14:paraId="03D47168" w14:textId="77777777" w:rsidR="00313324" w:rsidRDefault="00313324">
            <w:pPr>
              <w:pStyle w:val="TableContents"/>
              <w:rPr>
                <w:rFonts w:ascii="Times New Roman" w:hAnsi="Times New Roman" w:cs="Times New Roman"/>
                <w:sz w:val="22"/>
                <w:szCs w:val="22"/>
                <w:lang w:val="tr-TR"/>
              </w:rPr>
            </w:pPr>
          </w:p>
        </w:tc>
      </w:tr>
    </w:tbl>
    <w:p w14:paraId="4F08582D" w14:textId="77777777" w:rsidR="00313324" w:rsidRDefault="00313324">
      <w:pPr>
        <w:rPr>
          <w:rFonts w:ascii="Times New Roman" w:hAnsi="Times New Roman" w:cs="Times New Roman"/>
          <w:sz w:val="22"/>
          <w:szCs w:val="22"/>
        </w:rPr>
      </w:pPr>
    </w:p>
    <w:p w14:paraId="0E2B8686" w14:textId="77777777" w:rsidR="00313324" w:rsidRDefault="00313324">
      <w:pPr>
        <w:rPr>
          <w:rFonts w:ascii="Times New Roman" w:hAnsi="Times New Roman" w:cs="Times New Roman"/>
          <w:sz w:val="22"/>
          <w:szCs w:val="22"/>
        </w:rPr>
      </w:pPr>
    </w:p>
    <w:tbl>
      <w:tblPr>
        <w:tblW w:w="9645" w:type="dxa"/>
        <w:tblLayout w:type="fixed"/>
        <w:tblCellMar>
          <w:left w:w="0" w:type="dxa"/>
          <w:right w:w="0" w:type="dxa"/>
        </w:tblCellMar>
        <w:tblLook w:val="04A0" w:firstRow="1" w:lastRow="0" w:firstColumn="1" w:lastColumn="0" w:noHBand="0" w:noVBand="1"/>
      </w:tblPr>
      <w:tblGrid>
        <w:gridCol w:w="1439"/>
        <w:gridCol w:w="1081"/>
        <w:gridCol w:w="6562"/>
        <w:gridCol w:w="563"/>
      </w:tblGrid>
      <w:tr w:rsidR="00313324" w14:paraId="2EABFA83" w14:textId="77777777">
        <w:tc>
          <w:tcPr>
            <w:tcW w:w="1439" w:type="dxa"/>
          </w:tcPr>
          <w:p w14:paraId="36D483CB" w14:textId="77777777" w:rsidR="00313324" w:rsidRDefault="00000000">
            <w:pPr>
              <w:pStyle w:val="TableContents"/>
              <w:rPr>
                <w:rFonts w:ascii="Times New Roman" w:hAnsi="Times New Roman" w:cs="Times New Roman"/>
                <w:b/>
                <w:bCs/>
                <w:sz w:val="22"/>
                <w:szCs w:val="22"/>
                <w:lang w:val="tr-TR"/>
              </w:rPr>
            </w:pPr>
            <w:r>
              <w:rPr>
                <w:rFonts w:ascii="Times New Roman" w:hAnsi="Times New Roman" w:cs="Times New Roman"/>
                <w:b/>
                <w:bCs/>
                <w:sz w:val="22"/>
                <w:szCs w:val="22"/>
                <w:lang w:val="tr-TR"/>
              </w:rPr>
              <w:t>İş Kalemi Grup No:</w:t>
            </w:r>
          </w:p>
        </w:tc>
        <w:tc>
          <w:tcPr>
            <w:tcW w:w="1081" w:type="dxa"/>
          </w:tcPr>
          <w:p w14:paraId="11D0D6AB" w14:textId="77777777" w:rsidR="00313324" w:rsidRDefault="00000000">
            <w:pPr>
              <w:pStyle w:val="TableContents"/>
              <w:rPr>
                <w:rFonts w:ascii="Times New Roman" w:hAnsi="Times New Roman" w:cs="Times New Roman"/>
                <w:b/>
                <w:bCs/>
                <w:sz w:val="22"/>
                <w:szCs w:val="22"/>
                <w:lang w:val="tr-TR"/>
              </w:rPr>
            </w:pPr>
            <w:r>
              <w:rPr>
                <w:rFonts w:ascii="Times New Roman" w:hAnsi="Times New Roman" w:cs="Times New Roman"/>
                <w:b/>
                <w:bCs/>
                <w:sz w:val="22"/>
                <w:szCs w:val="22"/>
                <w:lang w:val="tr-TR"/>
              </w:rPr>
              <w:t>07</w:t>
            </w:r>
          </w:p>
        </w:tc>
        <w:tc>
          <w:tcPr>
            <w:tcW w:w="6561" w:type="dxa"/>
          </w:tcPr>
          <w:p w14:paraId="13C82262" w14:textId="77777777" w:rsidR="00313324" w:rsidRDefault="00313324">
            <w:pPr>
              <w:pStyle w:val="TableContents"/>
              <w:rPr>
                <w:rFonts w:ascii="Times New Roman" w:hAnsi="Times New Roman" w:cs="Times New Roman"/>
                <w:sz w:val="22"/>
                <w:szCs w:val="22"/>
                <w:lang w:val="tr-TR"/>
              </w:rPr>
            </w:pPr>
          </w:p>
        </w:tc>
        <w:tc>
          <w:tcPr>
            <w:tcW w:w="563" w:type="dxa"/>
          </w:tcPr>
          <w:p w14:paraId="7FDBCF48" w14:textId="77777777" w:rsidR="00313324" w:rsidRDefault="00313324">
            <w:pPr>
              <w:pStyle w:val="TableContents"/>
              <w:rPr>
                <w:rFonts w:ascii="Times New Roman" w:hAnsi="Times New Roman" w:cs="Times New Roman"/>
                <w:sz w:val="22"/>
                <w:szCs w:val="22"/>
                <w:lang w:val="tr-TR"/>
              </w:rPr>
            </w:pPr>
          </w:p>
        </w:tc>
      </w:tr>
      <w:tr w:rsidR="00313324" w14:paraId="389FFC1A" w14:textId="77777777">
        <w:tc>
          <w:tcPr>
            <w:tcW w:w="1439" w:type="dxa"/>
          </w:tcPr>
          <w:p w14:paraId="16B6491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Grup Tanım:</w:t>
            </w:r>
          </w:p>
        </w:tc>
        <w:tc>
          <w:tcPr>
            <w:tcW w:w="1081" w:type="dxa"/>
          </w:tcPr>
          <w:p w14:paraId="6A1E8E2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Ortam İzleme Sistemi</w:t>
            </w:r>
          </w:p>
        </w:tc>
        <w:tc>
          <w:tcPr>
            <w:tcW w:w="6561" w:type="dxa"/>
          </w:tcPr>
          <w:p w14:paraId="313F9095" w14:textId="77777777" w:rsidR="00313324" w:rsidRDefault="00313324">
            <w:pPr>
              <w:pStyle w:val="TableContents"/>
              <w:rPr>
                <w:rFonts w:ascii="Times New Roman" w:hAnsi="Times New Roman" w:cs="Times New Roman"/>
                <w:sz w:val="22"/>
                <w:szCs w:val="22"/>
                <w:lang w:val="tr-TR"/>
              </w:rPr>
            </w:pPr>
          </w:p>
        </w:tc>
        <w:tc>
          <w:tcPr>
            <w:tcW w:w="563" w:type="dxa"/>
          </w:tcPr>
          <w:p w14:paraId="6E9A82FC" w14:textId="77777777" w:rsidR="00313324" w:rsidRDefault="00313324">
            <w:pPr>
              <w:pStyle w:val="TableContents"/>
              <w:rPr>
                <w:rFonts w:ascii="Times New Roman" w:hAnsi="Times New Roman" w:cs="Times New Roman"/>
                <w:sz w:val="22"/>
                <w:szCs w:val="22"/>
                <w:lang w:val="tr-TR"/>
              </w:rPr>
            </w:pPr>
          </w:p>
        </w:tc>
      </w:tr>
      <w:tr w:rsidR="00313324" w14:paraId="4E2A0E2F" w14:textId="77777777">
        <w:tc>
          <w:tcPr>
            <w:tcW w:w="1439" w:type="dxa"/>
          </w:tcPr>
          <w:p w14:paraId="6C974357" w14:textId="77777777" w:rsidR="00313324" w:rsidRDefault="00313324">
            <w:pPr>
              <w:pStyle w:val="TableContents"/>
              <w:rPr>
                <w:rFonts w:ascii="Times New Roman" w:hAnsi="Times New Roman" w:cs="Times New Roman"/>
                <w:sz w:val="22"/>
                <w:szCs w:val="22"/>
                <w:lang w:val="tr-TR"/>
              </w:rPr>
            </w:pPr>
          </w:p>
        </w:tc>
        <w:tc>
          <w:tcPr>
            <w:tcW w:w="1081" w:type="dxa"/>
          </w:tcPr>
          <w:p w14:paraId="01FF4EE7" w14:textId="77777777" w:rsidR="00313324" w:rsidRDefault="00313324">
            <w:pPr>
              <w:pStyle w:val="TableContents"/>
              <w:rPr>
                <w:rFonts w:ascii="Times New Roman" w:hAnsi="Times New Roman" w:cs="Times New Roman"/>
                <w:sz w:val="22"/>
                <w:szCs w:val="22"/>
                <w:lang w:val="tr-TR"/>
              </w:rPr>
            </w:pPr>
          </w:p>
        </w:tc>
        <w:tc>
          <w:tcPr>
            <w:tcW w:w="6561" w:type="dxa"/>
          </w:tcPr>
          <w:p w14:paraId="3A82B5C8" w14:textId="77777777" w:rsidR="00313324" w:rsidRDefault="00313324">
            <w:pPr>
              <w:pStyle w:val="TableContents"/>
              <w:rPr>
                <w:rFonts w:ascii="Times New Roman" w:hAnsi="Times New Roman" w:cs="Times New Roman"/>
                <w:sz w:val="22"/>
                <w:szCs w:val="22"/>
                <w:lang w:val="tr-TR"/>
              </w:rPr>
            </w:pPr>
          </w:p>
        </w:tc>
        <w:tc>
          <w:tcPr>
            <w:tcW w:w="563" w:type="dxa"/>
          </w:tcPr>
          <w:p w14:paraId="43848689" w14:textId="77777777" w:rsidR="00313324" w:rsidRDefault="00313324">
            <w:pPr>
              <w:pStyle w:val="TableContents"/>
              <w:rPr>
                <w:rFonts w:ascii="Times New Roman" w:hAnsi="Times New Roman" w:cs="Times New Roman"/>
                <w:sz w:val="22"/>
                <w:szCs w:val="22"/>
                <w:lang w:val="tr-TR"/>
              </w:rPr>
            </w:pPr>
          </w:p>
        </w:tc>
      </w:tr>
      <w:tr w:rsidR="00313324" w14:paraId="76340133" w14:textId="77777777">
        <w:tc>
          <w:tcPr>
            <w:tcW w:w="1439" w:type="dxa"/>
            <w:tcBorders>
              <w:top w:val="single" w:sz="4" w:space="0" w:color="000000"/>
            </w:tcBorders>
            <w:tcMar>
              <w:top w:w="55" w:type="dxa"/>
              <w:left w:w="55" w:type="dxa"/>
              <w:bottom w:w="55" w:type="dxa"/>
              <w:right w:w="55" w:type="dxa"/>
            </w:tcMar>
          </w:tcPr>
          <w:p w14:paraId="3E6F07C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Kalemi No:</w:t>
            </w:r>
          </w:p>
        </w:tc>
        <w:tc>
          <w:tcPr>
            <w:tcW w:w="1081" w:type="dxa"/>
            <w:tcBorders>
              <w:top w:val="single" w:sz="4" w:space="0" w:color="000000"/>
            </w:tcBorders>
            <w:tcMar>
              <w:top w:w="55" w:type="dxa"/>
              <w:left w:w="55" w:type="dxa"/>
              <w:bottom w:w="55" w:type="dxa"/>
              <w:right w:w="55" w:type="dxa"/>
            </w:tcMar>
          </w:tcPr>
          <w:p w14:paraId="448B1E7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07.01</w:t>
            </w:r>
          </w:p>
        </w:tc>
        <w:tc>
          <w:tcPr>
            <w:tcW w:w="6561" w:type="dxa"/>
            <w:tcBorders>
              <w:top w:val="single" w:sz="4" w:space="0" w:color="000000"/>
            </w:tcBorders>
            <w:tcMar>
              <w:top w:w="55" w:type="dxa"/>
              <w:left w:w="55" w:type="dxa"/>
              <w:bottom w:w="55" w:type="dxa"/>
              <w:right w:w="55" w:type="dxa"/>
            </w:tcMar>
          </w:tcPr>
          <w:p w14:paraId="281B75CC" w14:textId="77777777" w:rsidR="00313324" w:rsidRDefault="00313324">
            <w:pPr>
              <w:pStyle w:val="TableContents"/>
              <w:rPr>
                <w:rFonts w:ascii="Times New Roman" w:hAnsi="Times New Roman" w:cs="Times New Roman"/>
                <w:sz w:val="22"/>
                <w:szCs w:val="22"/>
                <w:lang w:val="tr-TR"/>
              </w:rPr>
            </w:pPr>
          </w:p>
        </w:tc>
        <w:tc>
          <w:tcPr>
            <w:tcW w:w="563" w:type="dxa"/>
            <w:tcBorders>
              <w:top w:val="single" w:sz="4" w:space="0" w:color="000000"/>
            </w:tcBorders>
            <w:tcMar>
              <w:top w:w="55" w:type="dxa"/>
              <w:left w:w="55" w:type="dxa"/>
              <w:bottom w:w="55" w:type="dxa"/>
              <w:right w:w="55" w:type="dxa"/>
            </w:tcMar>
          </w:tcPr>
          <w:p w14:paraId="4082D50C" w14:textId="77777777" w:rsidR="00313324" w:rsidRDefault="00313324">
            <w:pPr>
              <w:pStyle w:val="TableContents"/>
              <w:rPr>
                <w:rFonts w:ascii="Times New Roman" w:hAnsi="Times New Roman" w:cs="Times New Roman"/>
                <w:sz w:val="22"/>
                <w:szCs w:val="22"/>
                <w:lang w:val="tr-TR"/>
              </w:rPr>
            </w:pPr>
          </w:p>
        </w:tc>
      </w:tr>
      <w:tr w:rsidR="00313324" w14:paraId="3F238ADA" w14:textId="77777777">
        <w:tc>
          <w:tcPr>
            <w:tcW w:w="1439" w:type="dxa"/>
            <w:tcMar>
              <w:top w:w="55" w:type="dxa"/>
              <w:left w:w="55" w:type="dxa"/>
              <w:bottom w:w="55" w:type="dxa"/>
              <w:right w:w="55" w:type="dxa"/>
            </w:tcMar>
          </w:tcPr>
          <w:p w14:paraId="441F0B8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No:</w:t>
            </w:r>
          </w:p>
        </w:tc>
        <w:tc>
          <w:tcPr>
            <w:tcW w:w="1081" w:type="dxa"/>
            <w:tcMar>
              <w:top w:w="55" w:type="dxa"/>
              <w:left w:w="55" w:type="dxa"/>
              <w:bottom w:w="55" w:type="dxa"/>
              <w:right w:w="55" w:type="dxa"/>
            </w:tcMar>
          </w:tcPr>
          <w:p w14:paraId="760AC3D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M</w:t>
            </w:r>
          </w:p>
        </w:tc>
        <w:tc>
          <w:tcPr>
            <w:tcW w:w="6561" w:type="dxa"/>
            <w:tcMar>
              <w:top w:w="55" w:type="dxa"/>
              <w:left w:w="55" w:type="dxa"/>
              <w:bottom w:w="55" w:type="dxa"/>
              <w:right w:w="55" w:type="dxa"/>
            </w:tcMar>
          </w:tcPr>
          <w:p w14:paraId="1606E71F" w14:textId="77777777" w:rsidR="00313324" w:rsidRDefault="00313324">
            <w:pPr>
              <w:pStyle w:val="TableContents"/>
              <w:rPr>
                <w:rFonts w:ascii="Times New Roman" w:hAnsi="Times New Roman" w:cs="Times New Roman"/>
                <w:sz w:val="22"/>
                <w:szCs w:val="22"/>
                <w:lang w:val="tr-TR"/>
              </w:rPr>
            </w:pPr>
          </w:p>
        </w:tc>
        <w:tc>
          <w:tcPr>
            <w:tcW w:w="563" w:type="dxa"/>
            <w:tcMar>
              <w:top w:w="55" w:type="dxa"/>
              <w:left w:w="55" w:type="dxa"/>
              <w:bottom w:w="55" w:type="dxa"/>
              <w:right w:w="55" w:type="dxa"/>
            </w:tcMar>
          </w:tcPr>
          <w:p w14:paraId="21DD3AC0" w14:textId="77777777" w:rsidR="00313324" w:rsidRDefault="00313324">
            <w:pPr>
              <w:pStyle w:val="TableContents"/>
              <w:rPr>
                <w:rFonts w:ascii="Times New Roman" w:hAnsi="Times New Roman" w:cs="Times New Roman"/>
                <w:sz w:val="22"/>
                <w:szCs w:val="22"/>
                <w:lang w:val="tr-TR"/>
              </w:rPr>
            </w:pPr>
          </w:p>
        </w:tc>
      </w:tr>
      <w:tr w:rsidR="00313324" w14:paraId="5CEF2EA1" w14:textId="77777777">
        <w:tc>
          <w:tcPr>
            <w:tcW w:w="1439" w:type="dxa"/>
            <w:tcMar>
              <w:top w:w="55" w:type="dxa"/>
              <w:left w:w="55" w:type="dxa"/>
              <w:bottom w:w="55" w:type="dxa"/>
              <w:right w:w="55" w:type="dxa"/>
            </w:tcMar>
          </w:tcPr>
          <w:p w14:paraId="5192A26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Poz Türü:</w:t>
            </w:r>
          </w:p>
        </w:tc>
        <w:tc>
          <w:tcPr>
            <w:tcW w:w="1081" w:type="dxa"/>
            <w:tcMar>
              <w:top w:w="55" w:type="dxa"/>
              <w:left w:w="55" w:type="dxa"/>
              <w:bottom w:w="55" w:type="dxa"/>
              <w:right w:w="55" w:type="dxa"/>
            </w:tcMar>
          </w:tcPr>
          <w:p w14:paraId="016C9DF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Adet</w:t>
            </w:r>
          </w:p>
        </w:tc>
        <w:tc>
          <w:tcPr>
            <w:tcW w:w="6561" w:type="dxa"/>
            <w:tcMar>
              <w:top w:w="55" w:type="dxa"/>
              <w:left w:w="55" w:type="dxa"/>
              <w:bottom w:w="55" w:type="dxa"/>
              <w:right w:w="55" w:type="dxa"/>
            </w:tcMar>
          </w:tcPr>
          <w:p w14:paraId="3EF4B2B8" w14:textId="77777777" w:rsidR="00313324" w:rsidRDefault="00313324">
            <w:pPr>
              <w:pStyle w:val="TableContents"/>
              <w:rPr>
                <w:rFonts w:ascii="Times New Roman" w:hAnsi="Times New Roman" w:cs="Times New Roman"/>
                <w:sz w:val="22"/>
                <w:szCs w:val="22"/>
                <w:lang w:val="tr-TR"/>
              </w:rPr>
            </w:pPr>
          </w:p>
        </w:tc>
        <w:tc>
          <w:tcPr>
            <w:tcW w:w="563" w:type="dxa"/>
            <w:tcMar>
              <w:top w:w="55" w:type="dxa"/>
              <w:left w:w="55" w:type="dxa"/>
              <w:bottom w:w="55" w:type="dxa"/>
              <w:right w:w="55" w:type="dxa"/>
            </w:tcMar>
          </w:tcPr>
          <w:p w14:paraId="4C791A35" w14:textId="77777777" w:rsidR="00313324" w:rsidRDefault="00313324">
            <w:pPr>
              <w:pStyle w:val="TableContents"/>
              <w:rPr>
                <w:rFonts w:ascii="Times New Roman" w:hAnsi="Times New Roman" w:cs="Times New Roman"/>
                <w:sz w:val="22"/>
                <w:szCs w:val="22"/>
                <w:lang w:val="tr-TR"/>
              </w:rPr>
            </w:pPr>
          </w:p>
        </w:tc>
      </w:tr>
      <w:tr w:rsidR="00313324" w14:paraId="0CD3B5F0" w14:textId="77777777">
        <w:tc>
          <w:tcPr>
            <w:tcW w:w="1439" w:type="dxa"/>
            <w:tcMar>
              <w:top w:w="55" w:type="dxa"/>
              <w:left w:w="55" w:type="dxa"/>
              <w:bottom w:w="55" w:type="dxa"/>
              <w:right w:w="55" w:type="dxa"/>
            </w:tcMar>
          </w:tcPr>
          <w:p w14:paraId="5EDCCC5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İş Kalem Adı:</w:t>
            </w:r>
          </w:p>
        </w:tc>
        <w:tc>
          <w:tcPr>
            <w:tcW w:w="8205" w:type="dxa"/>
            <w:gridSpan w:val="3"/>
            <w:tcMar>
              <w:top w:w="55" w:type="dxa"/>
              <w:left w:w="55" w:type="dxa"/>
              <w:bottom w:w="55" w:type="dxa"/>
              <w:right w:w="55" w:type="dxa"/>
            </w:tcMar>
          </w:tcPr>
          <w:p w14:paraId="579867D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Ortam İzleme Sistemi</w:t>
            </w:r>
          </w:p>
        </w:tc>
      </w:tr>
      <w:tr w:rsidR="00313324" w14:paraId="035B318B" w14:textId="77777777">
        <w:tc>
          <w:tcPr>
            <w:tcW w:w="1439" w:type="dxa"/>
            <w:tcMar>
              <w:top w:w="55" w:type="dxa"/>
              <w:left w:w="55" w:type="dxa"/>
              <w:bottom w:w="55" w:type="dxa"/>
              <w:right w:w="55" w:type="dxa"/>
            </w:tcMar>
          </w:tcPr>
          <w:p w14:paraId="30F7791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Asgari Şartlar</w:t>
            </w:r>
          </w:p>
        </w:tc>
        <w:tc>
          <w:tcPr>
            <w:tcW w:w="1081" w:type="dxa"/>
            <w:tcMar>
              <w:top w:w="55" w:type="dxa"/>
              <w:left w:w="55" w:type="dxa"/>
              <w:bottom w:w="55" w:type="dxa"/>
              <w:right w:w="55" w:type="dxa"/>
            </w:tcMar>
          </w:tcPr>
          <w:p w14:paraId="20ECB348" w14:textId="77777777" w:rsidR="00313324" w:rsidRDefault="00313324">
            <w:pPr>
              <w:pStyle w:val="TableContents"/>
              <w:rPr>
                <w:rFonts w:ascii="Times New Roman" w:hAnsi="Times New Roman" w:cs="Times New Roman"/>
                <w:sz w:val="22"/>
                <w:szCs w:val="22"/>
                <w:lang w:val="tr-TR"/>
              </w:rPr>
            </w:pPr>
          </w:p>
        </w:tc>
        <w:tc>
          <w:tcPr>
            <w:tcW w:w="6561" w:type="dxa"/>
            <w:tcMar>
              <w:top w:w="55" w:type="dxa"/>
              <w:left w:w="55" w:type="dxa"/>
              <w:bottom w:w="55" w:type="dxa"/>
              <w:right w:w="55" w:type="dxa"/>
            </w:tcMar>
          </w:tcPr>
          <w:p w14:paraId="33A6A1C8" w14:textId="77777777" w:rsidR="00313324" w:rsidRDefault="00313324">
            <w:pPr>
              <w:pStyle w:val="TableContents"/>
              <w:rPr>
                <w:rFonts w:ascii="Times New Roman" w:hAnsi="Times New Roman" w:cs="Times New Roman"/>
                <w:sz w:val="22"/>
                <w:szCs w:val="22"/>
                <w:lang w:val="tr-TR"/>
              </w:rPr>
            </w:pPr>
          </w:p>
        </w:tc>
        <w:tc>
          <w:tcPr>
            <w:tcW w:w="563" w:type="dxa"/>
            <w:tcMar>
              <w:top w:w="55" w:type="dxa"/>
              <w:left w:w="55" w:type="dxa"/>
              <w:bottom w:w="55" w:type="dxa"/>
              <w:right w:w="55" w:type="dxa"/>
            </w:tcMar>
          </w:tcPr>
          <w:p w14:paraId="1A993A38" w14:textId="77777777" w:rsidR="00313324" w:rsidRDefault="00313324">
            <w:pPr>
              <w:pStyle w:val="TableContents"/>
              <w:rPr>
                <w:rFonts w:ascii="Times New Roman" w:hAnsi="Times New Roman" w:cs="Times New Roman"/>
                <w:sz w:val="22"/>
                <w:szCs w:val="22"/>
                <w:lang w:val="tr-TR"/>
              </w:rPr>
            </w:pPr>
          </w:p>
        </w:tc>
      </w:tr>
      <w:tr w:rsidR="00313324" w14:paraId="4B5BAFA7" w14:textId="77777777">
        <w:tc>
          <w:tcPr>
            <w:tcW w:w="1439" w:type="dxa"/>
            <w:tcMar>
              <w:top w:w="55" w:type="dxa"/>
              <w:left w:w="55" w:type="dxa"/>
              <w:bottom w:w="55" w:type="dxa"/>
              <w:right w:w="55" w:type="dxa"/>
            </w:tcMar>
          </w:tcPr>
          <w:p w14:paraId="5C8841A4"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724B077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01</w:t>
            </w:r>
          </w:p>
        </w:tc>
        <w:tc>
          <w:tcPr>
            <w:tcW w:w="6561" w:type="dxa"/>
            <w:tcMar>
              <w:top w:w="55" w:type="dxa"/>
              <w:left w:w="55" w:type="dxa"/>
              <w:bottom w:w="55" w:type="dxa"/>
              <w:right w:w="55" w:type="dxa"/>
            </w:tcMar>
          </w:tcPr>
          <w:p w14:paraId="436B619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 IP (Internet Protocol) tabanlı olmalıdır. Yerel ağ üzerinden erişime olanak tanımalı, uygun ayarlamalar yapıldığında ve izin verildiğinde internet üzerinden erişimi sağlanmalıdır. </w:t>
            </w:r>
          </w:p>
        </w:tc>
        <w:tc>
          <w:tcPr>
            <w:tcW w:w="563" w:type="dxa"/>
            <w:tcMar>
              <w:top w:w="55" w:type="dxa"/>
              <w:left w:w="55" w:type="dxa"/>
              <w:bottom w:w="55" w:type="dxa"/>
              <w:right w:w="55" w:type="dxa"/>
            </w:tcMar>
          </w:tcPr>
          <w:p w14:paraId="098B983A" w14:textId="77777777" w:rsidR="00313324" w:rsidRDefault="00313324">
            <w:pPr>
              <w:pStyle w:val="TableContents"/>
              <w:rPr>
                <w:rFonts w:ascii="Times New Roman" w:hAnsi="Times New Roman" w:cs="Times New Roman"/>
                <w:sz w:val="22"/>
                <w:szCs w:val="22"/>
                <w:lang w:val="tr-TR"/>
              </w:rPr>
            </w:pPr>
          </w:p>
        </w:tc>
      </w:tr>
      <w:tr w:rsidR="00313324" w14:paraId="792757C1" w14:textId="77777777">
        <w:tc>
          <w:tcPr>
            <w:tcW w:w="1439" w:type="dxa"/>
            <w:tcMar>
              <w:top w:w="55" w:type="dxa"/>
              <w:left w:w="55" w:type="dxa"/>
              <w:bottom w:w="55" w:type="dxa"/>
              <w:right w:w="55" w:type="dxa"/>
            </w:tcMar>
          </w:tcPr>
          <w:p w14:paraId="176E778E"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03ED4CE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02</w:t>
            </w:r>
          </w:p>
        </w:tc>
        <w:tc>
          <w:tcPr>
            <w:tcW w:w="6561" w:type="dxa"/>
            <w:tcMar>
              <w:top w:w="55" w:type="dxa"/>
              <w:left w:w="55" w:type="dxa"/>
              <w:bottom w:w="55" w:type="dxa"/>
              <w:right w:w="55" w:type="dxa"/>
            </w:tcMar>
          </w:tcPr>
          <w:p w14:paraId="41AC8E0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 ortam izleme, kayıt tutma, alarm üretme gibi yönetim fonksiyonlarını, herhangi bir bilgisayar sistemine bağımlı olmadan yapabilme yeteneğine sahip olmalıdır. </w:t>
            </w:r>
          </w:p>
        </w:tc>
        <w:tc>
          <w:tcPr>
            <w:tcW w:w="563" w:type="dxa"/>
            <w:tcMar>
              <w:top w:w="55" w:type="dxa"/>
              <w:left w:w="55" w:type="dxa"/>
              <w:bottom w:w="55" w:type="dxa"/>
              <w:right w:w="55" w:type="dxa"/>
            </w:tcMar>
          </w:tcPr>
          <w:p w14:paraId="13D1F817" w14:textId="77777777" w:rsidR="00313324" w:rsidRDefault="00313324">
            <w:pPr>
              <w:pStyle w:val="TableContents"/>
              <w:rPr>
                <w:rFonts w:ascii="Times New Roman" w:hAnsi="Times New Roman" w:cs="Times New Roman"/>
                <w:sz w:val="22"/>
                <w:szCs w:val="22"/>
                <w:lang w:val="tr-TR"/>
              </w:rPr>
            </w:pPr>
          </w:p>
        </w:tc>
      </w:tr>
      <w:tr w:rsidR="00313324" w14:paraId="3C5B76B7" w14:textId="77777777">
        <w:tc>
          <w:tcPr>
            <w:tcW w:w="1439" w:type="dxa"/>
            <w:tcMar>
              <w:top w:w="55" w:type="dxa"/>
              <w:left w:w="55" w:type="dxa"/>
              <w:bottom w:w="55" w:type="dxa"/>
              <w:right w:w="55" w:type="dxa"/>
            </w:tcMar>
          </w:tcPr>
          <w:p w14:paraId="755E794D"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4460784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03</w:t>
            </w:r>
          </w:p>
        </w:tc>
        <w:tc>
          <w:tcPr>
            <w:tcW w:w="6561" w:type="dxa"/>
            <w:tcMar>
              <w:top w:w="55" w:type="dxa"/>
              <w:left w:w="55" w:type="dxa"/>
              <w:bottom w:w="55" w:type="dxa"/>
              <w:right w:w="55" w:type="dxa"/>
            </w:tcMar>
          </w:tcPr>
          <w:p w14:paraId="43F33EF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 üzerindeki tüm fonksiyonlar tek bir web ara yüzü üzerinden görüntülenebilmelidir. </w:t>
            </w:r>
          </w:p>
        </w:tc>
        <w:tc>
          <w:tcPr>
            <w:tcW w:w="563" w:type="dxa"/>
            <w:tcMar>
              <w:top w:w="55" w:type="dxa"/>
              <w:left w:w="55" w:type="dxa"/>
              <w:bottom w:w="55" w:type="dxa"/>
              <w:right w:w="55" w:type="dxa"/>
            </w:tcMar>
          </w:tcPr>
          <w:p w14:paraId="65C47222" w14:textId="77777777" w:rsidR="00313324" w:rsidRDefault="00313324">
            <w:pPr>
              <w:pStyle w:val="TableContents"/>
              <w:rPr>
                <w:rFonts w:ascii="Times New Roman" w:hAnsi="Times New Roman" w:cs="Times New Roman"/>
                <w:sz w:val="22"/>
                <w:szCs w:val="22"/>
                <w:lang w:val="tr-TR"/>
              </w:rPr>
            </w:pPr>
          </w:p>
        </w:tc>
      </w:tr>
      <w:tr w:rsidR="00313324" w14:paraId="0D5ACF40" w14:textId="77777777">
        <w:tc>
          <w:tcPr>
            <w:tcW w:w="1439" w:type="dxa"/>
            <w:tcMar>
              <w:top w:w="55" w:type="dxa"/>
              <w:left w:w="55" w:type="dxa"/>
              <w:bottom w:w="55" w:type="dxa"/>
              <w:right w:w="55" w:type="dxa"/>
            </w:tcMar>
          </w:tcPr>
          <w:p w14:paraId="1BE627B2"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678D89A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04</w:t>
            </w:r>
          </w:p>
        </w:tc>
        <w:tc>
          <w:tcPr>
            <w:tcW w:w="6561" w:type="dxa"/>
            <w:tcMar>
              <w:top w:w="55" w:type="dxa"/>
              <w:left w:w="55" w:type="dxa"/>
              <w:bottom w:w="55" w:type="dxa"/>
              <w:right w:w="55" w:type="dxa"/>
            </w:tcMar>
          </w:tcPr>
          <w:p w14:paraId="3BE6385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Cihaz 1 (bir) U yüksekliğinde ve 19” </w:t>
            </w:r>
            <w:proofErr w:type="spellStart"/>
            <w:r>
              <w:rPr>
                <w:rFonts w:ascii="Times New Roman" w:hAnsi="Times New Roman" w:cs="Times New Roman"/>
                <w:sz w:val="22"/>
                <w:szCs w:val="22"/>
                <w:lang w:val="tr-TR"/>
              </w:rPr>
              <w:t>rack</w:t>
            </w:r>
            <w:proofErr w:type="spellEnd"/>
            <w:r>
              <w:rPr>
                <w:rFonts w:ascii="Times New Roman" w:hAnsi="Times New Roman" w:cs="Times New Roman"/>
                <w:sz w:val="22"/>
                <w:szCs w:val="22"/>
                <w:lang w:val="tr-TR"/>
              </w:rPr>
              <w:t xml:space="preserve"> kabine monte edilebilmeli veya duvara monte edilebilmelidir. </w:t>
            </w:r>
          </w:p>
        </w:tc>
        <w:tc>
          <w:tcPr>
            <w:tcW w:w="563" w:type="dxa"/>
            <w:tcMar>
              <w:top w:w="55" w:type="dxa"/>
              <w:left w:w="55" w:type="dxa"/>
              <w:bottom w:w="55" w:type="dxa"/>
              <w:right w:w="55" w:type="dxa"/>
            </w:tcMar>
          </w:tcPr>
          <w:p w14:paraId="0A0C1A54" w14:textId="77777777" w:rsidR="00313324" w:rsidRDefault="00313324">
            <w:pPr>
              <w:pStyle w:val="TableContents"/>
              <w:rPr>
                <w:rFonts w:ascii="Times New Roman" w:hAnsi="Times New Roman" w:cs="Times New Roman"/>
                <w:sz w:val="22"/>
                <w:szCs w:val="22"/>
                <w:lang w:val="tr-TR"/>
              </w:rPr>
            </w:pPr>
          </w:p>
        </w:tc>
      </w:tr>
      <w:tr w:rsidR="00313324" w14:paraId="2C4485E4" w14:textId="77777777">
        <w:tc>
          <w:tcPr>
            <w:tcW w:w="1439" w:type="dxa"/>
            <w:tcMar>
              <w:top w:w="55" w:type="dxa"/>
              <w:left w:w="55" w:type="dxa"/>
              <w:bottom w:w="55" w:type="dxa"/>
              <w:right w:w="55" w:type="dxa"/>
            </w:tcMar>
          </w:tcPr>
          <w:p w14:paraId="6FCD8FB5"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3C0EFB3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05</w:t>
            </w:r>
          </w:p>
        </w:tc>
        <w:tc>
          <w:tcPr>
            <w:tcW w:w="6561" w:type="dxa"/>
            <w:tcMar>
              <w:top w:w="55" w:type="dxa"/>
              <w:left w:w="55" w:type="dxa"/>
              <w:bottom w:w="55" w:type="dxa"/>
              <w:right w:w="55" w:type="dxa"/>
            </w:tcMar>
          </w:tcPr>
          <w:p w14:paraId="25C7DBD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Cihaz, kendi üzerinde bulunan ve/veya takılabilecek algılayıcılar ile ısı/sıcaklık, nem, su kaçağı, hava akışı, hava kalitesi, ışık seviyesi, duman, darbe, manyetik kapı kontağı, hareket ölçebilme yeteneğine sahip olabilmeli, </w:t>
            </w:r>
            <w:proofErr w:type="spellStart"/>
            <w:r>
              <w:rPr>
                <w:rFonts w:ascii="Times New Roman" w:hAnsi="Times New Roman" w:cs="Times New Roman"/>
                <w:sz w:val="22"/>
                <w:szCs w:val="22"/>
                <w:lang w:val="tr-TR"/>
              </w:rPr>
              <w:t>proximity</w:t>
            </w:r>
            <w:proofErr w:type="spellEnd"/>
            <w:r>
              <w:rPr>
                <w:rFonts w:ascii="Times New Roman" w:hAnsi="Times New Roman" w:cs="Times New Roman"/>
                <w:sz w:val="22"/>
                <w:szCs w:val="22"/>
                <w:lang w:val="tr-TR"/>
              </w:rPr>
              <w:t xml:space="preserve"> kart veya numerik </w:t>
            </w:r>
            <w:proofErr w:type="spellStart"/>
            <w:r>
              <w:rPr>
                <w:rFonts w:ascii="Times New Roman" w:hAnsi="Times New Roman" w:cs="Times New Roman"/>
                <w:sz w:val="22"/>
                <w:szCs w:val="22"/>
                <w:lang w:val="tr-TR"/>
              </w:rPr>
              <w:t>keypad</w:t>
            </w:r>
            <w:proofErr w:type="spellEnd"/>
            <w:r>
              <w:rPr>
                <w:rFonts w:ascii="Times New Roman" w:hAnsi="Times New Roman" w:cs="Times New Roman"/>
                <w:sz w:val="22"/>
                <w:szCs w:val="22"/>
                <w:lang w:val="tr-TR"/>
              </w:rPr>
              <w:t xml:space="preserve"> modülleri tanımlanarak, sistem odası giriş-çıkışları, saha dolapları ve </w:t>
            </w:r>
            <w:proofErr w:type="spellStart"/>
            <w:r>
              <w:rPr>
                <w:rFonts w:ascii="Times New Roman" w:hAnsi="Times New Roman" w:cs="Times New Roman"/>
                <w:sz w:val="22"/>
                <w:szCs w:val="22"/>
                <w:lang w:val="tr-TR"/>
              </w:rPr>
              <w:t>kabinetlerin</w:t>
            </w:r>
            <w:proofErr w:type="spellEnd"/>
            <w:r>
              <w:rPr>
                <w:rFonts w:ascii="Times New Roman" w:hAnsi="Times New Roman" w:cs="Times New Roman"/>
                <w:sz w:val="22"/>
                <w:szCs w:val="22"/>
                <w:lang w:val="tr-TR"/>
              </w:rPr>
              <w:t xml:space="preserve"> açık-kapalı durum kontrolleri yapılabilmeli ve loglayabilmelidir. </w:t>
            </w:r>
          </w:p>
        </w:tc>
        <w:tc>
          <w:tcPr>
            <w:tcW w:w="563" w:type="dxa"/>
            <w:tcMar>
              <w:top w:w="55" w:type="dxa"/>
              <w:left w:w="55" w:type="dxa"/>
              <w:bottom w:w="55" w:type="dxa"/>
              <w:right w:w="55" w:type="dxa"/>
            </w:tcMar>
          </w:tcPr>
          <w:p w14:paraId="7F48F0A2" w14:textId="77777777" w:rsidR="00313324" w:rsidRDefault="00313324">
            <w:pPr>
              <w:pStyle w:val="TableContents"/>
              <w:rPr>
                <w:rFonts w:ascii="Times New Roman" w:hAnsi="Times New Roman" w:cs="Times New Roman"/>
                <w:sz w:val="22"/>
                <w:szCs w:val="22"/>
                <w:lang w:val="tr-TR"/>
              </w:rPr>
            </w:pPr>
          </w:p>
        </w:tc>
      </w:tr>
      <w:tr w:rsidR="00313324" w14:paraId="1F690BF6" w14:textId="77777777">
        <w:tc>
          <w:tcPr>
            <w:tcW w:w="1439" w:type="dxa"/>
            <w:tcMar>
              <w:top w:w="55" w:type="dxa"/>
              <w:left w:w="55" w:type="dxa"/>
              <w:bottom w:w="55" w:type="dxa"/>
              <w:right w:w="55" w:type="dxa"/>
            </w:tcMar>
          </w:tcPr>
          <w:p w14:paraId="5BD14C3A"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0766231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06</w:t>
            </w:r>
          </w:p>
        </w:tc>
        <w:tc>
          <w:tcPr>
            <w:tcW w:w="6561" w:type="dxa"/>
            <w:tcMar>
              <w:top w:w="55" w:type="dxa"/>
              <w:left w:w="55" w:type="dxa"/>
              <w:bottom w:w="55" w:type="dxa"/>
              <w:right w:w="55" w:type="dxa"/>
            </w:tcMar>
          </w:tcPr>
          <w:p w14:paraId="745CF0E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Cihazın üzerinde; Sıcaklık ve Nem Sensör Portu (</w:t>
            </w:r>
            <w:proofErr w:type="spellStart"/>
            <w:r>
              <w:rPr>
                <w:rFonts w:ascii="Times New Roman" w:hAnsi="Times New Roman" w:cs="Times New Roman"/>
                <w:sz w:val="22"/>
                <w:szCs w:val="22"/>
                <w:lang w:val="tr-TR"/>
              </w:rPr>
              <w:t>Onboard</w:t>
            </w:r>
            <w:proofErr w:type="spellEnd"/>
            <w:r>
              <w:rPr>
                <w:rFonts w:ascii="Times New Roman" w:hAnsi="Times New Roman" w:cs="Times New Roman"/>
                <w:sz w:val="22"/>
                <w:szCs w:val="22"/>
                <w:lang w:val="tr-TR"/>
              </w:rPr>
              <w:t>), Su Kaçağı Sensör Portu (</w:t>
            </w:r>
            <w:proofErr w:type="spellStart"/>
            <w:r>
              <w:rPr>
                <w:rFonts w:ascii="Times New Roman" w:hAnsi="Times New Roman" w:cs="Times New Roman"/>
                <w:sz w:val="22"/>
                <w:szCs w:val="22"/>
                <w:lang w:val="tr-TR"/>
              </w:rPr>
              <w:t>Onboard</w:t>
            </w:r>
            <w:proofErr w:type="spellEnd"/>
            <w:r>
              <w:rPr>
                <w:rFonts w:ascii="Times New Roman" w:hAnsi="Times New Roman" w:cs="Times New Roman"/>
                <w:sz w:val="22"/>
                <w:szCs w:val="22"/>
                <w:lang w:val="tr-TR"/>
              </w:rPr>
              <w:t>), 4 adet Kuru Kontak Girişi (duman, sarsıntı, manyetik kapı kontağı, hareket algılayıcı vb. sensörler için), 2 adet Röle Çıkışı (220V 5A) bulunmalıdır.  </w:t>
            </w:r>
          </w:p>
        </w:tc>
        <w:tc>
          <w:tcPr>
            <w:tcW w:w="563" w:type="dxa"/>
            <w:tcMar>
              <w:top w:w="55" w:type="dxa"/>
              <w:left w:w="55" w:type="dxa"/>
              <w:bottom w:w="55" w:type="dxa"/>
              <w:right w:w="55" w:type="dxa"/>
            </w:tcMar>
          </w:tcPr>
          <w:p w14:paraId="2C930665" w14:textId="77777777" w:rsidR="00313324" w:rsidRDefault="00313324">
            <w:pPr>
              <w:pStyle w:val="TableContents"/>
              <w:rPr>
                <w:rFonts w:ascii="Times New Roman" w:hAnsi="Times New Roman" w:cs="Times New Roman"/>
                <w:sz w:val="22"/>
                <w:szCs w:val="22"/>
                <w:lang w:val="tr-TR"/>
              </w:rPr>
            </w:pPr>
          </w:p>
        </w:tc>
      </w:tr>
      <w:tr w:rsidR="00313324" w14:paraId="3A699315" w14:textId="77777777">
        <w:tc>
          <w:tcPr>
            <w:tcW w:w="1439" w:type="dxa"/>
            <w:tcMar>
              <w:top w:w="55" w:type="dxa"/>
              <w:left w:w="55" w:type="dxa"/>
              <w:bottom w:w="55" w:type="dxa"/>
              <w:right w:w="55" w:type="dxa"/>
            </w:tcMar>
          </w:tcPr>
          <w:p w14:paraId="1BFCA9D8"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470C964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07</w:t>
            </w:r>
          </w:p>
        </w:tc>
        <w:tc>
          <w:tcPr>
            <w:tcW w:w="6561" w:type="dxa"/>
            <w:tcMar>
              <w:top w:w="55" w:type="dxa"/>
              <w:left w:w="55" w:type="dxa"/>
              <w:bottom w:w="55" w:type="dxa"/>
              <w:right w:w="55" w:type="dxa"/>
            </w:tcMar>
          </w:tcPr>
          <w:p w14:paraId="48ED7D8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1 adet RJ-9 10/100 Mbps Ethernet Portuna sahip olmalıdır. </w:t>
            </w:r>
          </w:p>
        </w:tc>
        <w:tc>
          <w:tcPr>
            <w:tcW w:w="563" w:type="dxa"/>
            <w:tcMar>
              <w:top w:w="55" w:type="dxa"/>
              <w:left w:w="55" w:type="dxa"/>
              <w:bottom w:w="55" w:type="dxa"/>
              <w:right w:w="55" w:type="dxa"/>
            </w:tcMar>
          </w:tcPr>
          <w:p w14:paraId="59F5812D" w14:textId="77777777" w:rsidR="00313324" w:rsidRDefault="00313324">
            <w:pPr>
              <w:pStyle w:val="TableContents"/>
              <w:rPr>
                <w:rFonts w:ascii="Times New Roman" w:hAnsi="Times New Roman" w:cs="Times New Roman"/>
                <w:sz w:val="22"/>
                <w:szCs w:val="22"/>
                <w:lang w:val="tr-TR"/>
              </w:rPr>
            </w:pPr>
          </w:p>
        </w:tc>
      </w:tr>
      <w:tr w:rsidR="00313324" w14:paraId="110EFA1D" w14:textId="77777777">
        <w:tc>
          <w:tcPr>
            <w:tcW w:w="1439" w:type="dxa"/>
            <w:tcMar>
              <w:top w:w="55" w:type="dxa"/>
              <w:left w:w="55" w:type="dxa"/>
              <w:bottom w:w="55" w:type="dxa"/>
              <w:right w:w="55" w:type="dxa"/>
            </w:tcMar>
          </w:tcPr>
          <w:p w14:paraId="7F3C7081"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4CB509E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08</w:t>
            </w:r>
          </w:p>
        </w:tc>
        <w:tc>
          <w:tcPr>
            <w:tcW w:w="6561" w:type="dxa"/>
            <w:tcMar>
              <w:top w:w="55" w:type="dxa"/>
              <w:left w:w="55" w:type="dxa"/>
              <w:bottom w:w="55" w:type="dxa"/>
              <w:right w:w="55" w:type="dxa"/>
            </w:tcMar>
          </w:tcPr>
          <w:p w14:paraId="584B0671"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4 adet USB 2.0 Portuna sahip olmalıdır. </w:t>
            </w:r>
          </w:p>
        </w:tc>
        <w:tc>
          <w:tcPr>
            <w:tcW w:w="563" w:type="dxa"/>
            <w:tcMar>
              <w:top w:w="55" w:type="dxa"/>
              <w:left w:w="55" w:type="dxa"/>
              <w:bottom w:w="55" w:type="dxa"/>
              <w:right w:w="55" w:type="dxa"/>
            </w:tcMar>
          </w:tcPr>
          <w:p w14:paraId="5142F71D" w14:textId="77777777" w:rsidR="00313324" w:rsidRDefault="00313324">
            <w:pPr>
              <w:pStyle w:val="TableContents"/>
              <w:rPr>
                <w:rFonts w:ascii="Times New Roman" w:hAnsi="Times New Roman" w:cs="Times New Roman"/>
                <w:sz w:val="22"/>
                <w:szCs w:val="22"/>
                <w:lang w:val="tr-TR"/>
              </w:rPr>
            </w:pPr>
          </w:p>
        </w:tc>
      </w:tr>
      <w:tr w:rsidR="00313324" w14:paraId="69AE64B7" w14:textId="77777777">
        <w:tc>
          <w:tcPr>
            <w:tcW w:w="1439" w:type="dxa"/>
            <w:tcMar>
              <w:top w:w="55" w:type="dxa"/>
              <w:left w:w="55" w:type="dxa"/>
              <w:bottom w:w="55" w:type="dxa"/>
              <w:right w:w="55" w:type="dxa"/>
            </w:tcMar>
          </w:tcPr>
          <w:p w14:paraId="069DF791"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752F1EA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09</w:t>
            </w:r>
          </w:p>
        </w:tc>
        <w:tc>
          <w:tcPr>
            <w:tcW w:w="6561" w:type="dxa"/>
            <w:tcMar>
              <w:top w:w="55" w:type="dxa"/>
              <w:left w:w="55" w:type="dxa"/>
              <w:bottom w:w="55" w:type="dxa"/>
              <w:right w:w="55" w:type="dxa"/>
            </w:tcMar>
          </w:tcPr>
          <w:p w14:paraId="2BB820F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1 adet HDMI Çıkış Portu üzerinden bağlanarak LCD monitöre bağlanabilmelidir. </w:t>
            </w:r>
          </w:p>
        </w:tc>
        <w:tc>
          <w:tcPr>
            <w:tcW w:w="563" w:type="dxa"/>
            <w:tcMar>
              <w:top w:w="55" w:type="dxa"/>
              <w:left w:w="55" w:type="dxa"/>
              <w:bottom w:w="55" w:type="dxa"/>
              <w:right w:w="55" w:type="dxa"/>
            </w:tcMar>
          </w:tcPr>
          <w:p w14:paraId="51D4BEF4" w14:textId="77777777" w:rsidR="00313324" w:rsidRDefault="00313324">
            <w:pPr>
              <w:pStyle w:val="TableContents"/>
              <w:rPr>
                <w:rFonts w:ascii="Times New Roman" w:hAnsi="Times New Roman" w:cs="Times New Roman"/>
                <w:sz w:val="22"/>
                <w:szCs w:val="22"/>
                <w:lang w:val="tr-TR"/>
              </w:rPr>
            </w:pPr>
          </w:p>
        </w:tc>
      </w:tr>
      <w:tr w:rsidR="00313324" w14:paraId="16576291" w14:textId="77777777">
        <w:tc>
          <w:tcPr>
            <w:tcW w:w="1439" w:type="dxa"/>
            <w:tcMar>
              <w:top w:w="55" w:type="dxa"/>
              <w:left w:w="55" w:type="dxa"/>
              <w:bottom w:w="55" w:type="dxa"/>
              <w:right w:w="55" w:type="dxa"/>
            </w:tcMar>
          </w:tcPr>
          <w:p w14:paraId="625AA4A8"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4A6BBB9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10</w:t>
            </w:r>
          </w:p>
        </w:tc>
        <w:tc>
          <w:tcPr>
            <w:tcW w:w="6561" w:type="dxa"/>
            <w:tcMar>
              <w:top w:w="55" w:type="dxa"/>
              <w:left w:w="55" w:type="dxa"/>
              <w:bottom w:w="55" w:type="dxa"/>
              <w:right w:w="55" w:type="dxa"/>
            </w:tcMar>
          </w:tcPr>
          <w:p w14:paraId="2209562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Ağ yapılandırması için cihaz üzerinde Reset butonu olmalıdır. </w:t>
            </w:r>
          </w:p>
        </w:tc>
        <w:tc>
          <w:tcPr>
            <w:tcW w:w="563" w:type="dxa"/>
            <w:tcMar>
              <w:top w:w="55" w:type="dxa"/>
              <w:left w:w="55" w:type="dxa"/>
              <w:bottom w:w="55" w:type="dxa"/>
              <w:right w:w="55" w:type="dxa"/>
            </w:tcMar>
          </w:tcPr>
          <w:p w14:paraId="5B3B8B2F" w14:textId="77777777" w:rsidR="00313324" w:rsidRDefault="00313324">
            <w:pPr>
              <w:pStyle w:val="TableContents"/>
              <w:rPr>
                <w:rFonts w:ascii="Times New Roman" w:hAnsi="Times New Roman" w:cs="Times New Roman"/>
                <w:sz w:val="22"/>
                <w:szCs w:val="22"/>
                <w:lang w:val="tr-TR"/>
              </w:rPr>
            </w:pPr>
          </w:p>
        </w:tc>
      </w:tr>
      <w:tr w:rsidR="00313324" w14:paraId="757E9852" w14:textId="77777777">
        <w:tc>
          <w:tcPr>
            <w:tcW w:w="1439" w:type="dxa"/>
            <w:tcMar>
              <w:top w:w="55" w:type="dxa"/>
              <w:left w:w="55" w:type="dxa"/>
              <w:bottom w:w="55" w:type="dxa"/>
              <w:right w:w="55" w:type="dxa"/>
            </w:tcMar>
          </w:tcPr>
          <w:p w14:paraId="316D1C02"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41D84F9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11</w:t>
            </w:r>
          </w:p>
        </w:tc>
        <w:tc>
          <w:tcPr>
            <w:tcW w:w="6561" w:type="dxa"/>
            <w:tcMar>
              <w:top w:w="55" w:type="dxa"/>
              <w:left w:w="55" w:type="dxa"/>
              <w:bottom w:w="55" w:type="dxa"/>
              <w:right w:w="55" w:type="dxa"/>
            </w:tcMar>
          </w:tcPr>
          <w:p w14:paraId="22715B8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16 adet harici (sıcaklık, nem, hava akımı, hava kalitesi, su kaçağı, ışık seviyesi gibi) 1-wire sensör bağlanabilmelidir. </w:t>
            </w:r>
          </w:p>
        </w:tc>
        <w:tc>
          <w:tcPr>
            <w:tcW w:w="563" w:type="dxa"/>
            <w:tcMar>
              <w:top w:w="55" w:type="dxa"/>
              <w:left w:w="55" w:type="dxa"/>
              <w:bottom w:w="55" w:type="dxa"/>
              <w:right w:w="55" w:type="dxa"/>
            </w:tcMar>
          </w:tcPr>
          <w:p w14:paraId="71D0E218" w14:textId="77777777" w:rsidR="00313324" w:rsidRDefault="00313324">
            <w:pPr>
              <w:pStyle w:val="TableContents"/>
              <w:rPr>
                <w:rFonts w:ascii="Times New Roman" w:hAnsi="Times New Roman" w:cs="Times New Roman"/>
                <w:sz w:val="22"/>
                <w:szCs w:val="22"/>
                <w:lang w:val="tr-TR"/>
              </w:rPr>
            </w:pPr>
          </w:p>
        </w:tc>
      </w:tr>
      <w:tr w:rsidR="00313324" w14:paraId="54F271E8" w14:textId="77777777">
        <w:tc>
          <w:tcPr>
            <w:tcW w:w="1439" w:type="dxa"/>
            <w:tcMar>
              <w:top w:w="55" w:type="dxa"/>
              <w:left w:w="55" w:type="dxa"/>
              <w:bottom w:w="55" w:type="dxa"/>
              <w:right w:w="55" w:type="dxa"/>
            </w:tcMar>
          </w:tcPr>
          <w:p w14:paraId="14A66752"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4ED66D0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12</w:t>
            </w:r>
          </w:p>
        </w:tc>
        <w:tc>
          <w:tcPr>
            <w:tcW w:w="6561" w:type="dxa"/>
            <w:tcMar>
              <w:top w:w="55" w:type="dxa"/>
              <w:left w:w="55" w:type="dxa"/>
              <w:bottom w:w="55" w:type="dxa"/>
              <w:right w:w="55" w:type="dxa"/>
            </w:tcMar>
          </w:tcPr>
          <w:p w14:paraId="1322C21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 kendisine bağlanan ek sensörleri otomatik olarak tanıyabilmelidir. </w:t>
            </w:r>
          </w:p>
        </w:tc>
        <w:tc>
          <w:tcPr>
            <w:tcW w:w="563" w:type="dxa"/>
            <w:tcMar>
              <w:top w:w="55" w:type="dxa"/>
              <w:left w:w="55" w:type="dxa"/>
              <w:bottom w:w="55" w:type="dxa"/>
              <w:right w:w="55" w:type="dxa"/>
            </w:tcMar>
          </w:tcPr>
          <w:p w14:paraId="377D1745" w14:textId="77777777" w:rsidR="00313324" w:rsidRDefault="00313324">
            <w:pPr>
              <w:pStyle w:val="TableContents"/>
              <w:rPr>
                <w:rFonts w:ascii="Times New Roman" w:hAnsi="Times New Roman" w:cs="Times New Roman"/>
                <w:sz w:val="22"/>
                <w:szCs w:val="22"/>
                <w:lang w:val="tr-TR"/>
              </w:rPr>
            </w:pPr>
          </w:p>
        </w:tc>
      </w:tr>
      <w:tr w:rsidR="00313324" w14:paraId="5A45FE08" w14:textId="77777777">
        <w:tc>
          <w:tcPr>
            <w:tcW w:w="1439" w:type="dxa"/>
            <w:tcMar>
              <w:top w:w="55" w:type="dxa"/>
              <w:left w:w="55" w:type="dxa"/>
              <w:bottom w:w="55" w:type="dxa"/>
              <w:right w:w="55" w:type="dxa"/>
            </w:tcMar>
          </w:tcPr>
          <w:p w14:paraId="7408A1D4"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0A3525F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13</w:t>
            </w:r>
          </w:p>
        </w:tc>
        <w:tc>
          <w:tcPr>
            <w:tcW w:w="6561" w:type="dxa"/>
            <w:tcMar>
              <w:top w:w="55" w:type="dxa"/>
              <w:left w:w="55" w:type="dxa"/>
              <w:bottom w:w="55" w:type="dxa"/>
              <w:right w:w="55" w:type="dxa"/>
            </w:tcMar>
          </w:tcPr>
          <w:p w14:paraId="33FE80E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HDMI çıkış ve USB port üzerinden bağlanacak olan LCD monitör, klavye veya </w:t>
            </w:r>
            <w:proofErr w:type="spellStart"/>
            <w:r>
              <w:rPr>
                <w:rFonts w:ascii="Times New Roman" w:hAnsi="Times New Roman" w:cs="Times New Roman"/>
                <w:sz w:val="22"/>
                <w:szCs w:val="22"/>
                <w:lang w:val="tr-TR"/>
              </w:rPr>
              <w:t>mouse</w:t>
            </w:r>
            <w:proofErr w:type="spellEnd"/>
            <w:r>
              <w:rPr>
                <w:rFonts w:ascii="Times New Roman" w:hAnsi="Times New Roman" w:cs="Times New Roman"/>
                <w:sz w:val="22"/>
                <w:szCs w:val="22"/>
                <w:lang w:val="tr-TR"/>
              </w:rPr>
              <w:t xml:space="preserve"> ile istenilen veriler izlenebilmelidir. Cihazın mevcut ağ ayarları yapılandırılabilmelidir.</w:t>
            </w:r>
          </w:p>
        </w:tc>
        <w:tc>
          <w:tcPr>
            <w:tcW w:w="563" w:type="dxa"/>
            <w:tcMar>
              <w:top w:w="55" w:type="dxa"/>
              <w:left w:w="55" w:type="dxa"/>
              <w:bottom w:w="55" w:type="dxa"/>
              <w:right w:w="55" w:type="dxa"/>
            </w:tcMar>
          </w:tcPr>
          <w:p w14:paraId="45A4B1CE" w14:textId="77777777" w:rsidR="00313324" w:rsidRDefault="00313324">
            <w:pPr>
              <w:pStyle w:val="TableContents"/>
              <w:rPr>
                <w:rFonts w:ascii="Times New Roman" w:hAnsi="Times New Roman" w:cs="Times New Roman"/>
                <w:sz w:val="22"/>
                <w:szCs w:val="22"/>
                <w:lang w:val="tr-TR"/>
              </w:rPr>
            </w:pPr>
          </w:p>
        </w:tc>
      </w:tr>
      <w:tr w:rsidR="00313324" w14:paraId="4C3199B5" w14:textId="77777777">
        <w:tc>
          <w:tcPr>
            <w:tcW w:w="1439" w:type="dxa"/>
            <w:tcMar>
              <w:top w:w="55" w:type="dxa"/>
              <w:left w:w="55" w:type="dxa"/>
              <w:bottom w:w="55" w:type="dxa"/>
              <w:right w:w="55" w:type="dxa"/>
            </w:tcMar>
          </w:tcPr>
          <w:p w14:paraId="4A2F5CB6"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160489D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14</w:t>
            </w:r>
          </w:p>
        </w:tc>
        <w:tc>
          <w:tcPr>
            <w:tcW w:w="6561" w:type="dxa"/>
            <w:tcMar>
              <w:top w:w="55" w:type="dxa"/>
              <w:left w:w="55" w:type="dxa"/>
              <w:bottom w:w="55" w:type="dxa"/>
              <w:right w:w="55" w:type="dxa"/>
            </w:tcMar>
          </w:tcPr>
          <w:p w14:paraId="47298B4C"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Cihaz </w:t>
            </w:r>
            <w:proofErr w:type="spellStart"/>
            <w:r>
              <w:rPr>
                <w:rFonts w:ascii="Times New Roman" w:hAnsi="Times New Roman" w:cs="Times New Roman"/>
                <w:sz w:val="22"/>
                <w:szCs w:val="22"/>
                <w:lang w:val="tr-TR"/>
              </w:rPr>
              <w:t>fansız</w:t>
            </w:r>
            <w:proofErr w:type="spellEnd"/>
            <w:r>
              <w:rPr>
                <w:rFonts w:ascii="Times New Roman" w:hAnsi="Times New Roman" w:cs="Times New Roman"/>
                <w:sz w:val="22"/>
                <w:szCs w:val="22"/>
                <w:lang w:val="tr-TR"/>
              </w:rPr>
              <w:t xml:space="preserve"> çalışmalıdır. </w:t>
            </w:r>
          </w:p>
        </w:tc>
        <w:tc>
          <w:tcPr>
            <w:tcW w:w="563" w:type="dxa"/>
            <w:tcMar>
              <w:top w:w="55" w:type="dxa"/>
              <w:left w:w="55" w:type="dxa"/>
              <w:bottom w:w="55" w:type="dxa"/>
              <w:right w:w="55" w:type="dxa"/>
            </w:tcMar>
          </w:tcPr>
          <w:p w14:paraId="1FD1BC4D" w14:textId="77777777" w:rsidR="00313324" w:rsidRDefault="00313324">
            <w:pPr>
              <w:pStyle w:val="TableContents"/>
              <w:rPr>
                <w:rFonts w:ascii="Times New Roman" w:hAnsi="Times New Roman" w:cs="Times New Roman"/>
                <w:sz w:val="22"/>
                <w:szCs w:val="22"/>
                <w:lang w:val="tr-TR"/>
              </w:rPr>
            </w:pPr>
          </w:p>
        </w:tc>
      </w:tr>
      <w:tr w:rsidR="00313324" w14:paraId="46016AB5" w14:textId="77777777">
        <w:tc>
          <w:tcPr>
            <w:tcW w:w="1439" w:type="dxa"/>
            <w:tcMar>
              <w:top w:w="55" w:type="dxa"/>
              <w:left w:w="55" w:type="dxa"/>
              <w:bottom w:w="55" w:type="dxa"/>
              <w:right w:w="55" w:type="dxa"/>
            </w:tcMar>
          </w:tcPr>
          <w:p w14:paraId="25E29663"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00B0217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15</w:t>
            </w:r>
          </w:p>
        </w:tc>
        <w:tc>
          <w:tcPr>
            <w:tcW w:w="6561" w:type="dxa"/>
            <w:tcMar>
              <w:top w:w="55" w:type="dxa"/>
              <w:left w:w="55" w:type="dxa"/>
              <w:bottom w:w="55" w:type="dxa"/>
              <w:right w:w="55" w:type="dxa"/>
            </w:tcMar>
          </w:tcPr>
          <w:p w14:paraId="7FFFBED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Cihazın çalışma sıcaklık aralığı (-5/+60 ℃) ve çalışma nem aralığı (</w:t>
            </w:r>
            <w:proofErr w:type="gramStart"/>
            <w:r>
              <w:rPr>
                <w:rFonts w:ascii="Times New Roman" w:hAnsi="Times New Roman" w:cs="Times New Roman"/>
                <w:sz w:val="22"/>
                <w:szCs w:val="22"/>
                <w:lang w:val="tr-TR"/>
              </w:rPr>
              <w:t>%10</w:t>
            </w:r>
            <w:proofErr w:type="gramEnd"/>
            <w:r>
              <w:rPr>
                <w:rFonts w:ascii="Times New Roman" w:hAnsi="Times New Roman" w:cs="Times New Roman"/>
                <w:sz w:val="22"/>
                <w:szCs w:val="22"/>
                <w:lang w:val="tr-TR"/>
              </w:rPr>
              <w:t>-%90 yoğuşmayan) olmalıdır.</w:t>
            </w:r>
          </w:p>
        </w:tc>
        <w:tc>
          <w:tcPr>
            <w:tcW w:w="563" w:type="dxa"/>
            <w:tcMar>
              <w:top w:w="55" w:type="dxa"/>
              <w:left w:w="55" w:type="dxa"/>
              <w:bottom w:w="55" w:type="dxa"/>
              <w:right w:w="55" w:type="dxa"/>
            </w:tcMar>
          </w:tcPr>
          <w:p w14:paraId="114959A9" w14:textId="77777777" w:rsidR="00313324" w:rsidRDefault="00313324">
            <w:pPr>
              <w:pStyle w:val="TableContents"/>
              <w:rPr>
                <w:rFonts w:ascii="Times New Roman" w:hAnsi="Times New Roman" w:cs="Times New Roman"/>
                <w:sz w:val="22"/>
                <w:szCs w:val="22"/>
                <w:lang w:val="tr-TR"/>
              </w:rPr>
            </w:pPr>
          </w:p>
        </w:tc>
      </w:tr>
      <w:tr w:rsidR="00313324" w14:paraId="3BC545BF" w14:textId="77777777">
        <w:tc>
          <w:tcPr>
            <w:tcW w:w="1439" w:type="dxa"/>
            <w:tcMar>
              <w:top w:w="55" w:type="dxa"/>
              <w:left w:w="55" w:type="dxa"/>
              <w:bottom w:w="55" w:type="dxa"/>
              <w:right w:w="55" w:type="dxa"/>
            </w:tcMar>
          </w:tcPr>
          <w:p w14:paraId="3F677214"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7E90385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16</w:t>
            </w:r>
          </w:p>
        </w:tc>
        <w:tc>
          <w:tcPr>
            <w:tcW w:w="6561" w:type="dxa"/>
            <w:tcMar>
              <w:top w:w="55" w:type="dxa"/>
              <w:left w:w="55" w:type="dxa"/>
              <w:bottom w:w="55" w:type="dxa"/>
              <w:right w:w="55" w:type="dxa"/>
            </w:tcMar>
          </w:tcPr>
          <w:p w14:paraId="7DCD471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Cihazın dahili sıcaklık sensör ölçüm aralığı (-55/+125) ve bağıl nem aralığı (</w:t>
            </w:r>
            <w:proofErr w:type="gramStart"/>
            <w:r>
              <w:rPr>
                <w:rFonts w:ascii="Times New Roman" w:hAnsi="Times New Roman" w:cs="Times New Roman"/>
                <w:sz w:val="22"/>
                <w:szCs w:val="22"/>
                <w:lang w:val="tr-TR"/>
              </w:rPr>
              <w:t>%0</w:t>
            </w:r>
            <w:proofErr w:type="gramEnd"/>
            <w:r>
              <w:rPr>
                <w:rFonts w:ascii="Times New Roman" w:hAnsi="Times New Roman" w:cs="Times New Roman"/>
                <w:sz w:val="22"/>
                <w:szCs w:val="22"/>
                <w:lang w:val="tr-TR"/>
              </w:rPr>
              <w:t>-%100 RH) olmalıdır. </w:t>
            </w:r>
          </w:p>
        </w:tc>
        <w:tc>
          <w:tcPr>
            <w:tcW w:w="563" w:type="dxa"/>
            <w:tcMar>
              <w:top w:w="55" w:type="dxa"/>
              <w:left w:w="55" w:type="dxa"/>
              <w:bottom w:w="55" w:type="dxa"/>
              <w:right w:w="55" w:type="dxa"/>
            </w:tcMar>
          </w:tcPr>
          <w:p w14:paraId="472D9BF8" w14:textId="77777777" w:rsidR="00313324" w:rsidRDefault="00313324">
            <w:pPr>
              <w:pStyle w:val="TableContents"/>
              <w:rPr>
                <w:rFonts w:ascii="Times New Roman" w:hAnsi="Times New Roman" w:cs="Times New Roman"/>
                <w:sz w:val="22"/>
                <w:szCs w:val="22"/>
                <w:lang w:val="tr-TR"/>
              </w:rPr>
            </w:pPr>
          </w:p>
        </w:tc>
      </w:tr>
      <w:tr w:rsidR="00313324" w14:paraId="631540CE" w14:textId="77777777">
        <w:tc>
          <w:tcPr>
            <w:tcW w:w="1439" w:type="dxa"/>
            <w:tcMar>
              <w:top w:w="55" w:type="dxa"/>
              <w:left w:w="55" w:type="dxa"/>
              <w:bottom w:w="55" w:type="dxa"/>
              <w:right w:w="55" w:type="dxa"/>
            </w:tcMar>
          </w:tcPr>
          <w:p w14:paraId="1A118343"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2CE550C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17</w:t>
            </w:r>
          </w:p>
        </w:tc>
        <w:tc>
          <w:tcPr>
            <w:tcW w:w="6561" w:type="dxa"/>
            <w:tcMar>
              <w:top w:w="55" w:type="dxa"/>
              <w:left w:w="55" w:type="dxa"/>
              <w:bottom w:w="55" w:type="dxa"/>
              <w:right w:w="55" w:type="dxa"/>
            </w:tcMar>
          </w:tcPr>
          <w:p w14:paraId="74586E9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Cihaza bağlanabilecek ek sensörler ve ölçüm hassasiyetleri; bunlar, sıcaklığı -55 ile +125 aralığında ve </w:t>
            </w:r>
            <w:proofErr w:type="gramStart"/>
            <w:r>
              <w:rPr>
                <w:rFonts w:ascii="Times New Roman" w:hAnsi="Times New Roman" w:cs="Times New Roman"/>
                <w:sz w:val="22"/>
                <w:szCs w:val="22"/>
                <w:lang w:val="tr-TR"/>
              </w:rPr>
              <w:t>%0,5</w:t>
            </w:r>
            <w:proofErr w:type="gramEnd"/>
            <w:r>
              <w:rPr>
                <w:rFonts w:ascii="Times New Roman" w:hAnsi="Times New Roman" w:cs="Times New Roman"/>
                <w:sz w:val="22"/>
                <w:szCs w:val="22"/>
                <w:lang w:val="tr-TR"/>
              </w:rPr>
              <w:t xml:space="preserve"> hassasiyetle ölçmelidir; nemi %0 ile %100 aralığında ve %3 hassasiyetle ölçmelidir; </w:t>
            </w:r>
            <w:proofErr w:type="spellStart"/>
            <w:r>
              <w:rPr>
                <w:rFonts w:ascii="Times New Roman" w:hAnsi="Times New Roman" w:cs="Times New Roman"/>
                <w:sz w:val="22"/>
                <w:szCs w:val="22"/>
                <w:lang w:val="tr-TR"/>
              </w:rPr>
              <w:t>sensörik</w:t>
            </w:r>
            <w:proofErr w:type="spellEnd"/>
            <w:r>
              <w:rPr>
                <w:rFonts w:ascii="Times New Roman" w:hAnsi="Times New Roman" w:cs="Times New Roman"/>
                <w:sz w:val="22"/>
                <w:szCs w:val="22"/>
                <w:lang w:val="tr-TR"/>
              </w:rPr>
              <w:t xml:space="preserve"> yapılı kablolar aracılığı ile sıvı/su kaçaklarında bölgesel tespit yapabilmelidir: Hava akışı, hava kalitesi, duman, manyetik kapı kontağı, hareket algılama, titreşim / sarsıntı / darbe.</w:t>
            </w:r>
          </w:p>
        </w:tc>
        <w:tc>
          <w:tcPr>
            <w:tcW w:w="563" w:type="dxa"/>
            <w:tcMar>
              <w:top w:w="55" w:type="dxa"/>
              <w:left w:w="55" w:type="dxa"/>
              <w:bottom w:w="55" w:type="dxa"/>
              <w:right w:w="55" w:type="dxa"/>
            </w:tcMar>
          </w:tcPr>
          <w:p w14:paraId="7F971BDF" w14:textId="77777777" w:rsidR="00313324" w:rsidRDefault="00313324">
            <w:pPr>
              <w:pStyle w:val="TableContents"/>
              <w:rPr>
                <w:rFonts w:ascii="Times New Roman" w:hAnsi="Times New Roman" w:cs="Times New Roman"/>
                <w:sz w:val="22"/>
                <w:szCs w:val="22"/>
                <w:lang w:val="tr-TR"/>
              </w:rPr>
            </w:pPr>
          </w:p>
        </w:tc>
      </w:tr>
      <w:tr w:rsidR="00313324" w14:paraId="20ED1510" w14:textId="77777777">
        <w:tc>
          <w:tcPr>
            <w:tcW w:w="1439" w:type="dxa"/>
            <w:tcMar>
              <w:top w:w="55" w:type="dxa"/>
              <w:left w:w="55" w:type="dxa"/>
              <w:bottom w:w="55" w:type="dxa"/>
              <w:right w:w="55" w:type="dxa"/>
            </w:tcMar>
          </w:tcPr>
          <w:p w14:paraId="41641659"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37BA234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18</w:t>
            </w:r>
          </w:p>
        </w:tc>
        <w:tc>
          <w:tcPr>
            <w:tcW w:w="6561" w:type="dxa"/>
            <w:tcMar>
              <w:top w:w="55" w:type="dxa"/>
              <w:left w:w="55" w:type="dxa"/>
              <w:bottom w:w="55" w:type="dxa"/>
              <w:right w:w="55" w:type="dxa"/>
            </w:tcMar>
          </w:tcPr>
          <w:p w14:paraId="7AE9526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 ile sensörler arasındaki mesafe 100 metreyi destekleyebilmelidir. </w:t>
            </w:r>
          </w:p>
        </w:tc>
        <w:tc>
          <w:tcPr>
            <w:tcW w:w="563" w:type="dxa"/>
            <w:tcMar>
              <w:top w:w="55" w:type="dxa"/>
              <w:left w:w="55" w:type="dxa"/>
              <w:bottom w:w="55" w:type="dxa"/>
              <w:right w:w="55" w:type="dxa"/>
            </w:tcMar>
          </w:tcPr>
          <w:p w14:paraId="640B4F46" w14:textId="77777777" w:rsidR="00313324" w:rsidRDefault="00313324">
            <w:pPr>
              <w:pStyle w:val="TableContents"/>
              <w:rPr>
                <w:rFonts w:ascii="Times New Roman" w:hAnsi="Times New Roman" w:cs="Times New Roman"/>
                <w:sz w:val="22"/>
                <w:szCs w:val="22"/>
                <w:lang w:val="tr-TR"/>
              </w:rPr>
            </w:pPr>
          </w:p>
        </w:tc>
      </w:tr>
      <w:tr w:rsidR="00313324" w14:paraId="25C4C56A" w14:textId="77777777">
        <w:tc>
          <w:tcPr>
            <w:tcW w:w="1439" w:type="dxa"/>
            <w:tcMar>
              <w:top w:w="55" w:type="dxa"/>
              <w:left w:w="55" w:type="dxa"/>
              <w:bottom w:w="55" w:type="dxa"/>
              <w:right w:w="55" w:type="dxa"/>
            </w:tcMar>
          </w:tcPr>
          <w:p w14:paraId="424DB81E"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3A9D1E4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19</w:t>
            </w:r>
          </w:p>
        </w:tc>
        <w:tc>
          <w:tcPr>
            <w:tcW w:w="6561" w:type="dxa"/>
            <w:tcMar>
              <w:top w:w="55" w:type="dxa"/>
              <w:left w:w="55" w:type="dxa"/>
              <w:bottom w:w="55" w:type="dxa"/>
              <w:right w:w="55" w:type="dxa"/>
            </w:tcMar>
          </w:tcPr>
          <w:p w14:paraId="38A0742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SMS veya e-mail alarmları tam açıklayıcı bilgiye sahip olmalıdır. </w:t>
            </w:r>
          </w:p>
        </w:tc>
        <w:tc>
          <w:tcPr>
            <w:tcW w:w="563" w:type="dxa"/>
            <w:tcMar>
              <w:top w:w="55" w:type="dxa"/>
              <w:left w:w="55" w:type="dxa"/>
              <w:bottom w:w="55" w:type="dxa"/>
              <w:right w:w="55" w:type="dxa"/>
            </w:tcMar>
          </w:tcPr>
          <w:p w14:paraId="7E949929" w14:textId="77777777" w:rsidR="00313324" w:rsidRDefault="00313324">
            <w:pPr>
              <w:pStyle w:val="TableContents"/>
              <w:rPr>
                <w:rFonts w:ascii="Times New Roman" w:hAnsi="Times New Roman" w:cs="Times New Roman"/>
                <w:sz w:val="22"/>
                <w:szCs w:val="22"/>
                <w:lang w:val="tr-TR"/>
              </w:rPr>
            </w:pPr>
          </w:p>
        </w:tc>
      </w:tr>
      <w:tr w:rsidR="00313324" w14:paraId="64B7BFC2" w14:textId="77777777">
        <w:tc>
          <w:tcPr>
            <w:tcW w:w="1439" w:type="dxa"/>
            <w:tcMar>
              <w:top w:w="55" w:type="dxa"/>
              <w:left w:w="55" w:type="dxa"/>
              <w:bottom w:w="55" w:type="dxa"/>
              <w:right w:w="55" w:type="dxa"/>
            </w:tcMar>
          </w:tcPr>
          <w:p w14:paraId="08D62F61"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1BE454B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20</w:t>
            </w:r>
          </w:p>
        </w:tc>
        <w:tc>
          <w:tcPr>
            <w:tcW w:w="6561" w:type="dxa"/>
            <w:tcMar>
              <w:top w:w="55" w:type="dxa"/>
              <w:left w:w="55" w:type="dxa"/>
              <w:bottom w:w="55" w:type="dxa"/>
              <w:right w:w="55" w:type="dxa"/>
            </w:tcMar>
          </w:tcPr>
          <w:p w14:paraId="2193887D"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Cihazın bulunduğu konum, alarm halindeki sensör, bu sensörün eşik değerleri ve alarm oluşan değer açıkça belirtilmelidir. </w:t>
            </w:r>
          </w:p>
        </w:tc>
        <w:tc>
          <w:tcPr>
            <w:tcW w:w="563" w:type="dxa"/>
            <w:tcMar>
              <w:top w:w="55" w:type="dxa"/>
              <w:left w:w="55" w:type="dxa"/>
              <w:bottom w:w="55" w:type="dxa"/>
              <w:right w:w="55" w:type="dxa"/>
            </w:tcMar>
          </w:tcPr>
          <w:p w14:paraId="33E7F53C" w14:textId="77777777" w:rsidR="00313324" w:rsidRDefault="00313324">
            <w:pPr>
              <w:pStyle w:val="TableContents"/>
              <w:rPr>
                <w:rFonts w:ascii="Times New Roman" w:hAnsi="Times New Roman" w:cs="Times New Roman"/>
                <w:sz w:val="22"/>
                <w:szCs w:val="22"/>
                <w:lang w:val="tr-TR"/>
              </w:rPr>
            </w:pPr>
          </w:p>
        </w:tc>
      </w:tr>
      <w:tr w:rsidR="00313324" w14:paraId="4A1BBCBB" w14:textId="77777777">
        <w:tc>
          <w:tcPr>
            <w:tcW w:w="1439" w:type="dxa"/>
            <w:tcMar>
              <w:top w:w="55" w:type="dxa"/>
              <w:left w:w="55" w:type="dxa"/>
              <w:bottom w:w="55" w:type="dxa"/>
              <w:right w:w="55" w:type="dxa"/>
            </w:tcMar>
          </w:tcPr>
          <w:p w14:paraId="784461D2"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7269A827"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21</w:t>
            </w:r>
          </w:p>
        </w:tc>
        <w:tc>
          <w:tcPr>
            <w:tcW w:w="6561" w:type="dxa"/>
            <w:tcMar>
              <w:top w:w="55" w:type="dxa"/>
              <w:left w:w="55" w:type="dxa"/>
              <w:bottom w:w="55" w:type="dxa"/>
              <w:right w:w="55" w:type="dxa"/>
            </w:tcMar>
          </w:tcPr>
          <w:p w14:paraId="5A64CB8A"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Cihazda tanımlanan eşik değerler aşıldığında alarm üretme ve iletme özellikleri olacaktır. Cihaz alarm durumlarında belirlenen kişilere e-posta iletecektir. Cihaza ihtiyaç olması halinde, GSM 3G modem ve sesli arama modülü takılabilecektir, bu modüller aracılığıyla alarm mesajlarını SMS ve/veya sesli arama olarak GSM şebekesi üzerinden tanımlanmış kişilere </w:t>
            </w:r>
            <w:r>
              <w:rPr>
                <w:rFonts w:ascii="Times New Roman" w:hAnsi="Times New Roman" w:cs="Times New Roman"/>
                <w:sz w:val="22"/>
                <w:szCs w:val="22"/>
                <w:lang w:val="tr-TR"/>
              </w:rPr>
              <w:lastRenderedPageBreak/>
              <w:t xml:space="preserve">iletecektir.   </w:t>
            </w:r>
          </w:p>
        </w:tc>
        <w:tc>
          <w:tcPr>
            <w:tcW w:w="563" w:type="dxa"/>
            <w:tcMar>
              <w:top w:w="55" w:type="dxa"/>
              <w:left w:w="55" w:type="dxa"/>
              <w:bottom w:w="55" w:type="dxa"/>
              <w:right w:w="55" w:type="dxa"/>
            </w:tcMar>
          </w:tcPr>
          <w:p w14:paraId="67E15235" w14:textId="77777777" w:rsidR="00313324" w:rsidRDefault="00313324">
            <w:pPr>
              <w:pStyle w:val="TableContents"/>
              <w:rPr>
                <w:rFonts w:ascii="Times New Roman" w:hAnsi="Times New Roman" w:cs="Times New Roman"/>
                <w:sz w:val="22"/>
                <w:szCs w:val="22"/>
                <w:lang w:val="tr-TR"/>
              </w:rPr>
            </w:pPr>
          </w:p>
        </w:tc>
      </w:tr>
      <w:tr w:rsidR="00313324" w14:paraId="4405BD9A" w14:textId="77777777">
        <w:tc>
          <w:tcPr>
            <w:tcW w:w="1439" w:type="dxa"/>
            <w:tcMar>
              <w:top w:w="55" w:type="dxa"/>
              <w:left w:w="55" w:type="dxa"/>
              <w:bottom w:w="55" w:type="dxa"/>
              <w:right w:w="55" w:type="dxa"/>
            </w:tcMar>
          </w:tcPr>
          <w:p w14:paraId="252426FB"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76F824E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22</w:t>
            </w:r>
          </w:p>
        </w:tc>
        <w:tc>
          <w:tcPr>
            <w:tcW w:w="6561" w:type="dxa"/>
            <w:tcMar>
              <w:top w:w="55" w:type="dxa"/>
              <w:left w:w="55" w:type="dxa"/>
              <w:bottom w:w="55" w:type="dxa"/>
              <w:right w:w="55" w:type="dxa"/>
            </w:tcMar>
          </w:tcPr>
          <w:p w14:paraId="28ABA05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 oluşan bir alarm için verdiği uyarılarını (SMS, E-posta, sesli arama) yenileme özelliğine sahip olmalıdır. </w:t>
            </w:r>
          </w:p>
        </w:tc>
        <w:tc>
          <w:tcPr>
            <w:tcW w:w="563" w:type="dxa"/>
            <w:tcMar>
              <w:top w:w="55" w:type="dxa"/>
              <w:left w:w="55" w:type="dxa"/>
              <w:bottom w:w="55" w:type="dxa"/>
              <w:right w:w="55" w:type="dxa"/>
            </w:tcMar>
          </w:tcPr>
          <w:p w14:paraId="5B32B990" w14:textId="77777777" w:rsidR="00313324" w:rsidRDefault="00313324">
            <w:pPr>
              <w:pStyle w:val="TableContents"/>
              <w:rPr>
                <w:rFonts w:ascii="Times New Roman" w:hAnsi="Times New Roman" w:cs="Times New Roman"/>
                <w:sz w:val="22"/>
                <w:szCs w:val="22"/>
                <w:lang w:val="tr-TR"/>
              </w:rPr>
            </w:pPr>
          </w:p>
        </w:tc>
      </w:tr>
      <w:tr w:rsidR="00313324" w14:paraId="1AEBC608" w14:textId="77777777">
        <w:tc>
          <w:tcPr>
            <w:tcW w:w="1439" w:type="dxa"/>
            <w:tcMar>
              <w:top w:w="55" w:type="dxa"/>
              <w:left w:w="55" w:type="dxa"/>
              <w:bottom w:w="55" w:type="dxa"/>
              <w:right w:w="55" w:type="dxa"/>
            </w:tcMar>
          </w:tcPr>
          <w:p w14:paraId="2B479330"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73E674E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23</w:t>
            </w:r>
          </w:p>
        </w:tc>
        <w:tc>
          <w:tcPr>
            <w:tcW w:w="6561" w:type="dxa"/>
            <w:tcMar>
              <w:top w:w="55" w:type="dxa"/>
              <w:left w:w="55" w:type="dxa"/>
              <w:bottom w:w="55" w:type="dxa"/>
              <w:right w:w="55" w:type="dxa"/>
            </w:tcMar>
          </w:tcPr>
          <w:p w14:paraId="6B1F7AF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Alarm oluştuğunda SMS ve sesli arama gönderme işlemi için tanımlanabilir çalışma gün ve saatleri olmalıdır. Böylelikle yalnız çalışma saatleri içinde, yalnız çalışma saatleri dışında veya tüm zaman dilimlerinde alarm mesajlarının SMS veya sesli arama yolu ile gönderilmesi seçeneklerinden biri kullanıcı tarafından tercih edilebilmelidir.  </w:t>
            </w:r>
          </w:p>
        </w:tc>
        <w:tc>
          <w:tcPr>
            <w:tcW w:w="563" w:type="dxa"/>
            <w:tcMar>
              <w:top w:w="55" w:type="dxa"/>
              <w:left w:w="55" w:type="dxa"/>
              <w:bottom w:w="55" w:type="dxa"/>
              <w:right w:w="55" w:type="dxa"/>
            </w:tcMar>
          </w:tcPr>
          <w:p w14:paraId="31BC2BDF" w14:textId="77777777" w:rsidR="00313324" w:rsidRDefault="00313324">
            <w:pPr>
              <w:pStyle w:val="TableContents"/>
              <w:rPr>
                <w:rFonts w:ascii="Times New Roman" w:hAnsi="Times New Roman" w:cs="Times New Roman"/>
                <w:sz w:val="22"/>
                <w:szCs w:val="22"/>
                <w:lang w:val="tr-TR"/>
              </w:rPr>
            </w:pPr>
          </w:p>
        </w:tc>
      </w:tr>
      <w:tr w:rsidR="00313324" w14:paraId="2E47B8CE" w14:textId="77777777">
        <w:tc>
          <w:tcPr>
            <w:tcW w:w="1439" w:type="dxa"/>
            <w:tcMar>
              <w:top w:w="55" w:type="dxa"/>
              <w:left w:w="55" w:type="dxa"/>
              <w:bottom w:w="55" w:type="dxa"/>
              <w:right w:w="55" w:type="dxa"/>
            </w:tcMar>
          </w:tcPr>
          <w:p w14:paraId="6218E756"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706FC48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24</w:t>
            </w:r>
          </w:p>
        </w:tc>
        <w:tc>
          <w:tcPr>
            <w:tcW w:w="6561" w:type="dxa"/>
            <w:tcMar>
              <w:top w:w="55" w:type="dxa"/>
              <w:left w:w="55" w:type="dxa"/>
              <w:bottom w:w="55" w:type="dxa"/>
              <w:right w:w="55" w:type="dxa"/>
            </w:tcMar>
          </w:tcPr>
          <w:p w14:paraId="0AD44E2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Su basma, duman, sarsıntı, manyetik kapı kontağı, hareket sensörleri gibi olay gözlemleyen sensörlerin alarm durumları için gecikme süresi tanımlayıp, ayrı ayrı atanabilmelidir.</w:t>
            </w:r>
          </w:p>
        </w:tc>
        <w:tc>
          <w:tcPr>
            <w:tcW w:w="563" w:type="dxa"/>
            <w:tcMar>
              <w:top w:w="55" w:type="dxa"/>
              <w:left w:w="55" w:type="dxa"/>
              <w:bottom w:w="55" w:type="dxa"/>
              <w:right w:w="55" w:type="dxa"/>
            </w:tcMar>
          </w:tcPr>
          <w:p w14:paraId="0DC734F8" w14:textId="77777777" w:rsidR="00313324" w:rsidRDefault="00313324">
            <w:pPr>
              <w:pStyle w:val="TableContents"/>
              <w:rPr>
                <w:rFonts w:ascii="Times New Roman" w:hAnsi="Times New Roman" w:cs="Times New Roman"/>
                <w:sz w:val="22"/>
                <w:szCs w:val="22"/>
                <w:lang w:val="tr-TR"/>
              </w:rPr>
            </w:pPr>
          </w:p>
        </w:tc>
      </w:tr>
      <w:tr w:rsidR="00313324" w14:paraId="7470CD1D" w14:textId="77777777">
        <w:tc>
          <w:tcPr>
            <w:tcW w:w="1439" w:type="dxa"/>
            <w:tcMar>
              <w:top w:w="55" w:type="dxa"/>
              <w:left w:w="55" w:type="dxa"/>
              <w:bottom w:w="55" w:type="dxa"/>
              <w:right w:w="55" w:type="dxa"/>
            </w:tcMar>
          </w:tcPr>
          <w:p w14:paraId="10897ED8"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05D3ED4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25</w:t>
            </w:r>
          </w:p>
        </w:tc>
        <w:tc>
          <w:tcPr>
            <w:tcW w:w="6561" w:type="dxa"/>
            <w:tcMar>
              <w:top w:w="55" w:type="dxa"/>
              <w:left w:w="55" w:type="dxa"/>
              <w:bottom w:w="55" w:type="dxa"/>
              <w:right w:w="55" w:type="dxa"/>
            </w:tcMar>
          </w:tcPr>
          <w:p w14:paraId="2E436BBB"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Cihaza bağlanmış tüm algılayıcılardan gelen ölçüm kayıtları, değer ve grafik olarak web ara yüzü üzerinden izlenebilmelidir. Ölçüm kayıtları; sensör konfigürasyonu ile değişmekle beraber en kötü durum varsayımında geçmişe doğru en az 1 (bir) ay boyunca cihazın hafızasında saklanacak ve enerji kesintisinde bu kayıtlar silinmeyecektir. </w:t>
            </w:r>
          </w:p>
        </w:tc>
        <w:tc>
          <w:tcPr>
            <w:tcW w:w="563" w:type="dxa"/>
            <w:tcMar>
              <w:top w:w="55" w:type="dxa"/>
              <w:left w:w="55" w:type="dxa"/>
              <w:bottom w:w="55" w:type="dxa"/>
              <w:right w:w="55" w:type="dxa"/>
            </w:tcMar>
          </w:tcPr>
          <w:p w14:paraId="6B88A6B8" w14:textId="77777777" w:rsidR="00313324" w:rsidRDefault="00313324">
            <w:pPr>
              <w:pStyle w:val="TableContents"/>
              <w:rPr>
                <w:rFonts w:ascii="Times New Roman" w:hAnsi="Times New Roman" w:cs="Times New Roman"/>
                <w:sz w:val="22"/>
                <w:szCs w:val="22"/>
                <w:lang w:val="tr-TR"/>
              </w:rPr>
            </w:pPr>
          </w:p>
        </w:tc>
      </w:tr>
      <w:tr w:rsidR="00313324" w14:paraId="60F4BF92" w14:textId="77777777">
        <w:tc>
          <w:tcPr>
            <w:tcW w:w="1439" w:type="dxa"/>
            <w:tcMar>
              <w:top w:w="55" w:type="dxa"/>
              <w:left w:w="55" w:type="dxa"/>
              <w:bottom w:w="55" w:type="dxa"/>
              <w:right w:w="55" w:type="dxa"/>
            </w:tcMar>
          </w:tcPr>
          <w:p w14:paraId="2679BD82"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2767F45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26</w:t>
            </w:r>
          </w:p>
        </w:tc>
        <w:tc>
          <w:tcPr>
            <w:tcW w:w="6561" w:type="dxa"/>
            <w:tcMar>
              <w:top w:w="55" w:type="dxa"/>
              <w:left w:w="55" w:type="dxa"/>
              <w:bottom w:w="55" w:type="dxa"/>
              <w:right w:w="55" w:type="dxa"/>
            </w:tcMar>
          </w:tcPr>
          <w:p w14:paraId="5A14F4A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Cihazın üzerinde en az 1 GB RAM bulunmalıdır.</w:t>
            </w:r>
          </w:p>
        </w:tc>
        <w:tc>
          <w:tcPr>
            <w:tcW w:w="563" w:type="dxa"/>
            <w:tcMar>
              <w:top w:w="55" w:type="dxa"/>
              <w:left w:w="55" w:type="dxa"/>
              <w:bottom w:w="55" w:type="dxa"/>
              <w:right w:w="55" w:type="dxa"/>
            </w:tcMar>
          </w:tcPr>
          <w:p w14:paraId="70FACF6F" w14:textId="77777777" w:rsidR="00313324" w:rsidRDefault="00313324">
            <w:pPr>
              <w:pStyle w:val="TableContents"/>
              <w:rPr>
                <w:rFonts w:ascii="Times New Roman" w:hAnsi="Times New Roman" w:cs="Times New Roman"/>
                <w:sz w:val="22"/>
                <w:szCs w:val="22"/>
                <w:lang w:val="tr-TR"/>
              </w:rPr>
            </w:pPr>
          </w:p>
        </w:tc>
      </w:tr>
      <w:tr w:rsidR="00313324" w14:paraId="05D0C203" w14:textId="77777777">
        <w:tc>
          <w:tcPr>
            <w:tcW w:w="1439" w:type="dxa"/>
            <w:tcMar>
              <w:top w:w="55" w:type="dxa"/>
              <w:left w:w="55" w:type="dxa"/>
              <w:bottom w:w="55" w:type="dxa"/>
              <w:right w:w="55" w:type="dxa"/>
            </w:tcMar>
          </w:tcPr>
          <w:p w14:paraId="286633C2"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73DC6CA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27</w:t>
            </w:r>
          </w:p>
        </w:tc>
        <w:tc>
          <w:tcPr>
            <w:tcW w:w="6561" w:type="dxa"/>
            <w:tcMar>
              <w:top w:w="55" w:type="dxa"/>
              <w:left w:w="55" w:type="dxa"/>
              <w:bottom w:w="55" w:type="dxa"/>
              <w:right w:w="55" w:type="dxa"/>
            </w:tcMar>
          </w:tcPr>
          <w:p w14:paraId="6A40E79B"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Cihaza bağlanmış algılayıcılardan veya modüllerden herhangi birinin cihazla bağlantısı fiziksel olarak kesildiğinde alarm üretilecek, tanımlanmış kişilere elektronik posta, sesli arama ve SMS gönderilecektir. </w:t>
            </w:r>
          </w:p>
        </w:tc>
        <w:tc>
          <w:tcPr>
            <w:tcW w:w="563" w:type="dxa"/>
            <w:tcMar>
              <w:top w:w="55" w:type="dxa"/>
              <w:left w:w="55" w:type="dxa"/>
              <w:bottom w:w="55" w:type="dxa"/>
              <w:right w:w="55" w:type="dxa"/>
            </w:tcMar>
          </w:tcPr>
          <w:p w14:paraId="57021447" w14:textId="77777777" w:rsidR="00313324" w:rsidRDefault="00313324">
            <w:pPr>
              <w:pStyle w:val="TableContents"/>
              <w:rPr>
                <w:rFonts w:ascii="Times New Roman" w:hAnsi="Times New Roman" w:cs="Times New Roman"/>
                <w:sz w:val="22"/>
                <w:szCs w:val="22"/>
                <w:lang w:val="tr-TR"/>
              </w:rPr>
            </w:pPr>
          </w:p>
        </w:tc>
      </w:tr>
      <w:tr w:rsidR="00313324" w14:paraId="35ED7E84" w14:textId="77777777">
        <w:tc>
          <w:tcPr>
            <w:tcW w:w="1439" w:type="dxa"/>
            <w:tcMar>
              <w:top w:w="55" w:type="dxa"/>
              <w:left w:w="55" w:type="dxa"/>
              <w:bottom w:w="55" w:type="dxa"/>
              <w:right w:w="55" w:type="dxa"/>
            </w:tcMar>
          </w:tcPr>
          <w:p w14:paraId="34AF94E1"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4EEF408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28</w:t>
            </w:r>
          </w:p>
        </w:tc>
        <w:tc>
          <w:tcPr>
            <w:tcW w:w="6561" w:type="dxa"/>
            <w:tcMar>
              <w:top w:w="55" w:type="dxa"/>
              <w:left w:w="55" w:type="dxa"/>
              <w:bottom w:w="55" w:type="dxa"/>
              <w:right w:w="55" w:type="dxa"/>
            </w:tcMar>
          </w:tcPr>
          <w:p w14:paraId="4B8B24C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Uzaktan erişilerek cihazın çalışma durumu izlenebilecek ve ayarları değiştirilebilecektir. Cihazın dahili yazılımının güncellenmesi ve yeni sürümleri, kendi firması tarafından sağlanacak ve bu iş için ücret talep edilmeyecektir.</w:t>
            </w:r>
          </w:p>
        </w:tc>
        <w:tc>
          <w:tcPr>
            <w:tcW w:w="563" w:type="dxa"/>
            <w:tcMar>
              <w:top w:w="55" w:type="dxa"/>
              <w:left w:w="55" w:type="dxa"/>
              <w:bottom w:w="55" w:type="dxa"/>
              <w:right w:w="55" w:type="dxa"/>
            </w:tcMar>
          </w:tcPr>
          <w:p w14:paraId="340EC6CD" w14:textId="77777777" w:rsidR="00313324" w:rsidRDefault="00313324">
            <w:pPr>
              <w:pStyle w:val="TableContents"/>
              <w:rPr>
                <w:rFonts w:ascii="Times New Roman" w:hAnsi="Times New Roman" w:cs="Times New Roman"/>
                <w:sz w:val="22"/>
                <w:szCs w:val="22"/>
                <w:lang w:val="tr-TR"/>
              </w:rPr>
            </w:pPr>
          </w:p>
        </w:tc>
      </w:tr>
      <w:tr w:rsidR="00313324" w14:paraId="5F898313" w14:textId="77777777">
        <w:tc>
          <w:tcPr>
            <w:tcW w:w="1439" w:type="dxa"/>
            <w:tcMar>
              <w:top w:w="55" w:type="dxa"/>
              <w:left w:w="55" w:type="dxa"/>
              <w:bottom w:w="55" w:type="dxa"/>
              <w:right w:w="55" w:type="dxa"/>
            </w:tcMar>
          </w:tcPr>
          <w:p w14:paraId="731B51D6"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7A1F6E4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29</w:t>
            </w:r>
          </w:p>
        </w:tc>
        <w:tc>
          <w:tcPr>
            <w:tcW w:w="6561" w:type="dxa"/>
            <w:tcMar>
              <w:top w:w="55" w:type="dxa"/>
              <w:left w:w="55" w:type="dxa"/>
              <w:bottom w:w="55" w:type="dxa"/>
              <w:right w:w="55" w:type="dxa"/>
            </w:tcMar>
          </w:tcPr>
          <w:p w14:paraId="22D7B860"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Sensör ve modüller cihaza bağlandığında, cihaza web ara yüzü vasıtasıyla tanıtılabilmelidir. Bu işlem için yetkili servise ihtiyaç duyulmamalıdır</w:t>
            </w:r>
          </w:p>
        </w:tc>
        <w:tc>
          <w:tcPr>
            <w:tcW w:w="563" w:type="dxa"/>
            <w:tcMar>
              <w:top w:w="55" w:type="dxa"/>
              <w:left w:w="55" w:type="dxa"/>
              <w:bottom w:w="55" w:type="dxa"/>
              <w:right w:w="55" w:type="dxa"/>
            </w:tcMar>
          </w:tcPr>
          <w:p w14:paraId="48C8EF1A" w14:textId="77777777" w:rsidR="00313324" w:rsidRDefault="00313324">
            <w:pPr>
              <w:pStyle w:val="TableContents"/>
              <w:rPr>
                <w:rFonts w:ascii="Times New Roman" w:hAnsi="Times New Roman" w:cs="Times New Roman"/>
                <w:sz w:val="22"/>
                <w:szCs w:val="22"/>
                <w:lang w:val="tr-TR"/>
              </w:rPr>
            </w:pPr>
          </w:p>
        </w:tc>
      </w:tr>
      <w:tr w:rsidR="00313324" w14:paraId="64ACF094" w14:textId="77777777">
        <w:tc>
          <w:tcPr>
            <w:tcW w:w="1439" w:type="dxa"/>
            <w:tcMar>
              <w:top w:w="55" w:type="dxa"/>
              <w:left w:w="55" w:type="dxa"/>
              <w:bottom w:w="55" w:type="dxa"/>
              <w:right w:w="55" w:type="dxa"/>
            </w:tcMar>
          </w:tcPr>
          <w:p w14:paraId="39764672"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0979556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30</w:t>
            </w:r>
          </w:p>
        </w:tc>
        <w:tc>
          <w:tcPr>
            <w:tcW w:w="6561" w:type="dxa"/>
            <w:tcMar>
              <w:top w:w="55" w:type="dxa"/>
              <w:left w:w="55" w:type="dxa"/>
              <w:bottom w:w="55" w:type="dxa"/>
              <w:right w:w="55" w:type="dxa"/>
            </w:tcMar>
          </w:tcPr>
          <w:p w14:paraId="0ECD85D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Sensör veya modüllere web ara yüzü üzerinde istenen isimler verilebilmelidir.</w:t>
            </w:r>
          </w:p>
        </w:tc>
        <w:tc>
          <w:tcPr>
            <w:tcW w:w="563" w:type="dxa"/>
            <w:tcMar>
              <w:top w:w="55" w:type="dxa"/>
              <w:left w:w="55" w:type="dxa"/>
              <w:bottom w:w="55" w:type="dxa"/>
              <w:right w:w="55" w:type="dxa"/>
            </w:tcMar>
          </w:tcPr>
          <w:p w14:paraId="7D955363" w14:textId="77777777" w:rsidR="00313324" w:rsidRDefault="00313324">
            <w:pPr>
              <w:pStyle w:val="TableContents"/>
              <w:rPr>
                <w:rFonts w:ascii="Times New Roman" w:hAnsi="Times New Roman" w:cs="Times New Roman"/>
                <w:sz w:val="22"/>
                <w:szCs w:val="22"/>
                <w:lang w:val="tr-TR"/>
              </w:rPr>
            </w:pPr>
          </w:p>
        </w:tc>
      </w:tr>
      <w:tr w:rsidR="00313324" w14:paraId="1D2FB8C6" w14:textId="77777777">
        <w:tc>
          <w:tcPr>
            <w:tcW w:w="1439" w:type="dxa"/>
            <w:tcMar>
              <w:top w:w="55" w:type="dxa"/>
              <w:left w:w="55" w:type="dxa"/>
              <w:bottom w:w="55" w:type="dxa"/>
              <w:right w:w="55" w:type="dxa"/>
            </w:tcMar>
          </w:tcPr>
          <w:p w14:paraId="59964218"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747274D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31</w:t>
            </w:r>
          </w:p>
        </w:tc>
        <w:tc>
          <w:tcPr>
            <w:tcW w:w="6561" w:type="dxa"/>
            <w:tcMar>
              <w:top w:w="55" w:type="dxa"/>
              <w:left w:w="55" w:type="dxa"/>
              <w:bottom w:w="55" w:type="dxa"/>
              <w:right w:w="55" w:type="dxa"/>
            </w:tcMar>
          </w:tcPr>
          <w:p w14:paraId="65FA8D4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Web ara yüzü üzerinden sensörlere ait grafikler gösterilebilecek, grafikler istenen tarih aralığı için çizdirilebilecektir.  Cihaz; izleme, yönetim, konfigürasyon gibi görevlerin tanımlandığı en az 2 (iki) kullanıcı yetkilendirme düzeyine sahip olmalıdır. </w:t>
            </w:r>
          </w:p>
        </w:tc>
        <w:tc>
          <w:tcPr>
            <w:tcW w:w="563" w:type="dxa"/>
            <w:tcMar>
              <w:top w:w="55" w:type="dxa"/>
              <w:left w:w="55" w:type="dxa"/>
              <w:bottom w:w="55" w:type="dxa"/>
              <w:right w:w="55" w:type="dxa"/>
            </w:tcMar>
          </w:tcPr>
          <w:p w14:paraId="580A4617" w14:textId="77777777" w:rsidR="00313324" w:rsidRDefault="00313324">
            <w:pPr>
              <w:pStyle w:val="TableContents"/>
              <w:rPr>
                <w:rFonts w:ascii="Times New Roman" w:hAnsi="Times New Roman" w:cs="Times New Roman"/>
                <w:sz w:val="22"/>
                <w:szCs w:val="22"/>
                <w:lang w:val="tr-TR"/>
              </w:rPr>
            </w:pPr>
          </w:p>
        </w:tc>
      </w:tr>
      <w:tr w:rsidR="00313324" w14:paraId="4FAD1612" w14:textId="77777777">
        <w:tc>
          <w:tcPr>
            <w:tcW w:w="1439" w:type="dxa"/>
            <w:tcMar>
              <w:top w:w="55" w:type="dxa"/>
              <w:left w:w="55" w:type="dxa"/>
              <w:bottom w:w="55" w:type="dxa"/>
              <w:right w:w="55" w:type="dxa"/>
            </w:tcMar>
          </w:tcPr>
          <w:p w14:paraId="4AD0444B"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32D8CC36"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32</w:t>
            </w:r>
          </w:p>
        </w:tc>
        <w:tc>
          <w:tcPr>
            <w:tcW w:w="6561" w:type="dxa"/>
            <w:tcMar>
              <w:top w:w="55" w:type="dxa"/>
              <w:left w:w="55" w:type="dxa"/>
              <w:bottom w:w="55" w:type="dxa"/>
              <w:right w:w="55" w:type="dxa"/>
            </w:tcMar>
          </w:tcPr>
          <w:p w14:paraId="421EFAB9"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 sorumlularının değişmesi durumunda belirlenen GSM numaraları da web ara yüzü üzerinden değiştirilebilmelidir. </w:t>
            </w:r>
          </w:p>
        </w:tc>
        <w:tc>
          <w:tcPr>
            <w:tcW w:w="563" w:type="dxa"/>
            <w:tcMar>
              <w:top w:w="55" w:type="dxa"/>
              <w:left w:w="55" w:type="dxa"/>
              <w:bottom w:w="55" w:type="dxa"/>
              <w:right w:w="55" w:type="dxa"/>
            </w:tcMar>
          </w:tcPr>
          <w:p w14:paraId="39857382" w14:textId="77777777" w:rsidR="00313324" w:rsidRDefault="00313324">
            <w:pPr>
              <w:pStyle w:val="TableContents"/>
              <w:rPr>
                <w:rFonts w:ascii="Times New Roman" w:hAnsi="Times New Roman" w:cs="Times New Roman"/>
                <w:sz w:val="22"/>
                <w:szCs w:val="22"/>
                <w:lang w:val="tr-TR"/>
              </w:rPr>
            </w:pPr>
          </w:p>
        </w:tc>
      </w:tr>
      <w:tr w:rsidR="00313324" w14:paraId="05D49B3A" w14:textId="77777777">
        <w:tc>
          <w:tcPr>
            <w:tcW w:w="1439" w:type="dxa"/>
            <w:tcMar>
              <w:top w:w="55" w:type="dxa"/>
              <w:left w:w="55" w:type="dxa"/>
              <w:bottom w:w="55" w:type="dxa"/>
              <w:right w:w="55" w:type="dxa"/>
            </w:tcMar>
          </w:tcPr>
          <w:p w14:paraId="3E349432"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02260BF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33</w:t>
            </w:r>
          </w:p>
        </w:tc>
        <w:tc>
          <w:tcPr>
            <w:tcW w:w="6561" w:type="dxa"/>
            <w:tcMar>
              <w:top w:w="55" w:type="dxa"/>
              <w:left w:w="55" w:type="dxa"/>
              <w:bottom w:w="55" w:type="dxa"/>
              <w:right w:w="55" w:type="dxa"/>
            </w:tcMar>
          </w:tcPr>
          <w:p w14:paraId="08A5FFB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Cihazla ilgili ayarlar web tabanlı olup, değiştirilebilir olmalıdır. (Sıcaklık aralıkları, yetkili kişi, şifre, SMS gönderme ayarları gibi.)  </w:t>
            </w:r>
          </w:p>
        </w:tc>
        <w:tc>
          <w:tcPr>
            <w:tcW w:w="563" w:type="dxa"/>
            <w:tcMar>
              <w:top w:w="55" w:type="dxa"/>
              <w:left w:w="55" w:type="dxa"/>
              <w:bottom w:w="55" w:type="dxa"/>
              <w:right w:w="55" w:type="dxa"/>
            </w:tcMar>
          </w:tcPr>
          <w:p w14:paraId="634FC20F" w14:textId="77777777" w:rsidR="00313324" w:rsidRDefault="00313324">
            <w:pPr>
              <w:pStyle w:val="TableContents"/>
              <w:rPr>
                <w:rFonts w:ascii="Times New Roman" w:hAnsi="Times New Roman" w:cs="Times New Roman"/>
                <w:sz w:val="22"/>
                <w:szCs w:val="22"/>
                <w:lang w:val="tr-TR"/>
              </w:rPr>
            </w:pPr>
          </w:p>
        </w:tc>
      </w:tr>
      <w:tr w:rsidR="00313324" w14:paraId="746D4377" w14:textId="77777777">
        <w:tc>
          <w:tcPr>
            <w:tcW w:w="1439" w:type="dxa"/>
            <w:tcMar>
              <w:top w:w="55" w:type="dxa"/>
              <w:left w:w="55" w:type="dxa"/>
              <w:bottom w:w="55" w:type="dxa"/>
              <w:right w:w="55" w:type="dxa"/>
            </w:tcMar>
          </w:tcPr>
          <w:p w14:paraId="4853A5D6"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4C0DCB3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34</w:t>
            </w:r>
          </w:p>
        </w:tc>
        <w:tc>
          <w:tcPr>
            <w:tcW w:w="6561" w:type="dxa"/>
            <w:tcMar>
              <w:top w:w="55" w:type="dxa"/>
              <w:left w:w="55" w:type="dxa"/>
              <w:bottom w:w="55" w:type="dxa"/>
              <w:right w:w="55" w:type="dxa"/>
            </w:tcMar>
          </w:tcPr>
          <w:p w14:paraId="48392FC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Cihaza 3G modem üzerinden erişim sağlanıp, tüm izleme ve yönetim fonksiyonları gerçekleştirilebilmelidir. </w:t>
            </w:r>
          </w:p>
        </w:tc>
        <w:tc>
          <w:tcPr>
            <w:tcW w:w="563" w:type="dxa"/>
            <w:tcMar>
              <w:top w:w="55" w:type="dxa"/>
              <w:left w:w="55" w:type="dxa"/>
              <w:bottom w:w="55" w:type="dxa"/>
              <w:right w:w="55" w:type="dxa"/>
            </w:tcMar>
          </w:tcPr>
          <w:p w14:paraId="54EBC83A" w14:textId="77777777" w:rsidR="00313324" w:rsidRDefault="00313324">
            <w:pPr>
              <w:pStyle w:val="TableContents"/>
              <w:rPr>
                <w:rFonts w:ascii="Times New Roman" w:hAnsi="Times New Roman" w:cs="Times New Roman"/>
                <w:sz w:val="22"/>
                <w:szCs w:val="22"/>
                <w:lang w:val="tr-TR"/>
              </w:rPr>
            </w:pPr>
          </w:p>
        </w:tc>
      </w:tr>
      <w:tr w:rsidR="00313324" w14:paraId="1EC9453D" w14:textId="77777777">
        <w:tc>
          <w:tcPr>
            <w:tcW w:w="1439" w:type="dxa"/>
            <w:tcMar>
              <w:top w:w="55" w:type="dxa"/>
              <w:left w:w="55" w:type="dxa"/>
              <w:bottom w:w="55" w:type="dxa"/>
              <w:right w:w="55" w:type="dxa"/>
            </w:tcMar>
          </w:tcPr>
          <w:p w14:paraId="1EC229BD"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19C7F4B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35</w:t>
            </w:r>
          </w:p>
        </w:tc>
        <w:tc>
          <w:tcPr>
            <w:tcW w:w="6561" w:type="dxa"/>
            <w:tcMar>
              <w:top w:w="55" w:type="dxa"/>
              <w:left w:w="55" w:type="dxa"/>
              <w:bottom w:w="55" w:type="dxa"/>
              <w:right w:w="55" w:type="dxa"/>
            </w:tcMar>
          </w:tcPr>
          <w:p w14:paraId="27045ED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Cihaz IP ve USB kamera destekleyebilmelidir. </w:t>
            </w:r>
          </w:p>
        </w:tc>
        <w:tc>
          <w:tcPr>
            <w:tcW w:w="563" w:type="dxa"/>
            <w:tcMar>
              <w:top w:w="55" w:type="dxa"/>
              <w:left w:w="55" w:type="dxa"/>
              <w:bottom w:w="55" w:type="dxa"/>
              <w:right w:w="55" w:type="dxa"/>
            </w:tcMar>
          </w:tcPr>
          <w:p w14:paraId="6DB6F45B" w14:textId="77777777" w:rsidR="00313324" w:rsidRDefault="00313324">
            <w:pPr>
              <w:pStyle w:val="TableContents"/>
              <w:rPr>
                <w:rFonts w:ascii="Times New Roman" w:hAnsi="Times New Roman" w:cs="Times New Roman"/>
                <w:sz w:val="22"/>
                <w:szCs w:val="22"/>
                <w:lang w:val="tr-TR"/>
              </w:rPr>
            </w:pPr>
          </w:p>
        </w:tc>
      </w:tr>
      <w:tr w:rsidR="00313324" w14:paraId="7DCBF36D" w14:textId="77777777">
        <w:tc>
          <w:tcPr>
            <w:tcW w:w="1439" w:type="dxa"/>
            <w:tcMar>
              <w:top w:w="55" w:type="dxa"/>
              <w:left w:w="55" w:type="dxa"/>
              <w:bottom w:w="55" w:type="dxa"/>
              <w:right w:w="55" w:type="dxa"/>
            </w:tcMar>
          </w:tcPr>
          <w:p w14:paraId="2A720A81"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7409CC6E"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36</w:t>
            </w:r>
          </w:p>
        </w:tc>
        <w:tc>
          <w:tcPr>
            <w:tcW w:w="6561" w:type="dxa"/>
            <w:tcMar>
              <w:top w:w="55" w:type="dxa"/>
              <w:left w:w="55" w:type="dxa"/>
              <w:bottom w:w="55" w:type="dxa"/>
              <w:right w:w="55" w:type="dxa"/>
            </w:tcMar>
          </w:tcPr>
          <w:p w14:paraId="36F4826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Sensörlerin ve cihazların tamamı gerekli olan montaj, bağlantı ekipmanları ve yeterli (gerekli) uzunlukta kabloları ile beraber teklif edilmelidir. Kurumun talep ettiği şekilde yetkili firma veya üretici tarafından montajı yapılmalıdır. </w:t>
            </w:r>
          </w:p>
        </w:tc>
        <w:tc>
          <w:tcPr>
            <w:tcW w:w="563" w:type="dxa"/>
            <w:tcMar>
              <w:top w:w="55" w:type="dxa"/>
              <w:left w:w="55" w:type="dxa"/>
              <w:bottom w:w="55" w:type="dxa"/>
              <w:right w:w="55" w:type="dxa"/>
            </w:tcMar>
          </w:tcPr>
          <w:p w14:paraId="5D3CBA82" w14:textId="77777777" w:rsidR="00313324" w:rsidRDefault="00313324">
            <w:pPr>
              <w:pStyle w:val="TableContents"/>
              <w:rPr>
                <w:rFonts w:ascii="Times New Roman" w:hAnsi="Times New Roman" w:cs="Times New Roman"/>
                <w:sz w:val="22"/>
                <w:szCs w:val="22"/>
                <w:lang w:val="tr-TR"/>
              </w:rPr>
            </w:pPr>
          </w:p>
        </w:tc>
      </w:tr>
      <w:tr w:rsidR="00313324" w14:paraId="1C9A8B54" w14:textId="77777777">
        <w:tc>
          <w:tcPr>
            <w:tcW w:w="1439" w:type="dxa"/>
            <w:tcMar>
              <w:top w:w="55" w:type="dxa"/>
              <w:left w:w="55" w:type="dxa"/>
              <w:bottom w:w="55" w:type="dxa"/>
              <w:right w:w="55" w:type="dxa"/>
            </w:tcMar>
          </w:tcPr>
          <w:p w14:paraId="14469383"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7295C641"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37</w:t>
            </w:r>
          </w:p>
        </w:tc>
        <w:tc>
          <w:tcPr>
            <w:tcW w:w="6561" w:type="dxa"/>
            <w:tcMar>
              <w:top w:w="55" w:type="dxa"/>
              <w:left w:w="55" w:type="dxa"/>
              <w:bottom w:w="55" w:type="dxa"/>
              <w:right w:w="55" w:type="dxa"/>
            </w:tcMar>
          </w:tcPr>
          <w:p w14:paraId="76E39842"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Cihaz, IR port üzerinden </w:t>
            </w:r>
            <w:proofErr w:type="spellStart"/>
            <w:r>
              <w:rPr>
                <w:rFonts w:ascii="Times New Roman" w:hAnsi="Times New Roman" w:cs="Times New Roman"/>
                <w:sz w:val="22"/>
                <w:szCs w:val="22"/>
                <w:lang w:val="tr-TR"/>
              </w:rPr>
              <w:t>split</w:t>
            </w:r>
            <w:proofErr w:type="spellEnd"/>
            <w:r>
              <w:rPr>
                <w:rFonts w:ascii="Times New Roman" w:hAnsi="Times New Roman" w:cs="Times New Roman"/>
                <w:sz w:val="22"/>
                <w:szCs w:val="22"/>
                <w:lang w:val="tr-TR"/>
              </w:rPr>
              <w:t xml:space="preserve"> klima kontrolü yapmalıdır.</w:t>
            </w:r>
          </w:p>
        </w:tc>
        <w:tc>
          <w:tcPr>
            <w:tcW w:w="563" w:type="dxa"/>
            <w:tcMar>
              <w:top w:w="55" w:type="dxa"/>
              <w:left w:w="55" w:type="dxa"/>
              <w:bottom w:w="55" w:type="dxa"/>
              <w:right w:w="55" w:type="dxa"/>
            </w:tcMar>
          </w:tcPr>
          <w:p w14:paraId="14550481" w14:textId="77777777" w:rsidR="00313324" w:rsidRDefault="00313324">
            <w:pPr>
              <w:pStyle w:val="TableContents"/>
              <w:rPr>
                <w:rFonts w:ascii="Times New Roman" w:hAnsi="Times New Roman" w:cs="Times New Roman"/>
                <w:sz w:val="22"/>
                <w:szCs w:val="22"/>
                <w:lang w:val="tr-TR"/>
              </w:rPr>
            </w:pPr>
          </w:p>
        </w:tc>
      </w:tr>
      <w:tr w:rsidR="00313324" w14:paraId="64008498" w14:textId="77777777">
        <w:tc>
          <w:tcPr>
            <w:tcW w:w="1439" w:type="dxa"/>
            <w:tcMar>
              <w:top w:w="55" w:type="dxa"/>
              <w:left w:w="55" w:type="dxa"/>
              <w:bottom w:w="55" w:type="dxa"/>
              <w:right w:w="55" w:type="dxa"/>
            </w:tcMar>
          </w:tcPr>
          <w:p w14:paraId="6FDFCD69"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77D8225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38</w:t>
            </w:r>
          </w:p>
        </w:tc>
        <w:tc>
          <w:tcPr>
            <w:tcW w:w="6561" w:type="dxa"/>
            <w:tcMar>
              <w:top w:w="55" w:type="dxa"/>
              <w:left w:w="55" w:type="dxa"/>
              <w:bottom w:w="55" w:type="dxa"/>
              <w:right w:w="55" w:type="dxa"/>
            </w:tcMar>
          </w:tcPr>
          <w:p w14:paraId="39A949E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 HTTP/HTTPS, SNMP (V1/V2) TRAPS, TCP/IP, MQTT protokolleri üzerinden çalışan cihazlarla bağlantı kurabilmelidir.</w:t>
            </w:r>
          </w:p>
        </w:tc>
        <w:tc>
          <w:tcPr>
            <w:tcW w:w="563" w:type="dxa"/>
            <w:tcMar>
              <w:top w:w="55" w:type="dxa"/>
              <w:left w:w="55" w:type="dxa"/>
              <w:bottom w:w="55" w:type="dxa"/>
              <w:right w:w="55" w:type="dxa"/>
            </w:tcMar>
          </w:tcPr>
          <w:p w14:paraId="2E85F479" w14:textId="77777777" w:rsidR="00313324" w:rsidRDefault="00313324">
            <w:pPr>
              <w:pStyle w:val="TableContents"/>
              <w:rPr>
                <w:rFonts w:ascii="Times New Roman" w:hAnsi="Times New Roman" w:cs="Times New Roman"/>
                <w:sz w:val="22"/>
                <w:szCs w:val="22"/>
                <w:lang w:val="tr-TR"/>
              </w:rPr>
            </w:pPr>
          </w:p>
        </w:tc>
      </w:tr>
      <w:tr w:rsidR="00313324" w14:paraId="2A634E20" w14:textId="77777777">
        <w:tc>
          <w:tcPr>
            <w:tcW w:w="1439" w:type="dxa"/>
            <w:tcMar>
              <w:top w:w="55" w:type="dxa"/>
              <w:left w:w="55" w:type="dxa"/>
              <w:bottom w:w="55" w:type="dxa"/>
              <w:right w:w="55" w:type="dxa"/>
            </w:tcMar>
          </w:tcPr>
          <w:p w14:paraId="02EBB5BB"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27A779B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39</w:t>
            </w:r>
          </w:p>
        </w:tc>
        <w:tc>
          <w:tcPr>
            <w:tcW w:w="6561" w:type="dxa"/>
            <w:tcMar>
              <w:top w:w="55" w:type="dxa"/>
              <w:left w:w="55" w:type="dxa"/>
              <w:bottom w:w="55" w:type="dxa"/>
              <w:right w:w="55" w:type="dxa"/>
            </w:tcMar>
          </w:tcPr>
          <w:p w14:paraId="5EF600FB"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 MODBUS TCP, MODBUS RTU network protokolleri üzerinden çalışan cihazlarla bağlantı kurabilmelidir. </w:t>
            </w:r>
          </w:p>
        </w:tc>
        <w:tc>
          <w:tcPr>
            <w:tcW w:w="563" w:type="dxa"/>
            <w:tcMar>
              <w:top w:w="55" w:type="dxa"/>
              <w:left w:w="55" w:type="dxa"/>
              <w:bottom w:w="55" w:type="dxa"/>
              <w:right w:w="55" w:type="dxa"/>
            </w:tcMar>
          </w:tcPr>
          <w:p w14:paraId="1E908C4E" w14:textId="77777777" w:rsidR="00313324" w:rsidRDefault="00313324">
            <w:pPr>
              <w:pStyle w:val="TableContents"/>
              <w:rPr>
                <w:rFonts w:ascii="Times New Roman" w:hAnsi="Times New Roman" w:cs="Times New Roman"/>
                <w:sz w:val="22"/>
                <w:szCs w:val="22"/>
                <w:lang w:val="tr-TR"/>
              </w:rPr>
            </w:pPr>
          </w:p>
        </w:tc>
      </w:tr>
      <w:tr w:rsidR="00313324" w14:paraId="31C6B3B3" w14:textId="77777777">
        <w:tc>
          <w:tcPr>
            <w:tcW w:w="1439" w:type="dxa"/>
            <w:tcMar>
              <w:top w:w="55" w:type="dxa"/>
              <w:left w:w="55" w:type="dxa"/>
              <w:bottom w:w="55" w:type="dxa"/>
              <w:right w:w="55" w:type="dxa"/>
            </w:tcMar>
          </w:tcPr>
          <w:p w14:paraId="3EB8E789"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5697384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40</w:t>
            </w:r>
          </w:p>
        </w:tc>
        <w:tc>
          <w:tcPr>
            <w:tcW w:w="6561" w:type="dxa"/>
            <w:tcMar>
              <w:top w:w="55" w:type="dxa"/>
              <w:left w:w="55" w:type="dxa"/>
              <w:bottom w:w="55" w:type="dxa"/>
              <w:right w:w="55" w:type="dxa"/>
            </w:tcMar>
          </w:tcPr>
          <w:p w14:paraId="0257D165"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Cihazın güç tüketimi 10 W’tan düşük olmalıdır.  </w:t>
            </w:r>
          </w:p>
        </w:tc>
        <w:tc>
          <w:tcPr>
            <w:tcW w:w="563" w:type="dxa"/>
            <w:tcMar>
              <w:top w:w="55" w:type="dxa"/>
              <w:left w:w="55" w:type="dxa"/>
              <w:bottom w:w="55" w:type="dxa"/>
              <w:right w:w="55" w:type="dxa"/>
            </w:tcMar>
          </w:tcPr>
          <w:p w14:paraId="7E08C6FC" w14:textId="77777777" w:rsidR="00313324" w:rsidRDefault="00313324">
            <w:pPr>
              <w:pStyle w:val="TableContents"/>
              <w:rPr>
                <w:rFonts w:ascii="Times New Roman" w:hAnsi="Times New Roman" w:cs="Times New Roman"/>
                <w:sz w:val="22"/>
                <w:szCs w:val="22"/>
                <w:lang w:val="tr-TR"/>
              </w:rPr>
            </w:pPr>
          </w:p>
        </w:tc>
      </w:tr>
      <w:tr w:rsidR="00313324" w14:paraId="3A9C959B" w14:textId="77777777">
        <w:tc>
          <w:tcPr>
            <w:tcW w:w="1439" w:type="dxa"/>
            <w:tcMar>
              <w:top w:w="55" w:type="dxa"/>
              <w:left w:w="55" w:type="dxa"/>
              <w:bottom w:w="55" w:type="dxa"/>
              <w:right w:w="55" w:type="dxa"/>
            </w:tcMar>
          </w:tcPr>
          <w:p w14:paraId="2EE8B810"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30EA1614"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41</w:t>
            </w:r>
          </w:p>
        </w:tc>
        <w:tc>
          <w:tcPr>
            <w:tcW w:w="6561" w:type="dxa"/>
            <w:tcMar>
              <w:top w:w="55" w:type="dxa"/>
              <w:left w:w="55" w:type="dxa"/>
              <w:bottom w:w="55" w:type="dxa"/>
              <w:right w:w="55" w:type="dxa"/>
            </w:tcMar>
          </w:tcPr>
          <w:p w14:paraId="1F5DD60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 trend grafiği şeklinde sensör değerlerine ait grafikleri istenilen tarih ve saat aralığında çizebilmelidir. </w:t>
            </w:r>
          </w:p>
        </w:tc>
        <w:tc>
          <w:tcPr>
            <w:tcW w:w="563" w:type="dxa"/>
            <w:tcMar>
              <w:top w:w="55" w:type="dxa"/>
              <w:left w:w="55" w:type="dxa"/>
              <w:bottom w:w="55" w:type="dxa"/>
              <w:right w:w="55" w:type="dxa"/>
            </w:tcMar>
          </w:tcPr>
          <w:p w14:paraId="6DE9BA4A" w14:textId="77777777" w:rsidR="00313324" w:rsidRDefault="00313324">
            <w:pPr>
              <w:pStyle w:val="TableContents"/>
              <w:rPr>
                <w:rFonts w:ascii="Times New Roman" w:hAnsi="Times New Roman" w:cs="Times New Roman"/>
                <w:sz w:val="22"/>
                <w:szCs w:val="22"/>
                <w:lang w:val="tr-TR"/>
              </w:rPr>
            </w:pPr>
          </w:p>
        </w:tc>
      </w:tr>
      <w:tr w:rsidR="00313324" w14:paraId="2E498A11" w14:textId="77777777">
        <w:tc>
          <w:tcPr>
            <w:tcW w:w="1439" w:type="dxa"/>
            <w:tcMar>
              <w:top w:w="55" w:type="dxa"/>
              <w:left w:w="55" w:type="dxa"/>
              <w:bottom w:w="55" w:type="dxa"/>
              <w:right w:w="55" w:type="dxa"/>
            </w:tcMar>
          </w:tcPr>
          <w:p w14:paraId="2424245E"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1993E173"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42</w:t>
            </w:r>
          </w:p>
        </w:tc>
        <w:tc>
          <w:tcPr>
            <w:tcW w:w="6561" w:type="dxa"/>
            <w:tcMar>
              <w:top w:w="55" w:type="dxa"/>
              <w:left w:w="55" w:type="dxa"/>
              <w:bottom w:w="55" w:type="dxa"/>
              <w:right w:w="55" w:type="dxa"/>
            </w:tcMar>
          </w:tcPr>
          <w:p w14:paraId="593CAE3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Cihaz, sensör verilerini istenilen tarih ve saat aralığında tablo olarak listeleyebilmeli. Listelenen verileri PDF, XLS ve CSV formatlarında dosya olarak kayıt edebilmelidir ve cihazda tanımlanabilir bir Dashboard özelliği olmalı. Dashboard da sensör verilerini grafik veya </w:t>
            </w:r>
            <w:proofErr w:type="spellStart"/>
            <w:r>
              <w:rPr>
                <w:rFonts w:ascii="Times New Roman" w:hAnsi="Times New Roman" w:cs="Times New Roman"/>
                <w:sz w:val="22"/>
                <w:szCs w:val="22"/>
                <w:lang w:val="tr-TR"/>
              </w:rPr>
              <w:t>text</w:t>
            </w:r>
            <w:proofErr w:type="spellEnd"/>
            <w:r>
              <w:rPr>
                <w:rFonts w:ascii="Times New Roman" w:hAnsi="Times New Roman" w:cs="Times New Roman"/>
                <w:sz w:val="22"/>
                <w:szCs w:val="22"/>
                <w:lang w:val="tr-TR"/>
              </w:rPr>
              <w:t xml:space="preserve"> tabanlı gösterebilmelidir. </w:t>
            </w:r>
          </w:p>
        </w:tc>
        <w:tc>
          <w:tcPr>
            <w:tcW w:w="563" w:type="dxa"/>
            <w:tcMar>
              <w:top w:w="55" w:type="dxa"/>
              <w:left w:w="55" w:type="dxa"/>
              <w:bottom w:w="55" w:type="dxa"/>
              <w:right w:w="55" w:type="dxa"/>
            </w:tcMar>
          </w:tcPr>
          <w:p w14:paraId="07F3C7ED" w14:textId="77777777" w:rsidR="00313324" w:rsidRDefault="00313324">
            <w:pPr>
              <w:pStyle w:val="TableContents"/>
              <w:rPr>
                <w:rFonts w:ascii="Times New Roman" w:hAnsi="Times New Roman" w:cs="Times New Roman"/>
                <w:sz w:val="22"/>
                <w:szCs w:val="22"/>
                <w:lang w:val="tr-TR"/>
              </w:rPr>
            </w:pPr>
          </w:p>
        </w:tc>
      </w:tr>
      <w:tr w:rsidR="00313324" w14:paraId="0E29EDD1" w14:textId="77777777">
        <w:tc>
          <w:tcPr>
            <w:tcW w:w="1439" w:type="dxa"/>
            <w:tcMar>
              <w:top w:w="55" w:type="dxa"/>
              <w:left w:w="55" w:type="dxa"/>
              <w:bottom w:w="55" w:type="dxa"/>
              <w:right w:w="55" w:type="dxa"/>
            </w:tcMar>
          </w:tcPr>
          <w:p w14:paraId="56428624"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5120F65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43</w:t>
            </w:r>
          </w:p>
        </w:tc>
        <w:tc>
          <w:tcPr>
            <w:tcW w:w="6561" w:type="dxa"/>
            <w:tcMar>
              <w:top w:w="55" w:type="dxa"/>
              <w:left w:w="55" w:type="dxa"/>
              <w:bottom w:w="55" w:type="dxa"/>
              <w:right w:w="55" w:type="dxa"/>
            </w:tcMar>
          </w:tcPr>
          <w:p w14:paraId="7897F4BF"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Dashboard da cihaza tanımlı olan kameranın canlı görüntüsü izlenebilmelidir. </w:t>
            </w:r>
          </w:p>
        </w:tc>
        <w:tc>
          <w:tcPr>
            <w:tcW w:w="563" w:type="dxa"/>
            <w:tcMar>
              <w:top w:w="55" w:type="dxa"/>
              <w:left w:w="55" w:type="dxa"/>
              <w:bottom w:w="55" w:type="dxa"/>
              <w:right w:w="55" w:type="dxa"/>
            </w:tcMar>
          </w:tcPr>
          <w:p w14:paraId="78952E9B" w14:textId="77777777" w:rsidR="00313324" w:rsidRDefault="00313324">
            <w:pPr>
              <w:pStyle w:val="TableContents"/>
              <w:rPr>
                <w:rFonts w:ascii="Times New Roman" w:hAnsi="Times New Roman" w:cs="Times New Roman"/>
                <w:sz w:val="22"/>
                <w:szCs w:val="22"/>
                <w:lang w:val="tr-TR"/>
              </w:rPr>
            </w:pPr>
          </w:p>
        </w:tc>
      </w:tr>
      <w:tr w:rsidR="00313324" w14:paraId="37A614CD" w14:textId="77777777">
        <w:tc>
          <w:tcPr>
            <w:tcW w:w="1439" w:type="dxa"/>
            <w:tcMar>
              <w:top w:w="55" w:type="dxa"/>
              <w:left w:w="55" w:type="dxa"/>
              <w:bottom w:w="55" w:type="dxa"/>
              <w:right w:w="55" w:type="dxa"/>
            </w:tcMar>
          </w:tcPr>
          <w:p w14:paraId="799527FD"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6A2C168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44</w:t>
            </w:r>
          </w:p>
        </w:tc>
        <w:tc>
          <w:tcPr>
            <w:tcW w:w="6561" w:type="dxa"/>
            <w:tcMar>
              <w:top w:w="55" w:type="dxa"/>
              <w:left w:w="55" w:type="dxa"/>
              <w:bottom w:w="55" w:type="dxa"/>
              <w:right w:w="55" w:type="dxa"/>
            </w:tcMar>
          </w:tcPr>
          <w:p w14:paraId="386968E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Alarm tanımlamada alarm onayı için yorum girme zorunluluğu tanımlanabilir olmalıdır. </w:t>
            </w:r>
          </w:p>
        </w:tc>
        <w:tc>
          <w:tcPr>
            <w:tcW w:w="563" w:type="dxa"/>
            <w:tcMar>
              <w:top w:w="55" w:type="dxa"/>
              <w:left w:w="55" w:type="dxa"/>
              <w:bottom w:w="55" w:type="dxa"/>
              <w:right w:w="55" w:type="dxa"/>
            </w:tcMar>
          </w:tcPr>
          <w:p w14:paraId="3EEA254F" w14:textId="77777777" w:rsidR="00313324" w:rsidRDefault="00313324">
            <w:pPr>
              <w:pStyle w:val="TableContents"/>
              <w:rPr>
                <w:rFonts w:ascii="Times New Roman" w:hAnsi="Times New Roman" w:cs="Times New Roman"/>
                <w:sz w:val="22"/>
                <w:szCs w:val="22"/>
                <w:lang w:val="tr-TR"/>
              </w:rPr>
            </w:pPr>
          </w:p>
        </w:tc>
      </w:tr>
      <w:tr w:rsidR="00313324" w14:paraId="12F45590" w14:textId="77777777">
        <w:tc>
          <w:tcPr>
            <w:tcW w:w="1439" w:type="dxa"/>
            <w:tcMar>
              <w:top w:w="55" w:type="dxa"/>
              <w:left w:w="55" w:type="dxa"/>
              <w:bottom w:w="55" w:type="dxa"/>
              <w:right w:w="55" w:type="dxa"/>
            </w:tcMar>
          </w:tcPr>
          <w:p w14:paraId="7978D2C9"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2B3B72D0"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45</w:t>
            </w:r>
          </w:p>
        </w:tc>
        <w:tc>
          <w:tcPr>
            <w:tcW w:w="6561" w:type="dxa"/>
            <w:tcMar>
              <w:top w:w="55" w:type="dxa"/>
              <w:left w:w="55" w:type="dxa"/>
              <w:bottom w:w="55" w:type="dxa"/>
              <w:right w:w="55" w:type="dxa"/>
            </w:tcMar>
          </w:tcPr>
          <w:p w14:paraId="22B070E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 IP üzerinden Windows ve Linux sunuculara ait CPU, RAM, DISK ve Proses bilgilerini toplayabilmeli ve toplanan bu verilere ait geçmiş değerleri, trend grafiği ve tablo şeklinde istenilen tarih ve saat aralığında gösterebilmelidir. </w:t>
            </w:r>
          </w:p>
        </w:tc>
        <w:tc>
          <w:tcPr>
            <w:tcW w:w="563" w:type="dxa"/>
            <w:tcMar>
              <w:top w:w="55" w:type="dxa"/>
              <w:left w:w="55" w:type="dxa"/>
              <w:bottom w:w="55" w:type="dxa"/>
              <w:right w:w="55" w:type="dxa"/>
            </w:tcMar>
          </w:tcPr>
          <w:p w14:paraId="65E81180" w14:textId="77777777" w:rsidR="00313324" w:rsidRDefault="00313324">
            <w:pPr>
              <w:pStyle w:val="TableContents"/>
              <w:rPr>
                <w:rFonts w:ascii="Times New Roman" w:hAnsi="Times New Roman" w:cs="Times New Roman"/>
                <w:sz w:val="22"/>
                <w:szCs w:val="22"/>
                <w:lang w:val="tr-TR"/>
              </w:rPr>
            </w:pPr>
          </w:p>
        </w:tc>
      </w:tr>
      <w:tr w:rsidR="00313324" w14:paraId="34839C51" w14:textId="77777777">
        <w:tc>
          <w:tcPr>
            <w:tcW w:w="1439" w:type="dxa"/>
            <w:tcMar>
              <w:top w:w="55" w:type="dxa"/>
              <w:left w:w="55" w:type="dxa"/>
              <w:bottom w:w="55" w:type="dxa"/>
              <w:right w:w="55" w:type="dxa"/>
            </w:tcMar>
          </w:tcPr>
          <w:p w14:paraId="428324AB"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3C22862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46</w:t>
            </w:r>
          </w:p>
        </w:tc>
        <w:tc>
          <w:tcPr>
            <w:tcW w:w="6561" w:type="dxa"/>
            <w:tcMar>
              <w:top w:w="55" w:type="dxa"/>
              <w:left w:w="55" w:type="dxa"/>
              <w:bottom w:w="55" w:type="dxa"/>
              <w:right w:w="55" w:type="dxa"/>
            </w:tcMar>
          </w:tcPr>
          <w:p w14:paraId="1381F57E"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Windows ve Linux sunuculardan toplanan veriler için alarm tanımlanabilmeli ve alarmların uyarıları SMS, E-Mail veya Telefon Araması şeklinde ayarlanabilmelidir. </w:t>
            </w:r>
          </w:p>
        </w:tc>
        <w:tc>
          <w:tcPr>
            <w:tcW w:w="563" w:type="dxa"/>
            <w:tcMar>
              <w:top w:w="55" w:type="dxa"/>
              <w:left w:w="55" w:type="dxa"/>
              <w:bottom w:w="55" w:type="dxa"/>
              <w:right w:w="55" w:type="dxa"/>
            </w:tcMar>
          </w:tcPr>
          <w:p w14:paraId="7BB39C64" w14:textId="77777777" w:rsidR="00313324" w:rsidRDefault="00313324">
            <w:pPr>
              <w:pStyle w:val="TableContents"/>
              <w:rPr>
                <w:rFonts w:ascii="Times New Roman" w:hAnsi="Times New Roman" w:cs="Times New Roman"/>
                <w:sz w:val="22"/>
                <w:szCs w:val="22"/>
                <w:lang w:val="tr-TR"/>
              </w:rPr>
            </w:pPr>
          </w:p>
        </w:tc>
      </w:tr>
      <w:tr w:rsidR="00313324" w14:paraId="26592109" w14:textId="77777777">
        <w:tc>
          <w:tcPr>
            <w:tcW w:w="1439" w:type="dxa"/>
            <w:tcMar>
              <w:top w:w="55" w:type="dxa"/>
              <w:left w:w="55" w:type="dxa"/>
              <w:bottom w:w="55" w:type="dxa"/>
              <w:right w:w="55" w:type="dxa"/>
            </w:tcMar>
          </w:tcPr>
          <w:p w14:paraId="3810B029"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7342DB79"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47</w:t>
            </w:r>
          </w:p>
        </w:tc>
        <w:tc>
          <w:tcPr>
            <w:tcW w:w="6561" w:type="dxa"/>
            <w:tcMar>
              <w:top w:w="55" w:type="dxa"/>
              <w:left w:w="55" w:type="dxa"/>
              <w:bottom w:w="55" w:type="dxa"/>
              <w:right w:w="55" w:type="dxa"/>
            </w:tcMar>
          </w:tcPr>
          <w:p w14:paraId="66EAB534"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 internete bağlanınca dahil olduğu Networkte hiçbir port yönlendirmesi ve Firewall ayarı yapmadan, dışarıdan web üzerinden direkt erişilebilir olmalıdır. </w:t>
            </w:r>
          </w:p>
        </w:tc>
        <w:tc>
          <w:tcPr>
            <w:tcW w:w="563" w:type="dxa"/>
            <w:tcMar>
              <w:top w:w="55" w:type="dxa"/>
              <w:left w:w="55" w:type="dxa"/>
              <w:bottom w:w="55" w:type="dxa"/>
              <w:right w:w="55" w:type="dxa"/>
            </w:tcMar>
          </w:tcPr>
          <w:p w14:paraId="55367CA8" w14:textId="77777777" w:rsidR="00313324" w:rsidRDefault="00313324">
            <w:pPr>
              <w:pStyle w:val="TableContents"/>
              <w:rPr>
                <w:rFonts w:ascii="Times New Roman" w:hAnsi="Times New Roman" w:cs="Times New Roman"/>
                <w:sz w:val="22"/>
                <w:szCs w:val="22"/>
                <w:lang w:val="tr-TR"/>
              </w:rPr>
            </w:pPr>
          </w:p>
        </w:tc>
      </w:tr>
      <w:tr w:rsidR="00313324" w14:paraId="2DBF96C6" w14:textId="77777777">
        <w:tc>
          <w:tcPr>
            <w:tcW w:w="1439" w:type="dxa"/>
            <w:tcMar>
              <w:top w:w="55" w:type="dxa"/>
              <w:left w:w="55" w:type="dxa"/>
              <w:bottom w:w="55" w:type="dxa"/>
              <w:right w:w="55" w:type="dxa"/>
            </w:tcMar>
          </w:tcPr>
          <w:p w14:paraId="44550E3E"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0E102E4D"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48</w:t>
            </w:r>
          </w:p>
        </w:tc>
        <w:tc>
          <w:tcPr>
            <w:tcW w:w="6561" w:type="dxa"/>
            <w:tcMar>
              <w:top w:w="55" w:type="dxa"/>
              <w:left w:w="55" w:type="dxa"/>
              <w:bottom w:w="55" w:type="dxa"/>
              <w:right w:w="55" w:type="dxa"/>
            </w:tcMar>
          </w:tcPr>
          <w:p w14:paraId="1DCD084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Cihazda dahili </w:t>
            </w:r>
            <w:proofErr w:type="spellStart"/>
            <w:r>
              <w:rPr>
                <w:rFonts w:ascii="Times New Roman" w:hAnsi="Times New Roman" w:cs="Times New Roman"/>
                <w:sz w:val="22"/>
                <w:szCs w:val="22"/>
                <w:lang w:val="tr-TR"/>
              </w:rPr>
              <w:t>Wi</w:t>
            </w:r>
            <w:proofErr w:type="spellEnd"/>
            <w:r>
              <w:rPr>
                <w:rFonts w:ascii="Times New Roman" w:hAnsi="Times New Roman" w:cs="Times New Roman"/>
                <w:sz w:val="22"/>
                <w:szCs w:val="22"/>
                <w:lang w:val="tr-TR"/>
              </w:rPr>
              <w:t>-Fi özelliği olmalıdır. </w:t>
            </w:r>
          </w:p>
        </w:tc>
        <w:tc>
          <w:tcPr>
            <w:tcW w:w="563" w:type="dxa"/>
            <w:tcMar>
              <w:top w:w="55" w:type="dxa"/>
              <w:left w:w="55" w:type="dxa"/>
              <w:bottom w:w="55" w:type="dxa"/>
              <w:right w:w="55" w:type="dxa"/>
            </w:tcMar>
          </w:tcPr>
          <w:p w14:paraId="5DC3707F" w14:textId="77777777" w:rsidR="00313324" w:rsidRDefault="00313324">
            <w:pPr>
              <w:pStyle w:val="TableContents"/>
              <w:rPr>
                <w:rFonts w:ascii="Times New Roman" w:hAnsi="Times New Roman" w:cs="Times New Roman"/>
                <w:sz w:val="22"/>
                <w:szCs w:val="22"/>
                <w:lang w:val="tr-TR"/>
              </w:rPr>
            </w:pPr>
          </w:p>
        </w:tc>
      </w:tr>
      <w:tr w:rsidR="00313324" w14:paraId="32666B77" w14:textId="77777777">
        <w:tc>
          <w:tcPr>
            <w:tcW w:w="1439" w:type="dxa"/>
            <w:tcMar>
              <w:top w:w="55" w:type="dxa"/>
              <w:left w:w="55" w:type="dxa"/>
              <w:bottom w:w="55" w:type="dxa"/>
              <w:right w:w="55" w:type="dxa"/>
            </w:tcMar>
          </w:tcPr>
          <w:p w14:paraId="2A07ED38"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0D24352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49</w:t>
            </w:r>
          </w:p>
        </w:tc>
        <w:tc>
          <w:tcPr>
            <w:tcW w:w="6561" w:type="dxa"/>
            <w:tcMar>
              <w:top w:w="55" w:type="dxa"/>
              <w:left w:w="55" w:type="dxa"/>
              <w:bottom w:w="55" w:type="dxa"/>
              <w:right w:w="55" w:type="dxa"/>
            </w:tcMar>
          </w:tcPr>
          <w:p w14:paraId="4118727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Cihaza harici batarya takılabilmelidir. Elektrik kesintisi ve geri gelmesi durumunda uyarıları SMS, E-Mail veya Telefon Araması şeklinde bildirebilmelidir. </w:t>
            </w:r>
          </w:p>
        </w:tc>
        <w:tc>
          <w:tcPr>
            <w:tcW w:w="563" w:type="dxa"/>
            <w:tcMar>
              <w:top w:w="55" w:type="dxa"/>
              <w:left w:w="55" w:type="dxa"/>
              <w:bottom w:w="55" w:type="dxa"/>
              <w:right w:w="55" w:type="dxa"/>
            </w:tcMar>
          </w:tcPr>
          <w:p w14:paraId="61EBE96A" w14:textId="77777777" w:rsidR="00313324" w:rsidRDefault="00313324">
            <w:pPr>
              <w:pStyle w:val="TableContents"/>
              <w:rPr>
                <w:rFonts w:ascii="Times New Roman" w:hAnsi="Times New Roman" w:cs="Times New Roman"/>
                <w:sz w:val="22"/>
                <w:szCs w:val="22"/>
                <w:lang w:val="tr-TR"/>
              </w:rPr>
            </w:pPr>
          </w:p>
        </w:tc>
      </w:tr>
      <w:tr w:rsidR="00313324" w14:paraId="270CB8EC" w14:textId="77777777">
        <w:tc>
          <w:tcPr>
            <w:tcW w:w="1439" w:type="dxa"/>
            <w:tcMar>
              <w:top w:w="55" w:type="dxa"/>
              <w:left w:w="55" w:type="dxa"/>
              <w:bottom w:w="55" w:type="dxa"/>
              <w:right w:w="55" w:type="dxa"/>
            </w:tcMar>
          </w:tcPr>
          <w:p w14:paraId="1E35738C"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039E87FF"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50</w:t>
            </w:r>
          </w:p>
        </w:tc>
        <w:tc>
          <w:tcPr>
            <w:tcW w:w="6561" w:type="dxa"/>
            <w:tcMar>
              <w:top w:w="55" w:type="dxa"/>
              <w:left w:w="55" w:type="dxa"/>
              <w:bottom w:w="55" w:type="dxa"/>
              <w:right w:w="55" w:type="dxa"/>
            </w:tcMar>
          </w:tcPr>
          <w:p w14:paraId="73D3F5B6"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Cihazda en az 8 GB kayıt edilebilir boş hafıza olmalıdır. </w:t>
            </w:r>
          </w:p>
        </w:tc>
        <w:tc>
          <w:tcPr>
            <w:tcW w:w="563" w:type="dxa"/>
            <w:tcMar>
              <w:top w:w="55" w:type="dxa"/>
              <w:left w:w="55" w:type="dxa"/>
              <w:bottom w:w="55" w:type="dxa"/>
              <w:right w:w="55" w:type="dxa"/>
            </w:tcMar>
          </w:tcPr>
          <w:p w14:paraId="25862A2D" w14:textId="77777777" w:rsidR="00313324" w:rsidRDefault="00313324">
            <w:pPr>
              <w:pStyle w:val="TableContents"/>
              <w:rPr>
                <w:rFonts w:ascii="Times New Roman" w:hAnsi="Times New Roman" w:cs="Times New Roman"/>
                <w:sz w:val="22"/>
                <w:szCs w:val="22"/>
                <w:lang w:val="tr-TR"/>
              </w:rPr>
            </w:pPr>
          </w:p>
        </w:tc>
      </w:tr>
      <w:tr w:rsidR="00313324" w14:paraId="5FC128FB" w14:textId="77777777">
        <w:tc>
          <w:tcPr>
            <w:tcW w:w="1439" w:type="dxa"/>
            <w:tcMar>
              <w:top w:w="55" w:type="dxa"/>
              <w:left w:w="55" w:type="dxa"/>
              <w:bottom w:w="55" w:type="dxa"/>
              <w:right w:w="55" w:type="dxa"/>
            </w:tcMar>
          </w:tcPr>
          <w:p w14:paraId="2E1EEE88"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73B1A51B"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51</w:t>
            </w:r>
          </w:p>
        </w:tc>
        <w:tc>
          <w:tcPr>
            <w:tcW w:w="6561" w:type="dxa"/>
            <w:tcMar>
              <w:top w:w="55" w:type="dxa"/>
              <w:left w:w="55" w:type="dxa"/>
              <w:bottom w:w="55" w:type="dxa"/>
              <w:right w:w="55" w:type="dxa"/>
            </w:tcMar>
          </w:tcPr>
          <w:p w14:paraId="0117E483"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Cihaz, USB portu üzerinden 2. ethernet kartını desteklemelidir. </w:t>
            </w:r>
          </w:p>
        </w:tc>
        <w:tc>
          <w:tcPr>
            <w:tcW w:w="563" w:type="dxa"/>
            <w:tcMar>
              <w:top w:w="55" w:type="dxa"/>
              <w:left w:w="55" w:type="dxa"/>
              <w:bottom w:w="55" w:type="dxa"/>
              <w:right w:w="55" w:type="dxa"/>
            </w:tcMar>
          </w:tcPr>
          <w:p w14:paraId="0CA6380E" w14:textId="77777777" w:rsidR="00313324" w:rsidRDefault="00313324">
            <w:pPr>
              <w:pStyle w:val="TableContents"/>
              <w:rPr>
                <w:rFonts w:ascii="Times New Roman" w:hAnsi="Times New Roman" w:cs="Times New Roman"/>
                <w:sz w:val="22"/>
                <w:szCs w:val="22"/>
                <w:lang w:val="tr-TR"/>
              </w:rPr>
            </w:pPr>
          </w:p>
        </w:tc>
      </w:tr>
      <w:tr w:rsidR="00313324" w14:paraId="2E8D450A" w14:textId="77777777">
        <w:tc>
          <w:tcPr>
            <w:tcW w:w="1439" w:type="dxa"/>
            <w:tcMar>
              <w:top w:w="55" w:type="dxa"/>
              <w:left w:w="55" w:type="dxa"/>
              <w:bottom w:w="55" w:type="dxa"/>
              <w:right w:w="55" w:type="dxa"/>
            </w:tcMar>
          </w:tcPr>
          <w:p w14:paraId="104E1DDC"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1FDC35AC"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52</w:t>
            </w:r>
          </w:p>
        </w:tc>
        <w:tc>
          <w:tcPr>
            <w:tcW w:w="6561" w:type="dxa"/>
            <w:tcMar>
              <w:top w:w="55" w:type="dxa"/>
              <w:left w:w="55" w:type="dxa"/>
              <w:bottom w:w="55" w:type="dxa"/>
              <w:right w:w="55" w:type="dxa"/>
            </w:tcMar>
          </w:tcPr>
          <w:p w14:paraId="5E03DC87"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Cihazdaki sensör verileri, </w:t>
            </w:r>
            <w:proofErr w:type="spellStart"/>
            <w:r>
              <w:rPr>
                <w:rFonts w:ascii="Times New Roman" w:hAnsi="Times New Roman" w:cs="Times New Roman"/>
                <w:sz w:val="22"/>
                <w:szCs w:val="22"/>
                <w:lang w:val="tr-TR"/>
              </w:rPr>
              <w:t>Modbus</w:t>
            </w:r>
            <w:proofErr w:type="spellEnd"/>
            <w:r>
              <w:rPr>
                <w:rFonts w:ascii="Times New Roman" w:hAnsi="Times New Roman" w:cs="Times New Roman"/>
                <w:sz w:val="22"/>
                <w:szCs w:val="22"/>
                <w:lang w:val="tr-TR"/>
              </w:rPr>
              <w:t xml:space="preserve"> TCP ve SNMP protokolleri ile başka yazılımlara aktarılabilmelidir. </w:t>
            </w:r>
          </w:p>
        </w:tc>
        <w:tc>
          <w:tcPr>
            <w:tcW w:w="563" w:type="dxa"/>
            <w:tcMar>
              <w:top w:w="55" w:type="dxa"/>
              <w:left w:w="55" w:type="dxa"/>
              <w:bottom w:w="55" w:type="dxa"/>
              <w:right w:w="55" w:type="dxa"/>
            </w:tcMar>
          </w:tcPr>
          <w:p w14:paraId="5530071A" w14:textId="77777777" w:rsidR="00313324" w:rsidRDefault="00313324">
            <w:pPr>
              <w:pStyle w:val="TableContents"/>
              <w:rPr>
                <w:rFonts w:ascii="Times New Roman" w:hAnsi="Times New Roman" w:cs="Times New Roman"/>
                <w:sz w:val="22"/>
                <w:szCs w:val="22"/>
                <w:lang w:val="tr-TR"/>
              </w:rPr>
            </w:pPr>
          </w:p>
        </w:tc>
      </w:tr>
      <w:tr w:rsidR="00313324" w14:paraId="61A57506" w14:textId="77777777">
        <w:tc>
          <w:tcPr>
            <w:tcW w:w="1439" w:type="dxa"/>
            <w:tcMar>
              <w:top w:w="55" w:type="dxa"/>
              <w:left w:w="55" w:type="dxa"/>
              <w:bottom w:w="55" w:type="dxa"/>
              <w:right w:w="55" w:type="dxa"/>
            </w:tcMar>
          </w:tcPr>
          <w:p w14:paraId="7C9E6D3E" w14:textId="77777777" w:rsidR="00313324" w:rsidRDefault="00313324">
            <w:pPr>
              <w:pStyle w:val="TableContents"/>
              <w:rPr>
                <w:rFonts w:ascii="Times New Roman" w:hAnsi="Times New Roman" w:cs="Times New Roman"/>
                <w:sz w:val="22"/>
                <w:szCs w:val="22"/>
                <w:lang w:val="tr-TR"/>
              </w:rPr>
            </w:pPr>
          </w:p>
        </w:tc>
        <w:tc>
          <w:tcPr>
            <w:tcW w:w="1081" w:type="dxa"/>
            <w:tcMar>
              <w:top w:w="55" w:type="dxa"/>
              <w:left w:w="55" w:type="dxa"/>
              <w:bottom w:w="55" w:type="dxa"/>
              <w:right w:w="55" w:type="dxa"/>
            </w:tcMar>
          </w:tcPr>
          <w:p w14:paraId="64D1D0D8"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sz w:val="22"/>
                <w:szCs w:val="22"/>
                <w:lang w:val="tr-TR"/>
              </w:rPr>
              <w:t>53</w:t>
            </w:r>
          </w:p>
        </w:tc>
        <w:tc>
          <w:tcPr>
            <w:tcW w:w="6561" w:type="dxa"/>
            <w:tcMar>
              <w:top w:w="55" w:type="dxa"/>
              <w:left w:w="55" w:type="dxa"/>
              <w:bottom w:w="55" w:type="dxa"/>
              <w:right w:w="55" w:type="dxa"/>
            </w:tcMar>
          </w:tcPr>
          <w:p w14:paraId="6045C8E8" w14:textId="77777777" w:rsidR="00313324" w:rsidRDefault="00000000">
            <w:pPr>
              <w:pStyle w:val="TableContents"/>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Cihaza eklenen sensörlerin </w:t>
            </w:r>
            <w:proofErr w:type="spellStart"/>
            <w:r>
              <w:rPr>
                <w:rFonts w:ascii="Times New Roman" w:hAnsi="Times New Roman" w:cs="Times New Roman"/>
                <w:sz w:val="22"/>
                <w:szCs w:val="22"/>
                <w:lang w:val="tr-TR"/>
              </w:rPr>
              <w:t>Modbus</w:t>
            </w:r>
            <w:proofErr w:type="spellEnd"/>
            <w:r>
              <w:rPr>
                <w:rFonts w:ascii="Times New Roman" w:hAnsi="Times New Roman" w:cs="Times New Roman"/>
                <w:sz w:val="22"/>
                <w:szCs w:val="22"/>
                <w:lang w:val="tr-TR"/>
              </w:rPr>
              <w:t xml:space="preserve"> TCP ve SNMP adresleri tanımlanabilmelidir. </w:t>
            </w:r>
          </w:p>
        </w:tc>
        <w:tc>
          <w:tcPr>
            <w:tcW w:w="563" w:type="dxa"/>
            <w:tcMar>
              <w:top w:w="55" w:type="dxa"/>
              <w:left w:w="55" w:type="dxa"/>
              <w:bottom w:w="55" w:type="dxa"/>
              <w:right w:w="55" w:type="dxa"/>
            </w:tcMar>
          </w:tcPr>
          <w:p w14:paraId="70394F55" w14:textId="77777777" w:rsidR="00313324" w:rsidRDefault="00313324">
            <w:pPr>
              <w:pStyle w:val="TableContents"/>
              <w:rPr>
                <w:rFonts w:ascii="Times New Roman" w:hAnsi="Times New Roman" w:cs="Times New Roman"/>
                <w:sz w:val="22"/>
                <w:szCs w:val="22"/>
                <w:lang w:val="tr-TR"/>
              </w:rPr>
            </w:pPr>
          </w:p>
        </w:tc>
      </w:tr>
      <w:tr w:rsidR="00313324" w14:paraId="76183BA3" w14:textId="77777777">
        <w:tc>
          <w:tcPr>
            <w:tcW w:w="1439" w:type="dxa"/>
            <w:tcBorders>
              <w:top w:val="single" w:sz="4" w:space="0" w:color="000000"/>
            </w:tcBorders>
          </w:tcPr>
          <w:p w14:paraId="23875ED8" w14:textId="77777777" w:rsidR="00313324" w:rsidRDefault="00313324">
            <w:pPr>
              <w:pStyle w:val="TableContents"/>
              <w:rPr>
                <w:rFonts w:ascii="Times New Roman" w:hAnsi="Times New Roman" w:cs="Times New Roman"/>
                <w:sz w:val="22"/>
                <w:szCs w:val="22"/>
                <w:lang w:val="tr-TR"/>
              </w:rPr>
            </w:pPr>
          </w:p>
        </w:tc>
        <w:tc>
          <w:tcPr>
            <w:tcW w:w="1081" w:type="dxa"/>
            <w:tcBorders>
              <w:top w:val="single" w:sz="4" w:space="0" w:color="000000"/>
            </w:tcBorders>
          </w:tcPr>
          <w:p w14:paraId="1B4E3B05" w14:textId="77777777" w:rsidR="00313324" w:rsidRDefault="00313324">
            <w:pPr>
              <w:pStyle w:val="TableContents"/>
              <w:rPr>
                <w:rFonts w:ascii="Times New Roman" w:hAnsi="Times New Roman" w:cs="Times New Roman"/>
                <w:sz w:val="22"/>
                <w:szCs w:val="22"/>
                <w:lang w:val="tr-TR"/>
              </w:rPr>
            </w:pPr>
          </w:p>
        </w:tc>
        <w:tc>
          <w:tcPr>
            <w:tcW w:w="6561" w:type="dxa"/>
            <w:tcBorders>
              <w:top w:val="single" w:sz="4" w:space="0" w:color="000000"/>
            </w:tcBorders>
          </w:tcPr>
          <w:p w14:paraId="233AEB49" w14:textId="77777777" w:rsidR="00313324" w:rsidRDefault="00313324">
            <w:pPr>
              <w:pStyle w:val="TableContents"/>
              <w:rPr>
                <w:rFonts w:ascii="Times New Roman" w:hAnsi="Times New Roman" w:cs="Times New Roman"/>
                <w:sz w:val="22"/>
                <w:szCs w:val="22"/>
                <w:lang w:val="tr-TR"/>
              </w:rPr>
            </w:pPr>
          </w:p>
        </w:tc>
        <w:tc>
          <w:tcPr>
            <w:tcW w:w="563" w:type="dxa"/>
            <w:tcBorders>
              <w:top w:val="single" w:sz="4" w:space="0" w:color="000000"/>
            </w:tcBorders>
          </w:tcPr>
          <w:p w14:paraId="26611967" w14:textId="77777777" w:rsidR="00313324" w:rsidRDefault="00313324">
            <w:pPr>
              <w:pStyle w:val="TableContents"/>
              <w:rPr>
                <w:rFonts w:ascii="Times New Roman" w:hAnsi="Times New Roman" w:cs="Times New Roman"/>
                <w:sz w:val="22"/>
                <w:szCs w:val="22"/>
                <w:lang w:val="tr-TR"/>
              </w:rPr>
            </w:pPr>
          </w:p>
        </w:tc>
      </w:tr>
    </w:tbl>
    <w:p w14:paraId="1AB4D766" w14:textId="77777777" w:rsidR="00313324" w:rsidRDefault="00000000">
      <w:pPr>
        <w:rPr>
          <w:rFonts w:ascii="Times New Roman" w:hAnsi="Times New Roman" w:cs="Times New Roman"/>
          <w:sz w:val="22"/>
          <w:szCs w:val="22"/>
        </w:rPr>
      </w:pPr>
      <w:r>
        <w:br w:type="page"/>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13324" w14:paraId="02F7E537" w14:textId="77777777">
        <w:tc>
          <w:tcPr>
            <w:tcW w:w="9638" w:type="dxa"/>
            <w:tcBorders>
              <w:top w:val="single" w:sz="4" w:space="0" w:color="000000"/>
              <w:left w:val="single" w:sz="4" w:space="0" w:color="000000"/>
              <w:bottom w:val="single" w:sz="4" w:space="0" w:color="000000"/>
              <w:right w:val="single" w:sz="4" w:space="0" w:color="000000"/>
            </w:tcBorders>
          </w:tcPr>
          <w:p w14:paraId="26B82F36" w14:textId="77777777" w:rsidR="00313324" w:rsidRDefault="00000000">
            <w:pPr>
              <w:pStyle w:val="TableContents"/>
              <w:pageBreakBefore/>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lastRenderedPageBreak/>
              <w:t>C- Planlar</w:t>
            </w:r>
          </w:p>
        </w:tc>
      </w:tr>
      <w:tr w:rsidR="00313324" w14:paraId="4172F155" w14:textId="77777777">
        <w:tc>
          <w:tcPr>
            <w:tcW w:w="9638" w:type="dxa"/>
            <w:tcBorders>
              <w:left w:val="single" w:sz="4" w:space="0" w:color="000000"/>
              <w:bottom w:val="single" w:sz="4" w:space="0" w:color="000000"/>
              <w:right w:val="single" w:sz="4" w:space="0" w:color="000000"/>
            </w:tcBorders>
          </w:tcPr>
          <w:p w14:paraId="7B21241A"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noProof/>
                <w:sz w:val="22"/>
                <w:szCs w:val="22"/>
                <w:lang w:val="tr-TR"/>
              </w:rPr>
              <w:drawing>
                <wp:anchor distT="0" distB="0" distL="0" distR="0" simplePos="0" relativeHeight="4" behindDoc="0" locked="0" layoutInCell="1" allowOverlap="1" wp14:anchorId="364B95FE" wp14:editId="5192F714">
                  <wp:simplePos x="0" y="0"/>
                  <wp:positionH relativeFrom="column">
                    <wp:posOffset>-929640</wp:posOffset>
                  </wp:positionH>
                  <wp:positionV relativeFrom="paragraph">
                    <wp:posOffset>1172845</wp:posOffset>
                  </wp:positionV>
                  <wp:extent cx="7752080" cy="5449570"/>
                  <wp:effectExtent l="8255" t="0" r="9525" b="9525"/>
                  <wp:wrapTopAndBottom/>
                  <wp:docPr id="2" name="Image1"/>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11">
                            <a:extLst>
                              <a:ext uri="{28A0092B-C50C-407E-A947-70E740481C1C}">
                                <a14:useLocalDpi xmlns:a14="http://schemas.microsoft.com/office/drawing/2010/main" val="0"/>
                              </a:ext>
                            </a:extLst>
                          </a:blip>
                          <a:srcRect t="24702" b="24702"/>
                          <a:stretch>
                            <a:fillRect/>
                          </a:stretch>
                        </pic:blipFill>
                        <pic:spPr>
                          <a:xfrm rot="16200000">
                            <a:off x="0" y="0"/>
                            <a:ext cx="7752080" cy="5449570"/>
                          </a:xfrm>
                          <a:prstGeom prst="rect">
                            <a:avLst/>
                          </a:prstGeom>
                          <a:ln w="0">
                            <a:noFill/>
                          </a:ln>
                        </pic:spPr>
                      </pic:pic>
                    </a:graphicData>
                  </a:graphic>
                </wp:anchor>
              </w:drawing>
            </w:r>
          </w:p>
        </w:tc>
      </w:tr>
      <w:tr w:rsidR="00313324" w14:paraId="4F318C83" w14:textId="77777777">
        <w:tc>
          <w:tcPr>
            <w:tcW w:w="9638" w:type="dxa"/>
            <w:tcBorders>
              <w:left w:val="single" w:sz="4" w:space="0" w:color="000000"/>
              <w:bottom w:val="single" w:sz="4" w:space="0" w:color="000000"/>
              <w:right w:val="single" w:sz="4" w:space="0" w:color="000000"/>
            </w:tcBorders>
          </w:tcPr>
          <w:p w14:paraId="71A12C68" w14:textId="77777777" w:rsidR="00313324" w:rsidRDefault="00000000">
            <w:pPr>
              <w:pStyle w:val="TableContents"/>
              <w:jc w:val="center"/>
              <w:rPr>
                <w:rFonts w:ascii="Times New Roman" w:hAnsi="Times New Roman" w:cs="Times New Roman"/>
                <w:sz w:val="22"/>
                <w:szCs w:val="22"/>
                <w:lang w:val="tr-TR"/>
              </w:rPr>
            </w:pPr>
            <w:r>
              <w:rPr>
                <w:rFonts w:ascii="Times New Roman" w:hAnsi="Times New Roman" w:cs="Times New Roman"/>
                <w:sz w:val="22"/>
                <w:szCs w:val="22"/>
                <w:lang w:val="tr-TR"/>
              </w:rPr>
              <w:t>01- Soğutma Koridor Sistemi ve Detayları</w:t>
            </w:r>
          </w:p>
        </w:tc>
      </w:tr>
      <w:tr w:rsidR="00313324" w14:paraId="017CC576" w14:textId="77777777">
        <w:tc>
          <w:tcPr>
            <w:tcW w:w="9638" w:type="dxa"/>
            <w:tcBorders>
              <w:top w:val="single" w:sz="4" w:space="0" w:color="000000"/>
              <w:left w:val="single" w:sz="4" w:space="0" w:color="000000"/>
              <w:bottom w:val="single" w:sz="4" w:space="0" w:color="000000"/>
              <w:right w:val="single" w:sz="4" w:space="0" w:color="000000"/>
            </w:tcBorders>
          </w:tcPr>
          <w:p w14:paraId="3AE86BCF" w14:textId="77777777" w:rsidR="00313324" w:rsidRDefault="00000000">
            <w:pPr>
              <w:pStyle w:val="TableContents"/>
              <w:rPr>
                <w:rFonts w:ascii="Times New Roman" w:hAnsi="Times New Roman" w:cs="Times New Roman"/>
                <w:color w:val="000000"/>
                <w:sz w:val="22"/>
                <w:szCs w:val="22"/>
                <w:lang w:val="tr-TR"/>
              </w:rPr>
            </w:pPr>
            <w:r>
              <w:rPr>
                <w:rFonts w:ascii="Times New Roman" w:hAnsi="Times New Roman" w:cs="Times New Roman"/>
                <w:noProof/>
                <w:color w:val="000000"/>
                <w:sz w:val="22"/>
                <w:szCs w:val="22"/>
                <w:lang w:val="tr-TR"/>
              </w:rPr>
              <w:lastRenderedPageBreak/>
              <mc:AlternateContent>
                <mc:Choice Requires="wps">
                  <w:drawing>
                    <wp:anchor distT="0" distB="0" distL="0" distR="0" simplePos="0" relativeHeight="5" behindDoc="0" locked="0" layoutInCell="1" allowOverlap="1" wp14:anchorId="20C575D4" wp14:editId="5245FB5D">
                      <wp:simplePos x="0" y="0"/>
                      <wp:positionH relativeFrom="column">
                        <wp:posOffset>-264160</wp:posOffset>
                      </wp:positionH>
                      <wp:positionV relativeFrom="paragraph">
                        <wp:posOffset>1483995</wp:posOffset>
                      </wp:positionV>
                      <wp:extent cx="7405370" cy="5781040"/>
                      <wp:effectExtent l="0" t="0" r="0" b="0"/>
                      <wp:wrapTopAndBottom/>
                      <wp:docPr id="3" name="Image2"/>
                      <wp:cNvGraphicFramePr/>
                      <a:graphic xmlns:a="http://schemas.openxmlformats.org/drawingml/2006/main">
                        <a:graphicData uri="http://schemas.openxmlformats.org/drawingml/2006/picture">
                          <pic:pic xmlns:pic="http://schemas.openxmlformats.org/drawingml/2006/picture">
                            <pic:nvPicPr>
                              <pic:cNvPr id="1" name="Image2"/>
                              <pic:cNvPicPr/>
                            </pic:nvPicPr>
                            <pic:blipFill>
                              <a:blip r:embed="rId12"/>
                              <a:srcRect t="19042" r="2079" b="12782"/>
                              <a:stretch/>
                            </pic:blipFill>
                            <pic:spPr>
                              <a:xfrm rot="16200000">
                                <a:off x="0" y="0"/>
                                <a:ext cx="7404840" cy="5780520"/>
                              </a:xfrm>
                              <a:prstGeom prst="rect">
                                <a:avLst/>
                              </a:prstGeom>
                              <a:ln w="0">
                                <a:noFill/>
                              </a:ln>
                            </pic:spPr>
                          </pic:pic>
                        </a:graphicData>
                      </a:graphic>
                    </wp:anchor>
                  </w:drawing>
                </mc:Choice>
                <mc:Fallback>
                  <w:pict>
                    <v:shape id="shape_0" ID="Image2" stroked="f" style="position:absolute;margin-left:-20.8pt;margin-top:116.85pt;width:583pt;height:455.1pt;mso-wrap-style:none;v-text-anchor:middle;rotation:270" wp14:anchorId="40AEA461" type="shapetype_75">
                      <v:imagedata r:id="rId21" o:detectmouseclick="t"/>
                      <v:stroke color="#3465a4" joinstyle="round" endcap="flat"/>
                      <w10:wrap type="topAndBottom"/>
                    </v:shape>
                  </w:pict>
                </mc:Fallback>
              </mc:AlternateContent>
            </w:r>
          </w:p>
        </w:tc>
      </w:tr>
      <w:tr w:rsidR="00313324" w14:paraId="39C417E7" w14:textId="77777777">
        <w:tc>
          <w:tcPr>
            <w:tcW w:w="9638" w:type="dxa"/>
            <w:tcBorders>
              <w:left w:val="single" w:sz="4" w:space="0" w:color="000000"/>
              <w:bottom w:val="single" w:sz="4" w:space="0" w:color="000000"/>
              <w:right w:val="single" w:sz="4" w:space="0" w:color="000000"/>
            </w:tcBorders>
          </w:tcPr>
          <w:p w14:paraId="2AAFEA81" w14:textId="77777777" w:rsidR="00313324" w:rsidRDefault="00000000">
            <w:pPr>
              <w:pStyle w:val="TableContents"/>
              <w:jc w:val="center"/>
              <w:rPr>
                <w:rFonts w:ascii="Times New Roman" w:hAnsi="Times New Roman" w:cs="Times New Roman"/>
                <w:color w:val="000000"/>
                <w:sz w:val="22"/>
                <w:szCs w:val="22"/>
                <w:lang w:val="tr-TR"/>
              </w:rPr>
            </w:pPr>
            <w:r>
              <w:rPr>
                <w:rFonts w:ascii="Times New Roman" w:hAnsi="Times New Roman" w:cs="Times New Roman"/>
                <w:color w:val="000000"/>
                <w:sz w:val="22"/>
                <w:szCs w:val="22"/>
                <w:lang w:val="tr-TR"/>
              </w:rPr>
              <w:t>02A- UPS Odası Havalandırma Planı</w:t>
            </w:r>
          </w:p>
        </w:tc>
      </w:tr>
    </w:tbl>
    <w:p w14:paraId="4FCE0094" w14:textId="58B2273C" w:rsidR="00313324" w:rsidRDefault="00000000">
      <w:pPr>
        <w:rPr>
          <w:sz w:val="22"/>
          <w:szCs w:val="22"/>
        </w:rPr>
      </w:pPr>
      <w:r>
        <w:br w:type="page"/>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13324" w14:paraId="36508554" w14:textId="77777777">
        <w:tc>
          <w:tcPr>
            <w:tcW w:w="9638" w:type="dxa"/>
            <w:tcBorders>
              <w:top w:val="single" w:sz="4" w:space="0" w:color="000000"/>
              <w:left w:val="single" w:sz="4" w:space="0" w:color="000000"/>
              <w:bottom w:val="single" w:sz="4" w:space="0" w:color="000000"/>
              <w:right w:val="single" w:sz="4" w:space="0" w:color="000000"/>
            </w:tcBorders>
          </w:tcPr>
          <w:p w14:paraId="2CF90A27" w14:textId="77777777" w:rsidR="00313324" w:rsidRDefault="00313324">
            <w:pPr>
              <w:pStyle w:val="TableContents"/>
              <w:rPr>
                <w:rFonts w:ascii="Times New Roman" w:hAnsi="Times New Roman" w:cs="Times New Roman"/>
                <w:sz w:val="22"/>
                <w:szCs w:val="22"/>
                <w:lang w:val="tr-TR"/>
              </w:rPr>
            </w:pPr>
          </w:p>
          <w:p w14:paraId="69075295"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noProof/>
                <w:sz w:val="22"/>
                <w:szCs w:val="22"/>
                <w:lang w:val="tr-TR"/>
              </w:rPr>
              <mc:AlternateContent>
                <mc:Choice Requires="wps">
                  <w:drawing>
                    <wp:anchor distT="0" distB="0" distL="0" distR="0" simplePos="0" relativeHeight="6" behindDoc="0" locked="0" layoutInCell="1" allowOverlap="1" wp14:anchorId="61C90536" wp14:editId="77D9CE11">
                      <wp:simplePos x="0" y="0"/>
                      <wp:positionH relativeFrom="column">
                        <wp:posOffset>1397635</wp:posOffset>
                      </wp:positionH>
                      <wp:positionV relativeFrom="paragraph">
                        <wp:posOffset>-386080</wp:posOffset>
                      </wp:positionV>
                      <wp:extent cx="4312920" cy="5725795"/>
                      <wp:effectExtent l="0" t="0" r="0" b="0"/>
                      <wp:wrapTopAndBottom/>
                      <wp:docPr id="4" name="Image3"/>
                      <wp:cNvGraphicFramePr/>
                      <a:graphic xmlns:a="http://schemas.openxmlformats.org/drawingml/2006/main">
                        <a:graphicData uri="http://schemas.openxmlformats.org/drawingml/2006/picture">
                          <pic:pic xmlns:pic="http://schemas.openxmlformats.org/drawingml/2006/picture">
                            <pic:nvPicPr>
                              <pic:cNvPr id="2" name="Image3"/>
                              <pic:cNvPicPr/>
                            </pic:nvPicPr>
                            <pic:blipFill>
                              <a:blip r:embed="rId22"/>
                              <a:srcRect l="28453" t="4621" r="18080" b="6599"/>
                              <a:stretch/>
                            </pic:blipFill>
                            <pic:spPr>
                              <a:xfrm rot="16200000">
                                <a:off x="0" y="0"/>
                                <a:ext cx="4312440" cy="5725080"/>
                              </a:xfrm>
                              <a:prstGeom prst="rect">
                                <a:avLst/>
                              </a:prstGeom>
                              <a:ln w="0">
                                <a:noFill/>
                              </a:ln>
                            </pic:spPr>
                          </pic:pic>
                        </a:graphicData>
                      </a:graphic>
                    </wp:anchor>
                  </w:drawing>
                </mc:Choice>
                <mc:Fallback>
                  <w:pict>
                    <v:shape id="shape_0" ID="Image3" stroked="f" style="position:absolute;margin-left:110.05pt;margin-top:-30.4pt;width:339.5pt;height:450.75pt;mso-wrap-style:none;v-text-anchor:middle;rotation:270" wp14:anchorId="1A09DEE1" type="shapetype_75">
                      <v:imagedata r:id="rId23" o:detectmouseclick="t"/>
                      <v:stroke color="#3465a4" joinstyle="round" endcap="flat"/>
                      <w10:wrap type="topAndBottom"/>
                    </v:shape>
                  </w:pict>
                </mc:Fallback>
              </mc:AlternateContent>
            </w:r>
          </w:p>
          <w:p w14:paraId="58F804DB" w14:textId="77777777" w:rsidR="00313324" w:rsidRDefault="00313324">
            <w:pPr>
              <w:pStyle w:val="TableContents"/>
              <w:rPr>
                <w:rFonts w:ascii="Times New Roman" w:hAnsi="Times New Roman" w:cs="Times New Roman"/>
                <w:sz w:val="22"/>
                <w:szCs w:val="22"/>
                <w:lang w:val="tr-TR"/>
              </w:rPr>
            </w:pPr>
          </w:p>
          <w:p w14:paraId="3DDF2086" w14:textId="77777777" w:rsidR="00313324" w:rsidRDefault="00313324">
            <w:pPr>
              <w:pStyle w:val="TableContents"/>
              <w:rPr>
                <w:rFonts w:ascii="Times New Roman" w:hAnsi="Times New Roman" w:cs="Times New Roman"/>
                <w:sz w:val="22"/>
                <w:szCs w:val="22"/>
                <w:lang w:val="tr-TR"/>
              </w:rPr>
            </w:pPr>
          </w:p>
          <w:p w14:paraId="33EF7BCA" w14:textId="77777777" w:rsidR="00313324" w:rsidRDefault="00313324">
            <w:pPr>
              <w:pStyle w:val="TableContents"/>
              <w:rPr>
                <w:rFonts w:ascii="Times New Roman" w:hAnsi="Times New Roman" w:cs="Times New Roman"/>
                <w:sz w:val="22"/>
                <w:szCs w:val="22"/>
                <w:lang w:val="tr-TR"/>
              </w:rPr>
            </w:pPr>
          </w:p>
          <w:p w14:paraId="056CB653" w14:textId="77777777" w:rsidR="00313324" w:rsidRDefault="00313324">
            <w:pPr>
              <w:pStyle w:val="TableContents"/>
              <w:rPr>
                <w:rFonts w:ascii="Times New Roman" w:hAnsi="Times New Roman" w:cs="Times New Roman"/>
                <w:sz w:val="22"/>
                <w:szCs w:val="22"/>
                <w:lang w:val="tr-TR"/>
              </w:rPr>
            </w:pPr>
          </w:p>
          <w:p w14:paraId="369B3BA2" w14:textId="77777777" w:rsidR="00313324" w:rsidRDefault="00313324">
            <w:pPr>
              <w:pStyle w:val="TableContents"/>
              <w:rPr>
                <w:rFonts w:ascii="Times New Roman" w:hAnsi="Times New Roman" w:cs="Times New Roman"/>
                <w:sz w:val="22"/>
                <w:szCs w:val="22"/>
                <w:lang w:val="tr-TR"/>
              </w:rPr>
            </w:pPr>
          </w:p>
          <w:p w14:paraId="7C4B9981" w14:textId="77777777" w:rsidR="00313324" w:rsidRDefault="00313324">
            <w:pPr>
              <w:pStyle w:val="TableContents"/>
              <w:rPr>
                <w:rFonts w:ascii="Times New Roman" w:hAnsi="Times New Roman" w:cs="Times New Roman"/>
                <w:sz w:val="22"/>
                <w:szCs w:val="22"/>
                <w:lang w:val="tr-TR"/>
              </w:rPr>
            </w:pPr>
          </w:p>
          <w:p w14:paraId="7B4CDA07" w14:textId="77777777" w:rsidR="00313324" w:rsidRDefault="00313324">
            <w:pPr>
              <w:pStyle w:val="TableContents"/>
              <w:rPr>
                <w:rFonts w:ascii="Times New Roman" w:hAnsi="Times New Roman" w:cs="Times New Roman"/>
                <w:sz w:val="22"/>
                <w:szCs w:val="22"/>
                <w:lang w:val="tr-TR"/>
              </w:rPr>
            </w:pPr>
          </w:p>
          <w:p w14:paraId="4E553B99" w14:textId="77777777" w:rsidR="00313324" w:rsidRDefault="00313324">
            <w:pPr>
              <w:pStyle w:val="TableContents"/>
              <w:rPr>
                <w:rFonts w:ascii="Times New Roman" w:hAnsi="Times New Roman" w:cs="Times New Roman"/>
                <w:sz w:val="22"/>
                <w:szCs w:val="22"/>
                <w:lang w:val="tr-TR"/>
              </w:rPr>
            </w:pPr>
          </w:p>
          <w:p w14:paraId="36DC3C91" w14:textId="77777777" w:rsidR="00313324" w:rsidRDefault="00313324">
            <w:pPr>
              <w:pStyle w:val="TableContents"/>
              <w:rPr>
                <w:rFonts w:ascii="Times New Roman" w:hAnsi="Times New Roman" w:cs="Times New Roman"/>
                <w:sz w:val="22"/>
                <w:szCs w:val="22"/>
                <w:lang w:val="tr-TR"/>
              </w:rPr>
            </w:pPr>
          </w:p>
          <w:p w14:paraId="3A0C544D" w14:textId="77777777" w:rsidR="00313324" w:rsidRDefault="00313324">
            <w:pPr>
              <w:pStyle w:val="TableContents"/>
              <w:rPr>
                <w:rFonts w:ascii="Times New Roman" w:hAnsi="Times New Roman" w:cs="Times New Roman"/>
                <w:sz w:val="22"/>
                <w:szCs w:val="22"/>
                <w:lang w:val="tr-TR"/>
              </w:rPr>
            </w:pPr>
          </w:p>
          <w:p w14:paraId="060AEEB5" w14:textId="77777777" w:rsidR="00313324" w:rsidRDefault="00313324">
            <w:pPr>
              <w:pStyle w:val="TableContents"/>
              <w:rPr>
                <w:rFonts w:ascii="Times New Roman" w:hAnsi="Times New Roman" w:cs="Times New Roman"/>
                <w:sz w:val="22"/>
                <w:szCs w:val="22"/>
                <w:lang w:val="tr-TR"/>
              </w:rPr>
            </w:pPr>
          </w:p>
          <w:p w14:paraId="6C745C55" w14:textId="77777777" w:rsidR="00313324" w:rsidRDefault="00313324">
            <w:pPr>
              <w:pStyle w:val="TableContents"/>
              <w:rPr>
                <w:rFonts w:ascii="Times New Roman" w:hAnsi="Times New Roman" w:cs="Times New Roman"/>
                <w:sz w:val="22"/>
                <w:szCs w:val="22"/>
                <w:lang w:val="tr-TR"/>
              </w:rPr>
            </w:pPr>
          </w:p>
          <w:p w14:paraId="47072D21" w14:textId="77777777" w:rsidR="00313324" w:rsidRDefault="00313324">
            <w:pPr>
              <w:pStyle w:val="TableContents"/>
              <w:rPr>
                <w:rFonts w:ascii="Times New Roman" w:hAnsi="Times New Roman" w:cs="Times New Roman"/>
                <w:sz w:val="22"/>
                <w:szCs w:val="22"/>
                <w:lang w:val="tr-TR"/>
              </w:rPr>
            </w:pPr>
          </w:p>
          <w:p w14:paraId="795B1564" w14:textId="77777777" w:rsidR="00313324" w:rsidRDefault="00313324">
            <w:pPr>
              <w:pStyle w:val="TableContents"/>
              <w:rPr>
                <w:rFonts w:ascii="Times New Roman" w:hAnsi="Times New Roman" w:cs="Times New Roman"/>
                <w:sz w:val="22"/>
                <w:szCs w:val="22"/>
                <w:lang w:val="tr-TR"/>
              </w:rPr>
            </w:pPr>
          </w:p>
        </w:tc>
      </w:tr>
      <w:tr w:rsidR="00313324" w14:paraId="0D0E09F9" w14:textId="77777777">
        <w:tc>
          <w:tcPr>
            <w:tcW w:w="9638" w:type="dxa"/>
            <w:tcBorders>
              <w:left w:val="single" w:sz="4" w:space="0" w:color="000000"/>
              <w:bottom w:val="single" w:sz="4" w:space="0" w:color="000000"/>
              <w:right w:val="single" w:sz="4" w:space="0" w:color="000000"/>
            </w:tcBorders>
          </w:tcPr>
          <w:p w14:paraId="4A17C5DA" w14:textId="77777777" w:rsidR="00313324" w:rsidRDefault="00000000">
            <w:pPr>
              <w:pStyle w:val="TableContents"/>
              <w:jc w:val="center"/>
              <w:rPr>
                <w:rFonts w:ascii="Times New Roman" w:hAnsi="Times New Roman" w:cs="Times New Roman"/>
                <w:color w:val="000000"/>
                <w:sz w:val="22"/>
                <w:szCs w:val="22"/>
                <w:lang w:val="tr-TR"/>
              </w:rPr>
            </w:pPr>
            <w:r>
              <w:rPr>
                <w:rFonts w:ascii="Times New Roman" w:hAnsi="Times New Roman" w:cs="Times New Roman"/>
                <w:color w:val="000000"/>
                <w:sz w:val="22"/>
                <w:szCs w:val="22"/>
                <w:lang w:val="tr-TR"/>
              </w:rPr>
              <w:t>02B- UPS Odası Kesitleri</w:t>
            </w:r>
          </w:p>
        </w:tc>
      </w:tr>
    </w:tbl>
    <w:p w14:paraId="6EA15DC3" w14:textId="77777777" w:rsidR="00313324" w:rsidRDefault="00000000">
      <w:pPr>
        <w:rPr>
          <w:rFonts w:ascii="Times New Roman" w:hAnsi="Times New Roman" w:cs="Times New Roman"/>
          <w:sz w:val="22"/>
          <w:szCs w:val="22"/>
        </w:rPr>
      </w:pPr>
      <w:r>
        <w:br w:type="page"/>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13324" w14:paraId="0662E367" w14:textId="77777777">
        <w:tc>
          <w:tcPr>
            <w:tcW w:w="9638" w:type="dxa"/>
            <w:tcBorders>
              <w:top w:val="single" w:sz="4" w:space="0" w:color="000000"/>
              <w:left w:val="single" w:sz="4" w:space="0" w:color="000000"/>
              <w:bottom w:val="single" w:sz="4" w:space="0" w:color="000000"/>
              <w:right w:val="single" w:sz="4" w:space="0" w:color="000000"/>
            </w:tcBorders>
          </w:tcPr>
          <w:p w14:paraId="3F96E68B" w14:textId="77777777" w:rsidR="00313324" w:rsidRDefault="00313324">
            <w:pPr>
              <w:pStyle w:val="TableContents"/>
              <w:pageBreakBefore/>
              <w:rPr>
                <w:rFonts w:ascii="Times New Roman" w:hAnsi="Times New Roman" w:cs="Times New Roman"/>
                <w:color w:val="000000"/>
                <w:sz w:val="22"/>
                <w:szCs w:val="22"/>
                <w:lang w:val="tr-TR"/>
              </w:rPr>
            </w:pPr>
          </w:p>
          <w:p w14:paraId="1B174122" w14:textId="77777777" w:rsidR="00313324" w:rsidRDefault="00000000">
            <w:pPr>
              <w:pStyle w:val="TableContents"/>
              <w:rPr>
                <w:rFonts w:ascii="Times New Roman" w:hAnsi="Times New Roman" w:cs="Times New Roman"/>
                <w:color w:val="000000"/>
                <w:sz w:val="22"/>
                <w:szCs w:val="22"/>
                <w:lang w:val="tr-TR"/>
              </w:rPr>
            </w:pPr>
            <w:r>
              <w:rPr>
                <w:rFonts w:ascii="Times New Roman" w:hAnsi="Times New Roman" w:cs="Times New Roman"/>
                <w:noProof/>
                <w:color w:val="000000"/>
                <w:sz w:val="22"/>
                <w:szCs w:val="22"/>
                <w:lang w:val="tr-TR"/>
              </w:rPr>
              <w:drawing>
                <wp:anchor distT="0" distB="0" distL="0" distR="0" simplePos="0" relativeHeight="7" behindDoc="0" locked="0" layoutInCell="1" allowOverlap="1" wp14:anchorId="79C36021" wp14:editId="574BB8DD">
                  <wp:simplePos x="0" y="0"/>
                  <wp:positionH relativeFrom="column">
                    <wp:posOffset>226060</wp:posOffset>
                  </wp:positionH>
                  <wp:positionV relativeFrom="paragraph">
                    <wp:posOffset>44450</wp:posOffset>
                  </wp:positionV>
                  <wp:extent cx="5733415" cy="5225415"/>
                  <wp:effectExtent l="0" t="0" r="0" b="0"/>
                  <wp:wrapTopAndBottom/>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24"/>
                          <a:srcRect l="18803" t="16978" r="19703" b="12974"/>
                          <a:stretch>
                            <a:fillRect/>
                          </a:stretch>
                        </pic:blipFill>
                        <pic:spPr bwMode="auto">
                          <a:xfrm>
                            <a:off x="0" y="0"/>
                            <a:ext cx="5733415" cy="5225415"/>
                          </a:xfrm>
                          <a:prstGeom prst="rect">
                            <a:avLst/>
                          </a:prstGeom>
                        </pic:spPr>
                      </pic:pic>
                    </a:graphicData>
                  </a:graphic>
                </wp:anchor>
              </w:drawing>
            </w:r>
          </w:p>
          <w:p w14:paraId="662A78A3" w14:textId="77777777" w:rsidR="00313324" w:rsidRDefault="00313324">
            <w:pPr>
              <w:pStyle w:val="TableContents"/>
              <w:rPr>
                <w:rFonts w:ascii="Times New Roman" w:hAnsi="Times New Roman" w:cs="Times New Roman"/>
                <w:color w:val="000000"/>
                <w:sz w:val="22"/>
                <w:szCs w:val="22"/>
                <w:lang w:val="tr-TR"/>
              </w:rPr>
            </w:pPr>
          </w:p>
        </w:tc>
      </w:tr>
      <w:tr w:rsidR="00313324" w14:paraId="05890287" w14:textId="77777777">
        <w:tc>
          <w:tcPr>
            <w:tcW w:w="9638" w:type="dxa"/>
            <w:tcBorders>
              <w:left w:val="single" w:sz="4" w:space="0" w:color="000000"/>
              <w:bottom w:val="single" w:sz="4" w:space="0" w:color="000000"/>
              <w:right w:val="single" w:sz="4" w:space="0" w:color="000000"/>
            </w:tcBorders>
          </w:tcPr>
          <w:p w14:paraId="1ABAA642" w14:textId="77777777" w:rsidR="00313324" w:rsidRDefault="00000000">
            <w:pPr>
              <w:pStyle w:val="TableContents"/>
              <w:jc w:val="center"/>
              <w:rPr>
                <w:rFonts w:ascii="Times New Roman" w:hAnsi="Times New Roman" w:cs="Times New Roman"/>
                <w:color w:val="000000"/>
                <w:sz w:val="22"/>
                <w:szCs w:val="22"/>
                <w:lang w:val="tr-TR"/>
              </w:rPr>
            </w:pPr>
            <w:r>
              <w:rPr>
                <w:rFonts w:ascii="Times New Roman" w:hAnsi="Times New Roman" w:cs="Times New Roman"/>
                <w:color w:val="000000"/>
                <w:sz w:val="22"/>
                <w:szCs w:val="22"/>
                <w:lang w:val="tr-TR"/>
              </w:rPr>
              <w:t>02C- Kapı Detay ve Kesitleri</w:t>
            </w:r>
          </w:p>
        </w:tc>
      </w:tr>
    </w:tbl>
    <w:p w14:paraId="7432B2A2" w14:textId="77777777" w:rsidR="00313324" w:rsidRDefault="00313324">
      <w:pPr>
        <w:rPr>
          <w:rFonts w:ascii="Times New Roman" w:hAnsi="Times New Roman" w:cs="Times New Roman"/>
          <w:sz w:val="22"/>
          <w:szCs w:val="22"/>
        </w:rPr>
      </w:pPr>
    </w:p>
    <w:p w14:paraId="57FBD687" w14:textId="77777777" w:rsidR="00313324" w:rsidRDefault="00000000">
      <w:pPr>
        <w:rPr>
          <w:rFonts w:ascii="Times New Roman" w:hAnsi="Times New Roman" w:cs="Times New Roman"/>
          <w:sz w:val="22"/>
          <w:szCs w:val="22"/>
        </w:rPr>
      </w:pPr>
      <w:r>
        <w:br w:type="page"/>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13324" w14:paraId="24A33CB5" w14:textId="77777777">
        <w:tc>
          <w:tcPr>
            <w:tcW w:w="9638" w:type="dxa"/>
            <w:tcBorders>
              <w:top w:val="single" w:sz="4" w:space="0" w:color="000000"/>
              <w:left w:val="single" w:sz="4" w:space="0" w:color="000000"/>
              <w:bottom w:val="single" w:sz="4" w:space="0" w:color="000000"/>
              <w:right w:val="single" w:sz="4" w:space="0" w:color="000000"/>
            </w:tcBorders>
          </w:tcPr>
          <w:p w14:paraId="7361E59C" w14:textId="77777777" w:rsidR="00313324" w:rsidRDefault="00313324">
            <w:pPr>
              <w:pStyle w:val="TableContents"/>
              <w:pageBreakBefore/>
              <w:rPr>
                <w:rFonts w:ascii="Times New Roman" w:hAnsi="Times New Roman" w:cs="Times New Roman"/>
                <w:sz w:val="22"/>
                <w:szCs w:val="22"/>
                <w:lang w:val="tr-TR"/>
              </w:rPr>
            </w:pPr>
          </w:p>
          <w:p w14:paraId="0DB29972" w14:textId="77777777" w:rsidR="00313324" w:rsidRDefault="00000000">
            <w:pPr>
              <w:pStyle w:val="TableContents"/>
              <w:rPr>
                <w:rFonts w:ascii="Times New Roman" w:hAnsi="Times New Roman" w:cs="Times New Roman"/>
                <w:sz w:val="22"/>
                <w:szCs w:val="22"/>
                <w:lang w:val="tr-TR"/>
              </w:rPr>
            </w:pPr>
            <w:r>
              <w:rPr>
                <w:rFonts w:ascii="Times New Roman" w:hAnsi="Times New Roman" w:cs="Times New Roman"/>
                <w:noProof/>
                <w:sz w:val="22"/>
                <w:szCs w:val="22"/>
                <w:lang w:val="tr-TR"/>
              </w:rPr>
              <w:drawing>
                <wp:anchor distT="0" distB="0" distL="0" distR="0" simplePos="0" relativeHeight="8" behindDoc="0" locked="0" layoutInCell="1" allowOverlap="1" wp14:anchorId="0EFFDF43" wp14:editId="0924D32D">
                  <wp:simplePos x="0" y="0"/>
                  <wp:positionH relativeFrom="column">
                    <wp:posOffset>467360</wp:posOffset>
                  </wp:positionH>
                  <wp:positionV relativeFrom="paragraph">
                    <wp:posOffset>635</wp:posOffset>
                  </wp:positionV>
                  <wp:extent cx="5505450" cy="7550785"/>
                  <wp:effectExtent l="0" t="0" r="0" b="0"/>
                  <wp:wrapTopAndBottom/>
                  <wp:docPr id="6"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pic:cNvPicPr>
                            <a:picLocks noChangeAspect="1" noChangeArrowheads="1"/>
                          </pic:cNvPicPr>
                        </pic:nvPicPr>
                        <pic:blipFill>
                          <a:blip r:embed="rId25"/>
                          <a:srcRect l="27643" r="-18628" b="-56031"/>
                          <a:stretch>
                            <a:fillRect/>
                          </a:stretch>
                        </pic:blipFill>
                        <pic:spPr bwMode="auto">
                          <a:xfrm>
                            <a:off x="0" y="0"/>
                            <a:ext cx="5505450" cy="7550785"/>
                          </a:xfrm>
                          <a:prstGeom prst="rect">
                            <a:avLst/>
                          </a:prstGeom>
                        </pic:spPr>
                      </pic:pic>
                    </a:graphicData>
                  </a:graphic>
                </wp:anchor>
              </w:drawing>
            </w:r>
          </w:p>
          <w:p w14:paraId="17B562FD" w14:textId="77777777" w:rsidR="00313324" w:rsidRDefault="00313324">
            <w:pPr>
              <w:pStyle w:val="TableContents"/>
              <w:rPr>
                <w:rFonts w:ascii="Times New Roman" w:hAnsi="Times New Roman" w:cs="Times New Roman"/>
                <w:sz w:val="22"/>
                <w:szCs w:val="22"/>
                <w:lang w:val="tr-TR"/>
              </w:rPr>
            </w:pPr>
          </w:p>
        </w:tc>
      </w:tr>
      <w:tr w:rsidR="00313324" w14:paraId="71437ED7" w14:textId="77777777">
        <w:tc>
          <w:tcPr>
            <w:tcW w:w="9638" w:type="dxa"/>
            <w:tcBorders>
              <w:left w:val="single" w:sz="4" w:space="0" w:color="000000"/>
              <w:bottom w:val="single" w:sz="4" w:space="0" w:color="000000"/>
              <w:right w:val="single" w:sz="4" w:space="0" w:color="000000"/>
            </w:tcBorders>
          </w:tcPr>
          <w:p w14:paraId="255CB975" w14:textId="77777777" w:rsidR="00313324" w:rsidRDefault="00000000">
            <w:pPr>
              <w:pStyle w:val="TableContents"/>
              <w:jc w:val="center"/>
              <w:rPr>
                <w:rFonts w:ascii="Times New Roman" w:hAnsi="Times New Roman" w:cs="Times New Roman"/>
                <w:color w:val="000000"/>
                <w:sz w:val="22"/>
                <w:szCs w:val="22"/>
                <w:lang w:val="tr-TR"/>
              </w:rPr>
            </w:pPr>
            <w:r>
              <w:rPr>
                <w:rFonts w:ascii="Times New Roman" w:hAnsi="Times New Roman" w:cs="Times New Roman"/>
                <w:color w:val="000000"/>
                <w:sz w:val="22"/>
                <w:szCs w:val="22"/>
                <w:lang w:val="tr-TR"/>
              </w:rPr>
              <w:t>03- Ana Şebeke Dağıtım Odası Havalandırma Planı</w:t>
            </w:r>
          </w:p>
        </w:tc>
      </w:tr>
    </w:tbl>
    <w:p w14:paraId="4565E6EE" w14:textId="77777777" w:rsidR="00313324" w:rsidRDefault="00000000">
      <w:pPr>
        <w:rPr>
          <w:rFonts w:ascii="Times New Roman" w:hAnsi="Times New Roman" w:cs="Times New Roman"/>
          <w:sz w:val="22"/>
          <w:szCs w:val="22"/>
        </w:rPr>
      </w:pPr>
      <w:r>
        <w:br w:type="page"/>
      </w:r>
    </w:p>
    <w:p w14:paraId="715916CB" w14:textId="77777777" w:rsidR="00313324" w:rsidRDefault="00000000">
      <w:pPr>
        <w:jc w:val="center"/>
        <w:rPr>
          <w:rFonts w:ascii="Times New Roman" w:hAnsi="Times New Roman" w:cs="Times New Roman"/>
          <w:b/>
          <w:bCs/>
          <w:sz w:val="22"/>
          <w:szCs w:val="22"/>
        </w:rPr>
      </w:pPr>
      <w:r>
        <w:rPr>
          <w:rFonts w:ascii="Times New Roman" w:hAnsi="Times New Roman" w:cs="Times New Roman"/>
          <w:b/>
          <w:bCs/>
          <w:sz w:val="22"/>
          <w:szCs w:val="22"/>
        </w:rPr>
        <w:lastRenderedPageBreak/>
        <w:t>D-Keşif Cetveli</w:t>
      </w:r>
    </w:p>
    <w:p w14:paraId="01CC5DE4" w14:textId="77777777" w:rsidR="00313324" w:rsidRDefault="00313324">
      <w:pPr>
        <w:rPr>
          <w:rFonts w:ascii="Times New Roman" w:hAnsi="Times New Roman" w:cs="Times New Roman"/>
          <w:sz w:val="22"/>
          <w:szCs w:val="22"/>
        </w:rPr>
      </w:pPr>
    </w:p>
    <w:p w14:paraId="183A95EC" w14:textId="77777777" w:rsidR="00313324" w:rsidRDefault="00313324">
      <w:pPr>
        <w:rPr>
          <w:rFonts w:ascii="Times New Roman" w:hAnsi="Times New Roman" w:cs="Times New Roman"/>
          <w:sz w:val="22"/>
          <w:szCs w:val="22"/>
        </w:rPr>
      </w:pPr>
    </w:p>
    <w:tbl>
      <w:tblPr>
        <w:tblW w:w="9720" w:type="dxa"/>
        <w:tblInd w:w="61" w:type="dxa"/>
        <w:tblLayout w:type="fixed"/>
        <w:tblCellMar>
          <w:top w:w="55" w:type="dxa"/>
          <w:left w:w="55" w:type="dxa"/>
          <w:bottom w:w="55" w:type="dxa"/>
          <w:right w:w="55" w:type="dxa"/>
        </w:tblCellMar>
        <w:tblLook w:val="04A0" w:firstRow="1" w:lastRow="0" w:firstColumn="1" w:lastColumn="0" w:noHBand="0" w:noVBand="1"/>
      </w:tblPr>
      <w:tblGrid>
        <w:gridCol w:w="1076"/>
        <w:gridCol w:w="4864"/>
        <w:gridCol w:w="1802"/>
        <w:gridCol w:w="1978"/>
      </w:tblGrid>
      <w:tr w:rsidR="00313324" w14:paraId="2D16E150" w14:textId="77777777">
        <w:trPr>
          <w:trHeight w:val="256"/>
        </w:trPr>
        <w:tc>
          <w:tcPr>
            <w:tcW w:w="1076" w:type="dxa"/>
            <w:tcBorders>
              <w:top w:val="single" w:sz="4" w:space="0" w:color="000000"/>
              <w:left w:val="single" w:sz="4" w:space="0" w:color="000000"/>
              <w:bottom w:val="single" w:sz="4" w:space="0" w:color="000000"/>
            </w:tcBorders>
            <w:vAlign w:val="bottom"/>
          </w:tcPr>
          <w:p w14:paraId="1A964B04" w14:textId="77777777" w:rsidR="00313324" w:rsidRDefault="00000000">
            <w:pPr>
              <w:tabs>
                <w:tab w:val="left" w:pos="708"/>
                <w:tab w:val="center" w:pos="4536"/>
                <w:tab w:val="right" w:pos="9072"/>
              </w:tabs>
              <w:jc w:val="center"/>
              <w:textAlignment w:val="baseline"/>
              <w:rPr>
                <w:rFonts w:ascii="Times New Roman" w:hAnsi="Times New Roman" w:cs="Times New Roman"/>
                <w:b/>
                <w:sz w:val="22"/>
                <w:szCs w:val="22"/>
              </w:rPr>
            </w:pPr>
            <w:r>
              <w:rPr>
                <w:rFonts w:ascii="Times New Roman" w:hAnsi="Times New Roman" w:cs="Times New Roman"/>
                <w:b/>
                <w:sz w:val="22"/>
                <w:szCs w:val="22"/>
              </w:rPr>
              <w:t>Sıra No</w:t>
            </w:r>
          </w:p>
        </w:tc>
        <w:tc>
          <w:tcPr>
            <w:tcW w:w="4863" w:type="dxa"/>
            <w:tcBorders>
              <w:top w:val="single" w:sz="4" w:space="0" w:color="000000"/>
              <w:left w:val="single" w:sz="4" w:space="0" w:color="000000"/>
              <w:bottom w:val="single" w:sz="4" w:space="0" w:color="000000"/>
            </w:tcBorders>
            <w:vAlign w:val="bottom"/>
          </w:tcPr>
          <w:p w14:paraId="12C89F7D" w14:textId="77777777" w:rsidR="00313324" w:rsidRDefault="00000000">
            <w:pPr>
              <w:tabs>
                <w:tab w:val="center" w:pos="4536"/>
                <w:tab w:val="right" w:pos="9072"/>
              </w:tabs>
              <w:jc w:val="center"/>
              <w:textAlignment w:val="baseline"/>
              <w:rPr>
                <w:rFonts w:ascii="Times New Roman" w:hAnsi="Times New Roman" w:cs="Times New Roman"/>
                <w:b/>
                <w:sz w:val="22"/>
                <w:szCs w:val="22"/>
              </w:rPr>
            </w:pPr>
            <w:r>
              <w:rPr>
                <w:rFonts w:ascii="Times New Roman" w:hAnsi="Times New Roman" w:cs="Times New Roman"/>
                <w:b/>
                <w:sz w:val="22"/>
                <w:szCs w:val="22"/>
              </w:rPr>
              <w:t>Hizmetin/İşin Adı ve</w:t>
            </w:r>
          </w:p>
          <w:p w14:paraId="359B3961" w14:textId="77777777" w:rsidR="00313324" w:rsidRDefault="00000000">
            <w:pPr>
              <w:tabs>
                <w:tab w:val="center" w:pos="4536"/>
                <w:tab w:val="right" w:pos="9072"/>
              </w:tabs>
              <w:jc w:val="center"/>
              <w:textAlignment w:val="baseline"/>
              <w:rPr>
                <w:rFonts w:ascii="Times New Roman" w:hAnsi="Times New Roman" w:cs="Times New Roman"/>
                <w:sz w:val="22"/>
                <w:szCs w:val="22"/>
              </w:rPr>
            </w:pPr>
            <w:r>
              <w:rPr>
                <w:rFonts w:ascii="Times New Roman" w:hAnsi="Times New Roman" w:cs="Times New Roman"/>
                <w:b/>
                <w:sz w:val="22"/>
                <w:szCs w:val="22"/>
              </w:rPr>
              <w:t>Kısa Açıklaması</w:t>
            </w:r>
          </w:p>
        </w:tc>
        <w:tc>
          <w:tcPr>
            <w:tcW w:w="1802" w:type="dxa"/>
            <w:tcBorders>
              <w:top w:val="single" w:sz="4" w:space="0" w:color="000000"/>
              <w:left w:val="single" w:sz="4" w:space="0" w:color="000000"/>
              <w:bottom w:val="single" w:sz="4" w:space="0" w:color="000000"/>
            </w:tcBorders>
            <w:vAlign w:val="bottom"/>
          </w:tcPr>
          <w:p w14:paraId="1EF51635" w14:textId="77777777" w:rsidR="00313324" w:rsidRDefault="00000000">
            <w:pPr>
              <w:tabs>
                <w:tab w:val="center" w:pos="4536"/>
                <w:tab w:val="right" w:pos="9072"/>
              </w:tabs>
              <w:jc w:val="center"/>
              <w:textAlignment w:val="baseline"/>
              <w:rPr>
                <w:rFonts w:ascii="Times New Roman" w:hAnsi="Times New Roman" w:cs="Times New Roman"/>
                <w:b/>
                <w:sz w:val="22"/>
                <w:szCs w:val="22"/>
              </w:rPr>
            </w:pPr>
            <w:r>
              <w:rPr>
                <w:rFonts w:ascii="Times New Roman" w:hAnsi="Times New Roman" w:cs="Times New Roman"/>
                <w:b/>
                <w:sz w:val="22"/>
                <w:szCs w:val="22"/>
              </w:rPr>
              <w:t>Birimi</w:t>
            </w:r>
          </w:p>
        </w:tc>
        <w:tc>
          <w:tcPr>
            <w:tcW w:w="1978" w:type="dxa"/>
            <w:tcBorders>
              <w:top w:val="single" w:sz="4" w:space="0" w:color="000000"/>
              <w:left w:val="single" w:sz="4" w:space="0" w:color="000000"/>
              <w:bottom w:val="single" w:sz="4" w:space="0" w:color="000000"/>
              <w:right w:val="single" w:sz="4" w:space="0" w:color="000000"/>
            </w:tcBorders>
            <w:vAlign w:val="bottom"/>
          </w:tcPr>
          <w:p w14:paraId="3B61AC2C" w14:textId="77777777" w:rsidR="00313324" w:rsidRDefault="00000000">
            <w:pPr>
              <w:tabs>
                <w:tab w:val="center" w:pos="4536"/>
                <w:tab w:val="right" w:pos="9072"/>
              </w:tabs>
              <w:jc w:val="center"/>
              <w:textAlignment w:val="baseline"/>
              <w:rPr>
                <w:rFonts w:ascii="Times New Roman" w:hAnsi="Times New Roman" w:cs="Times New Roman"/>
                <w:b/>
                <w:sz w:val="22"/>
                <w:szCs w:val="22"/>
              </w:rPr>
            </w:pPr>
            <w:r>
              <w:rPr>
                <w:rFonts w:ascii="Times New Roman" w:hAnsi="Times New Roman" w:cs="Times New Roman"/>
                <w:b/>
                <w:sz w:val="22"/>
                <w:szCs w:val="22"/>
              </w:rPr>
              <w:t>Miktarı</w:t>
            </w:r>
          </w:p>
        </w:tc>
      </w:tr>
      <w:tr w:rsidR="00313324" w14:paraId="6FF16FF7" w14:textId="77777777">
        <w:trPr>
          <w:trHeight w:val="256"/>
        </w:trPr>
        <w:tc>
          <w:tcPr>
            <w:tcW w:w="1076" w:type="dxa"/>
            <w:tcBorders>
              <w:left w:val="single" w:sz="4" w:space="0" w:color="000000"/>
              <w:bottom w:val="single" w:sz="4" w:space="0" w:color="000000"/>
            </w:tcBorders>
            <w:vAlign w:val="bottom"/>
          </w:tcPr>
          <w:p w14:paraId="61CE7EE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01.01</w:t>
            </w:r>
          </w:p>
        </w:tc>
        <w:tc>
          <w:tcPr>
            <w:tcW w:w="4863" w:type="dxa"/>
            <w:tcBorders>
              <w:left w:val="single" w:sz="4" w:space="0" w:color="000000"/>
              <w:bottom w:val="single" w:sz="4" w:space="0" w:color="000000"/>
            </w:tcBorders>
            <w:vAlign w:val="bottom"/>
          </w:tcPr>
          <w:p w14:paraId="49E7FACD"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42U 600x1200 </w:t>
            </w:r>
            <w:proofErr w:type="spellStart"/>
            <w:r>
              <w:rPr>
                <w:rFonts w:ascii="Times New Roman" w:hAnsi="Times New Roman" w:cs="Times New Roman"/>
                <w:sz w:val="22"/>
                <w:szCs w:val="22"/>
              </w:rPr>
              <w:t>Kabinet</w:t>
            </w:r>
            <w:proofErr w:type="spellEnd"/>
          </w:p>
        </w:tc>
        <w:tc>
          <w:tcPr>
            <w:tcW w:w="1802" w:type="dxa"/>
            <w:tcBorders>
              <w:left w:val="single" w:sz="4" w:space="0" w:color="000000"/>
              <w:bottom w:val="single" w:sz="4" w:space="0" w:color="000000"/>
            </w:tcBorders>
            <w:vAlign w:val="bottom"/>
          </w:tcPr>
          <w:p w14:paraId="638D66D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42AFDE56"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4</w:t>
            </w:r>
          </w:p>
        </w:tc>
      </w:tr>
      <w:tr w:rsidR="00313324" w14:paraId="1D2BAFD6" w14:textId="77777777">
        <w:trPr>
          <w:trHeight w:val="256"/>
        </w:trPr>
        <w:tc>
          <w:tcPr>
            <w:tcW w:w="1076" w:type="dxa"/>
            <w:tcBorders>
              <w:left w:val="single" w:sz="4" w:space="0" w:color="000000"/>
              <w:bottom w:val="single" w:sz="4" w:space="0" w:color="000000"/>
            </w:tcBorders>
            <w:vAlign w:val="bottom"/>
          </w:tcPr>
          <w:p w14:paraId="1C61580F"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01.02</w:t>
            </w:r>
          </w:p>
        </w:tc>
        <w:tc>
          <w:tcPr>
            <w:tcW w:w="4863" w:type="dxa"/>
            <w:tcBorders>
              <w:left w:val="single" w:sz="4" w:space="0" w:color="000000"/>
              <w:bottom w:val="single" w:sz="4" w:space="0" w:color="000000"/>
            </w:tcBorders>
            <w:vAlign w:val="bottom"/>
          </w:tcPr>
          <w:p w14:paraId="5D7BFEB4"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Etek Tipi Kapama Paneli 42U Çift</w:t>
            </w:r>
          </w:p>
        </w:tc>
        <w:tc>
          <w:tcPr>
            <w:tcW w:w="1802" w:type="dxa"/>
            <w:tcBorders>
              <w:left w:val="single" w:sz="4" w:space="0" w:color="000000"/>
              <w:bottom w:val="single" w:sz="4" w:space="0" w:color="000000"/>
            </w:tcBorders>
            <w:vAlign w:val="bottom"/>
          </w:tcPr>
          <w:p w14:paraId="78E735A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59012D17"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6</w:t>
            </w:r>
          </w:p>
        </w:tc>
      </w:tr>
      <w:tr w:rsidR="00313324" w14:paraId="0EC9B903" w14:textId="77777777">
        <w:trPr>
          <w:trHeight w:val="256"/>
        </w:trPr>
        <w:tc>
          <w:tcPr>
            <w:tcW w:w="1076" w:type="dxa"/>
            <w:tcBorders>
              <w:left w:val="single" w:sz="4" w:space="0" w:color="000000"/>
              <w:bottom w:val="single" w:sz="4" w:space="0" w:color="000000"/>
            </w:tcBorders>
            <w:vAlign w:val="bottom"/>
          </w:tcPr>
          <w:p w14:paraId="30056E79"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01.03</w:t>
            </w:r>
          </w:p>
        </w:tc>
        <w:tc>
          <w:tcPr>
            <w:tcW w:w="4863" w:type="dxa"/>
            <w:tcBorders>
              <w:left w:val="single" w:sz="4" w:space="0" w:color="000000"/>
              <w:bottom w:val="single" w:sz="4" w:space="0" w:color="000000"/>
            </w:tcBorders>
            <w:vAlign w:val="bottom"/>
          </w:tcPr>
          <w:p w14:paraId="5B6BE79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600x1200mm H: 60 mm Süpürgelik</w:t>
            </w:r>
          </w:p>
        </w:tc>
        <w:tc>
          <w:tcPr>
            <w:tcW w:w="1802" w:type="dxa"/>
            <w:tcBorders>
              <w:left w:val="single" w:sz="4" w:space="0" w:color="000000"/>
              <w:bottom w:val="single" w:sz="4" w:space="0" w:color="000000"/>
            </w:tcBorders>
            <w:vAlign w:val="bottom"/>
          </w:tcPr>
          <w:p w14:paraId="55A1025E"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1CE4C0EB"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6</w:t>
            </w:r>
          </w:p>
        </w:tc>
      </w:tr>
      <w:tr w:rsidR="00313324" w14:paraId="301394DF" w14:textId="77777777">
        <w:trPr>
          <w:trHeight w:val="256"/>
        </w:trPr>
        <w:tc>
          <w:tcPr>
            <w:tcW w:w="1076" w:type="dxa"/>
            <w:tcBorders>
              <w:left w:val="single" w:sz="4" w:space="0" w:color="000000"/>
              <w:bottom w:val="single" w:sz="4" w:space="0" w:color="000000"/>
            </w:tcBorders>
            <w:vAlign w:val="bottom"/>
          </w:tcPr>
          <w:p w14:paraId="6BCB600F"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01.04</w:t>
            </w:r>
          </w:p>
        </w:tc>
        <w:tc>
          <w:tcPr>
            <w:tcW w:w="4863" w:type="dxa"/>
            <w:tcBorders>
              <w:left w:val="single" w:sz="4" w:space="0" w:color="000000"/>
              <w:bottom w:val="single" w:sz="4" w:space="0" w:color="000000"/>
            </w:tcBorders>
            <w:vAlign w:val="bottom"/>
          </w:tcPr>
          <w:p w14:paraId="74311396"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300x1200mm H: 60 mm Süpürgelik</w:t>
            </w:r>
          </w:p>
        </w:tc>
        <w:tc>
          <w:tcPr>
            <w:tcW w:w="1802" w:type="dxa"/>
            <w:tcBorders>
              <w:left w:val="single" w:sz="4" w:space="0" w:color="000000"/>
              <w:bottom w:val="single" w:sz="4" w:space="0" w:color="000000"/>
            </w:tcBorders>
            <w:vAlign w:val="bottom"/>
          </w:tcPr>
          <w:p w14:paraId="19C9505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5B1AD96A"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2</w:t>
            </w:r>
          </w:p>
        </w:tc>
      </w:tr>
      <w:tr w:rsidR="00313324" w14:paraId="6C7E08DF" w14:textId="77777777">
        <w:trPr>
          <w:trHeight w:val="256"/>
        </w:trPr>
        <w:tc>
          <w:tcPr>
            <w:tcW w:w="1076" w:type="dxa"/>
            <w:tcBorders>
              <w:left w:val="single" w:sz="4" w:space="0" w:color="000000"/>
              <w:bottom w:val="single" w:sz="4" w:space="0" w:color="000000"/>
            </w:tcBorders>
            <w:vAlign w:val="bottom"/>
          </w:tcPr>
          <w:p w14:paraId="7A42EEEC"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01.05</w:t>
            </w:r>
          </w:p>
        </w:tc>
        <w:tc>
          <w:tcPr>
            <w:tcW w:w="4863" w:type="dxa"/>
            <w:tcBorders>
              <w:left w:val="single" w:sz="4" w:space="0" w:color="000000"/>
              <w:bottom w:val="single" w:sz="4" w:space="0" w:color="000000"/>
            </w:tcBorders>
            <w:vAlign w:val="bottom"/>
          </w:tcPr>
          <w:p w14:paraId="74D4D19C"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Arka ve Ön Birleştirme Kiti</w:t>
            </w:r>
          </w:p>
        </w:tc>
        <w:tc>
          <w:tcPr>
            <w:tcW w:w="1802" w:type="dxa"/>
            <w:tcBorders>
              <w:left w:val="single" w:sz="4" w:space="0" w:color="000000"/>
              <w:bottom w:val="single" w:sz="4" w:space="0" w:color="000000"/>
            </w:tcBorders>
            <w:vAlign w:val="bottom"/>
          </w:tcPr>
          <w:p w14:paraId="237A53DF"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26F051C7"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15</w:t>
            </w:r>
          </w:p>
        </w:tc>
      </w:tr>
      <w:tr w:rsidR="00313324" w14:paraId="4447CB10" w14:textId="77777777">
        <w:trPr>
          <w:trHeight w:val="256"/>
        </w:trPr>
        <w:tc>
          <w:tcPr>
            <w:tcW w:w="1076" w:type="dxa"/>
            <w:tcBorders>
              <w:left w:val="single" w:sz="4" w:space="0" w:color="000000"/>
              <w:bottom w:val="single" w:sz="4" w:space="0" w:color="000000"/>
            </w:tcBorders>
            <w:vAlign w:val="bottom"/>
          </w:tcPr>
          <w:p w14:paraId="3A273B16"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01.06</w:t>
            </w:r>
          </w:p>
        </w:tc>
        <w:tc>
          <w:tcPr>
            <w:tcW w:w="4863" w:type="dxa"/>
            <w:tcBorders>
              <w:left w:val="single" w:sz="4" w:space="0" w:color="000000"/>
              <w:bottom w:val="single" w:sz="4" w:space="0" w:color="000000"/>
            </w:tcBorders>
            <w:vAlign w:val="bottom"/>
          </w:tcPr>
          <w:p w14:paraId="0E12A06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19'' dış için üst ve Alt Hava Blok Boş Panel w=600 </w:t>
            </w:r>
            <w:proofErr w:type="spellStart"/>
            <w:r>
              <w:rPr>
                <w:rFonts w:ascii="Times New Roman" w:hAnsi="Times New Roman" w:cs="Times New Roman"/>
                <w:sz w:val="22"/>
                <w:szCs w:val="22"/>
              </w:rPr>
              <w:t>inorax</w:t>
            </w:r>
            <w:proofErr w:type="spellEnd"/>
            <w:r>
              <w:rPr>
                <w:rFonts w:ascii="Times New Roman" w:hAnsi="Times New Roman" w:cs="Times New Roman"/>
                <w:sz w:val="22"/>
                <w:szCs w:val="22"/>
              </w:rPr>
              <w:t>-AL</w:t>
            </w:r>
          </w:p>
        </w:tc>
        <w:tc>
          <w:tcPr>
            <w:tcW w:w="1802" w:type="dxa"/>
            <w:tcBorders>
              <w:left w:val="single" w:sz="4" w:space="0" w:color="000000"/>
              <w:bottom w:val="single" w:sz="4" w:space="0" w:color="000000"/>
            </w:tcBorders>
            <w:vAlign w:val="bottom"/>
          </w:tcPr>
          <w:p w14:paraId="7B9F2D22"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24935C47"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6</w:t>
            </w:r>
          </w:p>
        </w:tc>
      </w:tr>
      <w:tr w:rsidR="00313324" w14:paraId="6EA39627" w14:textId="77777777">
        <w:trPr>
          <w:trHeight w:val="256"/>
        </w:trPr>
        <w:tc>
          <w:tcPr>
            <w:tcW w:w="1076" w:type="dxa"/>
            <w:tcBorders>
              <w:left w:val="single" w:sz="4" w:space="0" w:color="000000"/>
              <w:bottom w:val="single" w:sz="4" w:space="0" w:color="000000"/>
            </w:tcBorders>
            <w:vAlign w:val="bottom"/>
          </w:tcPr>
          <w:p w14:paraId="1145F24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01.07</w:t>
            </w:r>
          </w:p>
        </w:tc>
        <w:tc>
          <w:tcPr>
            <w:tcW w:w="4863" w:type="dxa"/>
            <w:tcBorders>
              <w:left w:val="single" w:sz="4" w:space="0" w:color="000000"/>
              <w:bottom w:val="single" w:sz="4" w:space="0" w:color="000000"/>
            </w:tcBorders>
            <w:vAlign w:val="bottom"/>
          </w:tcPr>
          <w:p w14:paraId="436CD3AE"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Topraklama kiti 300mm</w:t>
            </w:r>
          </w:p>
        </w:tc>
        <w:tc>
          <w:tcPr>
            <w:tcW w:w="1802" w:type="dxa"/>
            <w:tcBorders>
              <w:left w:val="single" w:sz="4" w:space="0" w:color="000000"/>
              <w:bottom w:val="single" w:sz="4" w:space="0" w:color="000000"/>
            </w:tcBorders>
            <w:vAlign w:val="bottom"/>
          </w:tcPr>
          <w:p w14:paraId="41018909"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72F2FB67"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6</w:t>
            </w:r>
          </w:p>
        </w:tc>
      </w:tr>
      <w:tr w:rsidR="00313324" w14:paraId="3DCF08CB" w14:textId="77777777">
        <w:trPr>
          <w:trHeight w:val="256"/>
        </w:trPr>
        <w:tc>
          <w:tcPr>
            <w:tcW w:w="1076" w:type="dxa"/>
            <w:tcBorders>
              <w:left w:val="single" w:sz="4" w:space="0" w:color="000000"/>
              <w:bottom w:val="single" w:sz="4" w:space="0" w:color="000000"/>
            </w:tcBorders>
            <w:vAlign w:val="bottom"/>
          </w:tcPr>
          <w:p w14:paraId="14C43A33"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01.08</w:t>
            </w:r>
          </w:p>
        </w:tc>
        <w:tc>
          <w:tcPr>
            <w:tcW w:w="4863" w:type="dxa"/>
            <w:tcBorders>
              <w:left w:val="single" w:sz="4" w:space="0" w:color="000000"/>
              <w:bottom w:val="single" w:sz="4" w:space="0" w:color="000000"/>
            </w:tcBorders>
            <w:vAlign w:val="bottom"/>
          </w:tcPr>
          <w:p w14:paraId="46F97CE3"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19" Topraklama Barı</w:t>
            </w:r>
          </w:p>
        </w:tc>
        <w:tc>
          <w:tcPr>
            <w:tcW w:w="1802" w:type="dxa"/>
            <w:tcBorders>
              <w:left w:val="single" w:sz="4" w:space="0" w:color="000000"/>
              <w:bottom w:val="single" w:sz="4" w:space="0" w:color="000000"/>
            </w:tcBorders>
            <w:vAlign w:val="bottom"/>
          </w:tcPr>
          <w:p w14:paraId="6C38D971"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5BFAC11B"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6</w:t>
            </w:r>
          </w:p>
        </w:tc>
      </w:tr>
      <w:tr w:rsidR="00313324" w14:paraId="3F88BF03" w14:textId="77777777">
        <w:trPr>
          <w:trHeight w:val="256"/>
        </w:trPr>
        <w:tc>
          <w:tcPr>
            <w:tcW w:w="1076" w:type="dxa"/>
            <w:tcBorders>
              <w:left w:val="single" w:sz="4" w:space="0" w:color="000000"/>
              <w:bottom w:val="single" w:sz="4" w:space="0" w:color="000000"/>
            </w:tcBorders>
            <w:vAlign w:val="bottom"/>
          </w:tcPr>
          <w:p w14:paraId="4A91215F"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01.09</w:t>
            </w:r>
          </w:p>
        </w:tc>
        <w:tc>
          <w:tcPr>
            <w:tcW w:w="4863" w:type="dxa"/>
            <w:tcBorders>
              <w:left w:val="single" w:sz="4" w:space="0" w:color="000000"/>
              <w:bottom w:val="single" w:sz="4" w:space="0" w:color="000000"/>
            </w:tcBorders>
            <w:vAlign w:val="bottom"/>
          </w:tcPr>
          <w:p w14:paraId="3CBA1A3F"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Kablo Kılavuzu Fırça Şeridi</w:t>
            </w:r>
          </w:p>
        </w:tc>
        <w:tc>
          <w:tcPr>
            <w:tcW w:w="1802" w:type="dxa"/>
            <w:tcBorders>
              <w:left w:val="single" w:sz="4" w:space="0" w:color="000000"/>
              <w:bottom w:val="single" w:sz="4" w:space="0" w:color="000000"/>
            </w:tcBorders>
            <w:vAlign w:val="bottom"/>
          </w:tcPr>
          <w:p w14:paraId="4A8DA978"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37AB3E7B"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36</w:t>
            </w:r>
          </w:p>
        </w:tc>
      </w:tr>
      <w:tr w:rsidR="00313324" w14:paraId="5D9E4935" w14:textId="77777777">
        <w:trPr>
          <w:trHeight w:val="256"/>
        </w:trPr>
        <w:tc>
          <w:tcPr>
            <w:tcW w:w="1076" w:type="dxa"/>
            <w:tcBorders>
              <w:left w:val="single" w:sz="4" w:space="0" w:color="000000"/>
              <w:bottom w:val="single" w:sz="4" w:space="0" w:color="000000"/>
            </w:tcBorders>
            <w:vAlign w:val="bottom"/>
          </w:tcPr>
          <w:p w14:paraId="7C14B71E"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01.10</w:t>
            </w:r>
          </w:p>
        </w:tc>
        <w:tc>
          <w:tcPr>
            <w:tcW w:w="4863" w:type="dxa"/>
            <w:tcBorders>
              <w:left w:val="single" w:sz="4" w:space="0" w:color="000000"/>
              <w:bottom w:val="single" w:sz="4" w:space="0" w:color="000000"/>
            </w:tcBorders>
            <w:vAlign w:val="bottom"/>
          </w:tcPr>
          <w:p w14:paraId="41C202B8"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19" 1U Metal Kancalı Yatay Kablo Düzenleyici</w:t>
            </w:r>
          </w:p>
        </w:tc>
        <w:tc>
          <w:tcPr>
            <w:tcW w:w="1802" w:type="dxa"/>
            <w:tcBorders>
              <w:left w:val="single" w:sz="4" w:space="0" w:color="000000"/>
              <w:bottom w:val="single" w:sz="4" w:space="0" w:color="000000"/>
            </w:tcBorders>
            <w:vAlign w:val="bottom"/>
          </w:tcPr>
          <w:p w14:paraId="4AEF1A65"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51D46E74"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6</w:t>
            </w:r>
          </w:p>
        </w:tc>
      </w:tr>
      <w:tr w:rsidR="00313324" w14:paraId="14F39360" w14:textId="77777777">
        <w:trPr>
          <w:trHeight w:val="256"/>
        </w:trPr>
        <w:tc>
          <w:tcPr>
            <w:tcW w:w="1076" w:type="dxa"/>
            <w:tcBorders>
              <w:left w:val="single" w:sz="4" w:space="0" w:color="000000"/>
              <w:bottom w:val="single" w:sz="4" w:space="0" w:color="000000"/>
            </w:tcBorders>
            <w:vAlign w:val="bottom"/>
          </w:tcPr>
          <w:p w14:paraId="1C6B53C4"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01.11</w:t>
            </w:r>
          </w:p>
        </w:tc>
        <w:tc>
          <w:tcPr>
            <w:tcW w:w="4863" w:type="dxa"/>
            <w:tcBorders>
              <w:left w:val="single" w:sz="4" w:space="0" w:color="000000"/>
              <w:bottom w:val="single" w:sz="4" w:space="0" w:color="000000"/>
            </w:tcBorders>
            <w:vAlign w:val="bottom"/>
          </w:tcPr>
          <w:p w14:paraId="5C79540D"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19" 1U Plastik Ön Panel</w:t>
            </w:r>
          </w:p>
        </w:tc>
        <w:tc>
          <w:tcPr>
            <w:tcW w:w="1802" w:type="dxa"/>
            <w:tcBorders>
              <w:left w:val="single" w:sz="4" w:space="0" w:color="000000"/>
              <w:bottom w:val="single" w:sz="4" w:space="0" w:color="000000"/>
            </w:tcBorders>
            <w:vAlign w:val="bottom"/>
          </w:tcPr>
          <w:p w14:paraId="359A6C5C"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003BE602"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126</w:t>
            </w:r>
          </w:p>
        </w:tc>
      </w:tr>
      <w:tr w:rsidR="00313324" w14:paraId="722D40C8" w14:textId="77777777">
        <w:trPr>
          <w:trHeight w:val="256"/>
        </w:trPr>
        <w:tc>
          <w:tcPr>
            <w:tcW w:w="1076" w:type="dxa"/>
            <w:tcBorders>
              <w:left w:val="single" w:sz="4" w:space="0" w:color="000000"/>
              <w:bottom w:val="single" w:sz="4" w:space="0" w:color="000000"/>
            </w:tcBorders>
            <w:vAlign w:val="bottom"/>
          </w:tcPr>
          <w:p w14:paraId="5F6989A4"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01.12</w:t>
            </w:r>
          </w:p>
        </w:tc>
        <w:tc>
          <w:tcPr>
            <w:tcW w:w="4863" w:type="dxa"/>
            <w:tcBorders>
              <w:left w:val="single" w:sz="4" w:space="0" w:color="000000"/>
              <w:bottom w:val="single" w:sz="4" w:space="0" w:color="000000"/>
            </w:tcBorders>
            <w:vAlign w:val="bottom"/>
          </w:tcPr>
          <w:p w14:paraId="6ED23086"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TYPE-2 42U Dikey Yan Kenar Organizatörü</w:t>
            </w:r>
          </w:p>
        </w:tc>
        <w:tc>
          <w:tcPr>
            <w:tcW w:w="1802" w:type="dxa"/>
            <w:tcBorders>
              <w:left w:val="single" w:sz="4" w:space="0" w:color="000000"/>
              <w:bottom w:val="single" w:sz="4" w:space="0" w:color="000000"/>
            </w:tcBorders>
            <w:vAlign w:val="bottom"/>
          </w:tcPr>
          <w:p w14:paraId="109C6FD5"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5C7AE843"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6</w:t>
            </w:r>
          </w:p>
        </w:tc>
      </w:tr>
      <w:tr w:rsidR="00313324" w14:paraId="3C09D324" w14:textId="77777777">
        <w:trPr>
          <w:trHeight w:val="256"/>
        </w:trPr>
        <w:tc>
          <w:tcPr>
            <w:tcW w:w="1076" w:type="dxa"/>
            <w:tcBorders>
              <w:left w:val="single" w:sz="4" w:space="0" w:color="000000"/>
              <w:bottom w:val="single" w:sz="4" w:space="0" w:color="000000"/>
            </w:tcBorders>
            <w:vAlign w:val="bottom"/>
          </w:tcPr>
          <w:p w14:paraId="4D1B2ED1"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01.13</w:t>
            </w:r>
          </w:p>
        </w:tc>
        <w:tc>
          <w:tcPr>
            <w:tcW w:w="4863" w:type="dxa"/>
            <w:tcBorders>
              <w:left w:val="single" w:sz="4" w:space="0" w:color="000000"/>
              <w:bottom w:val="single" w:sz="4" w:space="0" w:color="000000"/>
            </w:tcBorders>
            <w:vAlign w:val="bottom"/>
          </w:tcPr>
          <w:p w14:paraId="26DFF30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300x1200 Üst Cam Kapak</w:t>
            </w:r>
          </w:p>
        </w:tc>
        <w:tc>
          <w:tcPr>
            <w:tcW w:w="1802" w:type="dxa"/>
            <w:tcBorders>
              <w:left w:val="single" w:sz="4" w:space="0" w:color="000000"/>
              <w:bottom w:val="single" w:sz="4" w:space="0" w:color="000000"/>
            </w:tcBorders>
            <w:vAlign w:val="bottom"/>
          </w:tcPr>
          <w:p w14:paraId="787A102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7DC9A69D"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w:t>
            </w:r>
          </w:p>
        </w:tc>
      </w:tr>
      <w:tr w:rsidR="00313324" w14:paraId="32F99056" w14:textId="77777777">
        <w:trPr>
          <w:trHeight w:val="256"/>
        </w:trPr>
        <w:tc>
          <w:tcPr>
            <w:tcW w:w="1076" w:type="dxa"/>
            <w:tcBorders>
              <w:left w:val="single" w:sz="4" w:space="0" w:color="000000"/>
              <w:bottom w:val="single" w:sz="4" w:space="0" w:color="000000"/>
            </w:tcBorders>
            <w:vAlign w:val="bottom"/>
          </w:tcPr>
          <w:p w14:paraId="5FF5DA87"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01.14</w:t>
            </w:r>
          </w:p>
        </w:tc>
        <w:tc>
          <w:tcPr>
            <w:tcW w:w="4863" w:type="dxa"/>
            <w:tcBorders>
              <w:left w:val="single" w:sz="4" w:space="0" w:color="000000"/>
              <w:bottom w:val="single" w:sz="4" w:space="0" w:color="000000"/>
            </w:tcBorders>
            <w:vAlign w:val="bottom"/>
          </w:tcPr>
          <w:p w14:paraId="75CD4DB3"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600x1200 Üst Cam Kapak</w:t>
            </w:r>
          </w:p>
        </w:tc>
        <w:tc>
          <w:tcPr>
            <w:tcW w:w="1802" w:type="dxa"/>
            <w:tcBorders>
              <w:left w:val="single" w:sz="4" w:space="0" w:color="000000"/>
              <w:bottom w:val="single" w:sz="4" w:space="0" w:color="000000"/>
            </w:tcBorders>
            <w:vAlign w:val="bottom"/>
          </w:tcPr>
          <w:p w14:paraId="602AB201"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60FBB271"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2</w:t>
            </w:r>
          </w:p>
        </w:tc>
      </w:tr>
      <w:tr w:rsidR="00313324" w14:paraId="5EA2582F" w14:textId="77777777">
        <w:trPr>
          <w:trHeight w:val="256"/>
        </w:trPr>
        <w:tc>
          <w:tcPr>
            <w:tcW w:w="1076" w:type="dxa"/>
            <w:tcBorders>
              <w:left w:val="single" w:sz="4" w:space="0" w:color="000000"/>
              <w:bottom w:val="single" w:sz="4" w:space="0" w:color="000000"/>
            </w:tcBorders>
            <w:vAlign w:val="bottom"/>
          </w:tcPr>
          <w:p w14:paraId="2B2313AD"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01.15</w:t>
            </w:r>
          </w:p>
        </w:tc>
        <w:tc>
          <w:tcPr>
            <w:tcW w:w="4863" w:type="dxa"/>
            <w:tcBorders>
              <w:left w:val="single" w:sz="4" w:space="0" w:color="000000"/>
              <w:bottom w:val="single" w:sz="4" w:space="0" w:color="000000"/>
            </w:tcBorders>
            <w:vAlign w:val="bottom"/>
          </w:tcPr>
          <w:p w14:paraId="7BB6A4E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Manuel 42U Kayan Kapı Kiti</w:t>
            </w:r>
          </w:p>
        </w:tc>
        <w:tc>
          <w:tcPr>
            <w:tcW w:w="1802" w:type="dxa"/>
            <w:tcBorders>
              <w:left w:val="single" w:sz="4" w:space="0" w:color="000000"/>
              <w:bottom w:val="single" w:sz="4" w:space="0" w:color="000000"/>
            </w:tcBorders>
            <w:vAlign w:val="bottom"/>
          </w:tcPr>
          <w:p w14:paraId="28E1B9BE"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769F76ED"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2</w:t>
            </w:r>
          </w:p>
        </w:tc>
      </w:tr>
      <w:tr w:rsidR="00313324" w14:paraId="694A39EB" w14:textId="77777777">
        <w:trPr>
          <w:trHeight w:val="256"/>
        </w:trPr>
        <w:tc>
          <w:tcPr>
            <w:tcW w:w="1076" w:type="dxa"/>
            <w:tcBorders>
              <w:left w:val="single" w:sz="4" w:space="0" w:color="000000"/>
              <w:bottom w:val="single" w:sz="4" w:space="0" w:color="000000"/>
            </w:tcBorders>
            <w:vAlign w:val="bottom"/>
          </w:tcPr>
          <w:p w14:paraId="151DE71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02.01</w:t>
            </w:r>
          </w:p>
        </w:tc>
        <w:tc>
          <w:tcPr>
            <w:tcW w:w="4863" w:type="dxa"/>
            <w:tcBorders>
              <w:left w:val="single" w:sz="4" w:space="0" w:color="000000"/>
              <w:bottom w:val="single" w:sz="4" w:space="0" w:color="000000"/>
            </w:tcBorders>
            <w:vAlign w:val="bottom"/>
          </w:tcPr>
          <w:p w14:paraId="3737BD18"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Klima Santrali</w:t>
            </w:r>
          </w:p>
        </w:tc>
        <w:tc>
          <w:tcPr>
            <w:tcW w:w="1802" w:type="dxa"/>
            <w:tcBorders>
              <w:left w:val="single" w:sz="4" w:space="0" w:color="000000"/>
              <w:bottom w:val="single" w:sz="4" w:space="0" w:color="000000"/>
            </w:tcBorders>
            <w:vAlign w:val="bottom"/>
          </w:tcPr>
          <w:p w14:paraId="705E03BA"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61C1F7BF"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w:t>
            </w:r>
          </w:p>
        </w:tc>
      </w:tr>
      <w:tr w:rsidR="00313324" w14:paraId="0D30C398" w14:textId="77777777">
        <w:trPr>
          <w:trHeight w:val="256"/>
        </w:trPr>
        <w:tc>
          <w:tcPr>
            <w:tcW w:w="1076" w:type="dxa"/>
            <w:tcBorders>
              <w:left w:val="single" w:sz="4" w:space="0" w:color="000000"/>
              <w:bottom w:val="single" w:sz="4" w:space="0" w:color="000000"/>
            </w:tcBorders>
            <w:vAlign w:val="bottom"/>
          </w:tcPr>
          <w:p w14:paraId="5F9CDCE9"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02.02</w:t>
            </w:r>
          </w:p>
        </w:tc>
        <w:tc>
          <w:tcPr>
            <w:tcW w:w="4863" w:type="dxa"/>
            <w:tcBorders>
              <w:left w:val="single" w:sz="4" w:space="0" w:color="000000"/>
              <w:bottom w:val="single" w:sz="4" w:space="0" w:color="000000"/>
            </w:tcBorders>
            <w:vAlign w:val="bottom"/>
          </w:tcPr>
          <w:p w14:paraId="1FD3D01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Hava Soğutmalı </w:t>
            </w:r>
            <w:proofErr w:type="spellStart"/>
            <w:r>
              <w:rPr>
                <w:rFonts w:ascii="Times New Roman" w:hAnsi="Times New Roman" w:cs="Times New Roman"/>
                <w:sz w:val="22"/>
                <w:szCs w:val="22"/>
              </w:rPr>
              <w:t>Kondenserli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Scroll</w:t>
            </w:r>
            <w:proofErr w:type="spellEnd"/>
            <w:r>
              <w:rPr>
                <w:rFonts w:ascii="Times New Roman" w:hAnsi="Times New Roman" w:cs="Times New Roman"/>
                <w:sz w:val="22"/>
                <w:szCs w:val="22"/>
              </w:rPr>
              <w:t xml:space="preserve"> kompresörlü Su Soğutma Sistemi</w:t>
            </w:r>
          </w:p>
        </w:tc>
        <w:tc>
          <w:tcPr>
            <w:tcW w:w="1802" w:type="dxa"/>
            <w:tcBorders>
              <w:left w:val="single" w:sz="4" w:space="0" w:color="000000"/>
              <w:bottom w:val="single" w:sz="4" w:space="0" w:color="000000"/>
            </w:tcBorders>
            <w:vAlign w:val="bottom"/>
          </w:tcPr>
          <w:p w14:paraId="1BE36025"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Adet</w:t>
            </w:r>
          </w:p>
        </w:tc>
        <w:tc>
          <w:tcPr>
            <w:tcW w:w="1978" w:type="dxa"/>
            <w:tcBorders>
              <w:left w:val="single" w:sz="4" w:space="0" w:color="000000"/>
              <w:bottom w:val="single" w:sz="4" w:space="0" w:color="000000"/>
              <w:right w:val="single" w:sz="4" w:space="0" w:color="000000"/>
            </w:tcBorders>
            <w:vAlign w:val="bottom"/>
          </w:tcPr>
          <w:p w14:paraId="7CEC3817"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2</w:t>
            </w:r>
          </w:p>
        </w:tc>
      </w:tr>
      <w:tr w:rsidR="00313324" w14:paraId="2495DFD5" w14:textId="77777777">
        <w:trPr>
          <w:trHeight w:val="256"/>
        </w:trPr>
        <w:tc>
          <w:tcPr>
            <w:tcW w:w="1076" w:type="dxa"/>
            <w:tcBorders>
              <w:left w:val="single" w:sz="4" w:space="0" w:color="000000"/>
              <w:bottom w:val="single" w:sz="4" w:space="0" w:color="000000"/>
            </w:tcBorders>
            <w:vAlign w:val="bottom"/>
          </w:tcPr>
          <w:p w14:paraId="22CC4DCD"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02.03</w:t>
            </w:r>
          </w:p>
        </w:tc>
        <w:tc>
          <w:tcPr>
            <w:tcW w:w="4863" w:type="dxa"/>
            <w:tcBorders>
              <w:left w:val="single" w:sz="4" w:space="0" w:color="000000"/>
              <w:bottom w:val="single" w:sz="4" w:space="0" w:color="000000"/>
            </w:tcBorders>
            <w:vAlign w:val="bottom"/>
          </w:tcPr>
          <w:p w14:paraId="12D1721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Hava Kanalı</w:t>
            </w:r>
          </w:p>
        </w:tc>
        <w:tc>
          <w:tcPr>
            <w:tcW w:w="1802" w:type="dxa"/>
            <w:tcBorders>
              <w:left w:val="single" w:sz="4" w:space="0" w:color="000000"/>
              <w:bottom w:val="single" w:sz="4" w:space="0" w:color="000000"/>
            </w:tcBorders>
            <w:vAlign w:val="bottom"/>
          </w:tcPr>
          <w:p w14:paraId="08119952"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Alan (m2)</w:t>
            </w:r>
          </w:p>
        </w:tc>
        <w:tc>
          <w:tcPr>
            <w:tcW w:w="1978" w:type="dxa"/>
            <w:tcBorders>
              <w:left w:val="single" w:sz="4" w:space="0" w:color="000000"/>
              <w:bottom w:val="single" w:sz="4" w:space="0" w:color="000000"/>
              <w:right w:val="single" w:sz="4" w:space="0" w:color="000000"/>
            </w:tcBorders>
            <w:vAlign w:val="bottom"/>
          </w:tcPr>
          <w:p w14:paraId="26339989"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50</w:t>
            </w:r>
          </w:p>
        </w:tc>
      </w:tr>
      <w:tr w:rsidR="00313324" w14:paraId="1DE45FDF" w14:textId="77777777">
        <w:trPr>
          <w:trHeight w:val="256"/>
        </w:trPr>
        <w:tc>
          <w:tcPr>
            <w:tcW w:w="1076" w:type="dxa"/>
            <w:tcBorders>
              <w:left w:val="single" w:sz="4" w:space="0" w:color="000000"/>
              <w:bottom w:val="single" w:sz="4" w:space="0" w:color="000000"/>
            </w:tcBorders>
            <w:vAlign w:val="bottom"/>
          </w:tcPr>
          <w:p w14:paraId="24B8B7A9"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02.04</w:t>
            </w:r>
          </w:p>
        </w:tc>
        <w:tc>
          <w:tcPr>
            <w:tcW w:w="4863" w:type="dxa"/>
            <w:tcBorders>
              <w:left w:val="single" w:sz="4" w:space="0" w:color="000000"/>
              <w:bottom w:val="single" w:sz="4" w:space="0" w:color="000000"/>
            </w:tcBorders>
            <w:vAlign w:val="bottom"/>
          </w:tcPr>
          <w:p w14:paraId="5D6A9A98"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Kaideler</w:t>
            </w:r>
          </w:p>
        </w:tc>
        <w:tc>
          <w:tcPr>
            <w:tcW w:w="1802" w:type="dxa"/>
            <w:tcBorders>
              <w:left w:val="single" w:sz="4" w:space="0" w:color="000000"/>
              <w:bottom w:val="single" w:sz="4" w:space="0" w:color="000000"/>
            </w:tcBorders>
            <w:vAlign w:val="bottom"/>
          </w:tcPr>
          <w:p w14:paraId="5DB9AF01"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377BA7E2"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50</w:t>
            </w:r>
          </w:p>
        </w:tc>
      </w:tr>
      <w:tr w:rsidR="00313324" w14:paraId="1AE1D2F5" w14:textId="77777777">
        <w:trPr>
          <w:trHeight w:val="256"/>
        </w:trPr>
        <w:tc>
          <w:tcPr>
            <w:tcW w:w="1076" w:type="dxa"/>
            <w:tcBorders>
              <w:left w:val="single" w:sz="4" w:space="0" w:color="000000"/>
              <w:bottom w:val="single" w:sz="4" w:space="0" w:color="000000"/>
            </w:tcBorders>
            <w:vAlign w:val="bottom"/>
          </w:tcPr>
          <w:p w14:paraId="5D3EAE86"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02.05</w:t>
            </w:r>
          </w:p>
        </w:tc>
        <w:tc>
          <w:tcPr>
            <w:tcW w:w="4863" w:type="dxa"/>
            <w:tcBorders>
              <w:left w:val="single" w:sz="4" w:space="0" w:color="000000"/>
              <w:bottom w:val="single" w:sz="4" w:space="0" w:color="000000"/>
            </w:tcBorders>
            <w:vAlign w:val="bottom"/>
          </w:tcPr>
          <w:p w14:paraId="48BA3394"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MCC+DDC Otomatik Kontrol Panosu</w:t>
            </w:r>
          </w:p>
        </w:tc>
        <w:tc>
          <w:tcPr>
            <w:tcW w:w="1802" w:type="dxa"/>
            <w:tcBorders>
              <w:left w:val="single" w:sz="4" w:space="0" w:color="000000"/>
              <w:bottom w:val="single" w:sz="4" w:space="0" w:color="000000"/>
            </w:tcBorders>
            <w:vAlign w:val="bottom"/>
          </w:tcPr>
          <w:p w14:paraId="2A5999FF"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4A758E53"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w:t>
            </w:r>
          </w:p>
        </w:tc>
      </w:tr>
      <w:tr w:rsidR="00313324" w14:paraId="2819616F" w14:textId="77777777">
        <w:trPr>
          <w:trHeight w:val="256"/>
        </w:trPr>
        <w:tc>
          <w:tcPr>
            <w:tcW w:w="1076" w:type="dxa"/>
            <w:tcBorders>
              <w:left w:val="single" w:sz="4" w:space="0" w:color="000000"/>
              <w:bottom w:val="single" w:sz="4" w:space="0" w:color="000000"/>
            </w:tcBorders>
            <w:vAlign w:val="bottom"/>
          </w:tcPr>
          <w:p w14:paraId="6466BB72"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02.06</w:t>
            </w:r>
          </w:p>
        </w:tc>
        <w:tc>
          <w:tcPr>
            <w:tcW w:w="4863" w:type="dxa"/>
            <w:tcBorders>
              <w:left w:val="single" w:sz="4" w:space="0" w:color="000000"/>
              <w:bottom w:val="single" w:sz="4" w:space="0" w:color="000000"/>
            </w:tcBorders>
            <w:vAlign w:val="bottom"/>
          </w:tcPr>
          <w:p w14:paraId="5431F854"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Boru Tesisatı</w:t>
            </w:r>
          </w:p>
        </w:tc>
        <w:tc>
          <w:tcPr>
            <w:tcW w:w="1802" w:type="dxa"/>
            <w:tcBorders>
              <w:left w:val="single" w:sz="4" w:space="0" w:color="000000"/>
              <w:bottom w:val="single" w:sz="4" w:space="0" w:color="000000"/>
            </w:tcBorders>
            <w:vAlign w:val="bottom"/>
          </w:tcPr>
          <w:p w14:paraId="1C108848"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Uzunluk (m)</w:t>
            </w:r>
          </w:p>
        </w:tc>
        <w:tc>
          <w:tcPr>
            <w:tcW w:w="1978" w:type="dxa"/>
            <w:tcBorders>
              <w:left w:val="single" w:sz="4" w:space="0" w:color="000000"/>
              <w:bottom w:val="single" w:sz="4" w:space="0" w:color="000000"/>
              <w:right w:val="single" w:sz="4" w:space="0" w:color="000000"/>
            </w:tcBorders>
            <w:vAlign w:val="bottom"/>
          </w:tcPr>
          <w:p w14:paraId="4148FCDC"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5</w:t>
            </w:r>
          </w:p>
        </w:tc>
      </w:tr>
      <w:tr w:rsidR="00313324" w14:paraId="135F78AD" w14:textId="77777777">
        <w:trPr>
          <w:trHeight w:val="256"/>
        </w:trPr>
        <w:tc>
          <w:tcPr>
            <w:tcW w:w="1076" w:type="dxa"/>
            <w:tcBorders>
              <w:left w:val="single" w:sz="4" w:space="0" w:color="000000"/>
              <w:bottom w:val="single" w:sz="4" w:space="0" w:color="000000"/>
            </w:tcBorders>
            <w:vAlign w:val="bottom"/>
          </w:tcPr>
          <w:p w14:paraId="70BBAD2C"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03.01</w:t>
            </w:r>
          </w:p>
        </w:tc>
        <w:tc>
          <w:tcPr>
            <w:tcW w:w="4863" w:type="dxa"/>
            <w:tcBorders>
              <w:left w:val="single" w:sz="4" w:space="0" w:color="000000"/>
              <w:bottom w:val="single" w:sz="4" w:space="0" w:color="000000"/>
            </w:tcBorders>
            <w:vAlign w:val="bottom"/>
          </w:tcPr>
          <w:p w14:paraId="6AEF669F"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Dikey PDU</w:t>
            </w:r>
          </w:p>
        </w:tc>
        <w:tc>
          <w:tcPr>
            <w:tcW w:w="1802" w:type="dxa"/>
            <w:tcBorders>
              <w:left w:val="single" w:sz="4" w:space="0" w:color="000000"/>
              <w:bottom w:val="single" w:sz="4" w:space="0" w:color="000000"/>
            </w:tcBorders>
            <w:vAlign w:val="bottom"/>
          </w:tcPr>
          <w:p w14:paraId="7D40C27E"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387248CB"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12</w:t>
            </w:r>
          </w:p>
        </w:tc>
      </w:tr>
      <w:tr w:rsidR="00313324" w14:paraId="4E413F06" w14:textId="77777777">
        <w:trPr>
          <w:trHeight w:val="256"/>
        </w:trPr>
        <w:tc>
          <w:tcPr>
            <w:tcW w:w="1076" w:type="dxa"/>
            <w:tcBorders>
              <w:left w:val="single" w:sz="4" w:space="0" w:color="000000"/>
              <w:bottom w:val="single" w:sz="4" w:space="0" w:color="000000"/>
            </w:tcBorders>
            <w:vAlign w:val="bottom"/>
          </w:tcPr>
          <w:p w14:paraId="50A55206"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04.01</w:t>
            </w:r>
          </w:p>
        </w:tc>
        <w:tc>
          <w:tcPr>
            <w:tcW w:w="4863" w:type="dxa"/>
            <w:tcBorders>
              <w:left w:val="single" w:sz="4" w:space="0" w:color="000000"/>
              <w:bottom w:val="single" w:sz="4" w:space="0" w:color="000000"/>
            </w:tcBorders>
            <w:vAlign w:val="bottom"/>
          </w:tcPr>
          <w:p w14:paraId="71488D76"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OM 3 fiber </w:t>
            </w:r>
            <w:proofErr w:type="spellStart"/>
            <w:r>
              <w:rPr>
                <w:rFonts w:ascii="Times New Roman" w:hAnsi="Times New Roman" w:cs="Times New Roman"/>
                <w:sz w:val="22"/>
                <w:szCs w:val="22"/>
              </w:rPr>
              <w:t>path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cord</w:t>
            </w:r>
            <w:proofErr w:type="spellEnd"/>
          </w:p>
        </w:tc>
        <w:tc>
          <w:tcPr>
            <w:tcW w:w="1802" w:type="dxa"/>
            <w:tcBorders>
              <w:left w:val="single" w:sz="4" w:space="0" w:color="000000"/>
              <w:bottom w:val="single" w:sz="4" w:space="0" w:color="000000"/>
            </w:tcBorders>
            <w:vAlign w:val="bottom"/>
          </w:tcPr>
          <w:p w14:paraId="0767ED8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Uzunluk (m)</w:t>
            </w:r>
          </w:p>
        </w:tc>
        <w:tc>
          <w:tcPr>
            <w:tcW w:w="1978" w:type="dxa"/>
            <w:tcBorders>
              <w:left w:val="single" w:sz="4" w:space="0" w:color="000000"/>
              <w:bottom w:val="single" w:sz="4" w:space="0" w:color="000000"/>
              <w:right w:val="single" w:sz="4" w:space="0" w:color="000000"/>
            </w:tcBorders>
            <w:vAlign w:val="bottom"/>
          </w:tcPr>
          <w:p w14:paraId="3910A2C5"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24</w:t>
            </w:r>
          </w:p>
        </w:tc>
      </w:tr>
      <w:tr w:rsidR="00313324" w14:paraId="588C146B" w14:textId="77777777">
        <w:trPr>
          <w:trHeight w:val="256"/>
        </w:trPr>
        <w:tc>
          <w:tcPr>
            <w:tcW w:w="1076" w:type="dxa"/>
            <w:tcBorders>
              <w:left w:val="single" w:sz="4" w:space="0" w:color="000000"/>
              <w:bottom w:val="single" w:sz="4" w:space="0" w:color="000000"/>
            </w:tcBorders>
            <w:vAlign w:val="bottom"/>
          </w:tcPr>
          <w:p w14:paraId="381BB2C1"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04.02</w:t>
            </w:r>
          </w:p>
        </w:tc>
        <w:tc>
          <w:tcPr>
            <w:tcW w:w="4863" w:type="dxa"/>
            <w:tcBorders>
              <w:left w:val="single" w:sz="4" w:space="0" w:color="000000"/>
              <w:bottom w:val="single" w:sz="4" w:space="0" w:color="000000"/>
            </w:tcBorders>
            <w:vAlign w:val="bottom"/>
          </w:tcPr>
          <w:p w14:paraId="19A56D55"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OM 3dublex adaptör</w:t>
            </w:r>
          </w:p>
        </w:tc>
        <w:tc>
          <w:tcPr>
            <w:tcW w:w="1802" w:type="dxa"/>
            <w:tcBorders>
              <w:left w:val="single" w:sz="4" w:space="0" w:color="000000"/>
              <w:bottom w:val="single" w:sz="4" w:space="0" w:color="000000"/>
            </w:tcBorders>
            <w:vAlign w:val="bottom"/>
          </w:tcPr>
          <w:p w14:paraId="7A6019D6"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53CC1D47"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48</w:t>
            </w:r>
          </w:p>
        </w:tc>
      </w:tr>
      <w:tr w:rsidR="00313324" w14:paraId="597927C4" w14:textId="77777777">
        <w:trPr>
          <w:trHeight w:val="256"/>
        </w:trPr>
        <w:tc>
          <w:tcPr>
            <w:tcW w:w="1076" w:type="dxa"/>
            <w:tcBorders>
              <w:left w:val="single" w:sz="4" w:space="0" w:color="000000"/>
              <w:bottom w:val="single" w:sz="4" w:space="0" w:color="000000"/>
            </w:tcBorders>
            <w:vAlign w:val="bottom"/>
          </w:tcPr>
          <w:p w14:paraId="10F82EB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04.03</w:t>
            </w:r>
          </w:p>
        </w:tc>
        <w:tc>
          <w:tcPr>
            <w:tcW w:w="4863" w:type="dxa"/>
            <w:tcBorders>
              <w:left w:val="single" w:sz="4" w:space="0" w:color="000000"/>
              <w:bottom w:val="single" w:sz="4" w:space="0" w:color="000000"/>
            </w:tcBorders>
            <w:vAlign w:val="bottom"/>
          </w:tcPr>
          <w:p w14:paraId="1C2577F4"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LC-LC  24 port 1U fiber optik panel</w:t>
            </w:r>
          </w:p>
        </w:tc>
        <w:tc>
          <w:tcPr>
            <w:tcW w:w="1802" w:type="dxa"/>
            <w:tcBorders>
              <w:left w:val="single" w:sz="4" w:space="0" w:color="000000"/>
              <w:bottom w:val="single" w:sz="4" w:space="0" w:color="000000"/>
            </w:tcBorders>
            <w:vAlign w:val="bottom"/>
          </w:tcPr>
          <w:p w14:paraId="64779212"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Adet</w:t>
            </w:r>
          </w:p>
        </w:tc>
        <w:tc>
          <w:tcPr>
            <w:tcW w:w="1978" w:type="dxa"/>
            <w:tcBorders>
              <w:left w:val="single" w:sz="4" w:space="0" w:color="000000"/>
              <w:bottom w:val="single" w:sz="4" w:space="0" w:color="000000"/>
              <w:right w:val="single" w:sz="4" w:space="0" w:color="000000"/>
            </w:tcBorders>
            <w:vAlign w:val="bottom"/>
          </w:tcPr>
          <w:p w14:paraId="5A2BB2D9"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2</w:t>
            </w:r>
          </w:p>
        </w:tc>
      </w:tr>
      <w:tr w:rsidR="00313324" w14:paraId="0375C26A" w14:textId="77777777">
        <w:trPr>
          <w:trHeight w:val="256"/>
        </w:trPr>
        <w:tc>
          <w:tcPr>
            <w:tcW w:w="1076" w:type="dxa"/>
            <w:tcBorders>
              <w:left w:val="single" w:sz="4" w:space="0" w:color="000000"/>
              <w:bottom w:val="single" w:sz="4" w:space="0" w:color="000000"/>
            </w:tcBorders>
            <w:vAlign w:val="bottom"/>
          </w:tcPr>
          <w:p w14:paraId="17F76A7D"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04.04</w:t>
            </w:r>
          </w:p>
        </w:tc>
        <w:tc>
          <w:tcPr>
            <w:tcW w:w="4863" w:type="dxa"/>
            <w:tcBorders>
              <w:left w:val="single" w:sz="4" w:space="0" w:color="000000"/>
              <w:bottom w:val="single" w:sz="4" w:space="0" w:color="000000"/>
            </w:tcBorders>
            <w:vAlign w:val="bottom"/>
          </w:tcPr>
          <w:p w14:paraId="09BD008D"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LC-LC  12 port </w:t>
            </w:r>
            <w:proofErr w:type="gramStart"/>
            <w:r>
              <w:rPr>
                <w:rFonts w:ascii="Times New Roman" w:hAnsi="Times New Roman" w:cs="Times New Roman"/>
                <w:sz w:val="22"/>
                <w:szCs w:val="22"/>
              </w:rPr>
              <w:t>1u</w:t>
            </w:r>
            <w:proofErr w:type="gramEnd"/>
            <w:r>
              <w:rPr>
                <w:rFonts w:ascii="Times New Roman" w:hAnsi="Times New Roman" w:cs="Times New Roman"/>
                <w:sz w:val="22"/>
                <w:szCs w:val="22"/>
              </w:rPr>
              <w:t xml:space="preserve"> fiber optik panel</w:t>
            </w:r>
          </w:p>
        </w:tc>
        <w:tc>
          <w:tcPr>
            <w:tcW w:w="1802" w:type="dxa"/>
            <w:tcBorders>
              <w:left w:val="single" w:sz="4" w:space="0" w:color="000000"/>
              <w:bottom w:val="single" w:sz="4" w:space="0" w:color="000000"/>
            </w:tcBorders>
            <w:vAlign w:val="bottom"/>
          </w:tcPr>
          <w:p w14:paraId="32CACB1C"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28DEB941"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4</w:t>
            </w:r>
          </w:p>
        </w:tc>
      </w:tr>
      <w:tr w:rsidR="00313324" w14:paraId="18E066EF" w14:textId="77777777">
        <w:trPr>
          <w:trHeight w:val="256"/>
        </w:trPr>
        <w:tc>
          <w:tcPr>
            <w:tcW w:w="1076" w:type="dxa"/>
            <w:tcBorders>
              <w:left w:val="single" w:sz="4" w:space="0" w:color="000000"/>
              <w:bottom w:val="single" w:sz="4" w:space="0" w:color="000000"/>
            </w:tcBorders>
            <w:vAlign w:val="bottom"/>
          </w:tcPr>
          <w:p w14:paraId="57B02124"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04.05</w:t>
            </w:r>
          </w:p>
        </w:tc>
        <w:tc>
          <w:tcPr>
            <w:tcW w:w="4863" w:type="dxa"/>
            <w:tcBorders>
              <w:left w:val="single" w:sz="4" w:space="0" w:color="000000"/>
              <w:bottom w:val="single" w:sz="4" w:space="0" w:color="000000"/>
            </w:tcBorders>
            <w:vAlign w:val="bottom"/>
          </w:tcPr>
          <w:p w14:paraId="1AF44A9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Cat</w:t>
            </w:r>
            <w:proofErr w:type="spellEnd"/>
            <w:r>
              <w:rPr>
                <w:rFonts w:ascii="Times New Roman" w:hAnsi="Times New Roman" w:cs="Times New Roman"/>
                <w:sz w:val="22"/>
                <w:szCs w:val="22"/>
              </w:rPr>
              <w:t xml:space="preserve"> 6UTP Kablo LSHZ</w:t>
            </w:r>
          </w:p>
        </w:tc>
        <w:tc>
          <w:tcPr>
            <w:tcW w:w="1802" w:type="dxa"/>
            <w:tcBorders>
              <w:left w:val="single" w:sz="4" w:space="0" w:color="000000"/>
              <w:bottom w:val="single" w:sz="4" w:space="0" w:color="000000"/>
            </w:tcBorders>
            <w:vAlign w:val="bottom"/>
          </w:tcPr>
          <w:p w14:paraId="28DEDEB2"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Uzunluk (m)</w:t>
            </w:r>
          </w:p>
        </w:tc>
        <w:tc>
          <w:tcPr>
            <w:tcW w:w="1978" w:type="dxa"/>
            <w:tcBorders>
              <w:left w:val="single" w:sz="4" w:space="0" w:color="000000"/>
              <w:bottom w:val="single" w:sz="4" w:space="0" w:color="000000"/>
              <w:right w:val="single" w:sz="4" w:space="0" w:color="000000"/>
            </w:tcBorders>
            <w:vAlign w:val="bottom"/>
          </w:tcPr>
          <w:p w14:paraId="091229F6"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500</w:t>
            </w:r>
          </w:p>
        </w:tc>
      </w:tr>
      <w:tr w:rsidR="00313324" w14:paraId="41928AD6" w14:textId="77777777">
        <w:trPr>
          <w:trHeight w:val="256"/>
        </w:trPr>
        <w:tc>
          <w:tcPr>
            <w:tcW w:w="1076" w:type="dxa"/>
            <w:tcBorders>
              <w:left w:val="single" w:sz="4" w:space="0" w:color="000000"/>
              <w:bottom w:val="single" w:sz="4" w:space="0" w:color="000000"/>
            </w:tcBorders>
            <w:vAlign w:val="bottom"/>
          </w:tcPr>
          <w:p w14:paraId="73D9AAE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04.06</w:t>
            </w:r>
          </w:p>
        </w:tc>
        <w:tc>
          <w:tcPr>
            <w:tcW w:w="4863" w:type="dxa"/>
            <w:tcBorders>
              <w:left w:val="single" w:sz="4" w:space="0" w:color="000000"/>
              <w:bottom w:val="single" w:sz="4" w:space="0" w:color="000000"/>
            </w:tcBorders>
            <w:vAlign w:val="bottom"/>
          </w:tcPr>
          <w:p w14:paraId="007D3B3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Cat</w:t>
            </w:r>
            <w:proofErr w:type="spellEnd"/>
            <w:r>
              <w:rPr>
                <w:rFonts w:ascii="Times New Roman" w:hAnsi="Times New Roman" w:cs="Times New Roman"/>
                <w:sz w:val="22"/>
                <w:szCs w:val="22"/>
              </w:rPr>
              <w:t xml:space="preserve"> 6 </w:t>
            </w:r>
            <w:proofErr w:type="spellStart"/>
            <w:r>
              <w:rPr>
                <w:rFonts w:ascii="Times New Roman" w:hAnsi="Times New Roman" w:cs="Times New Roman"/>
                <w:sz w:val="22"/>
                <w:szCs w:val="22"/>
              </w:rPr>
              <w:t>keyston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jak</w:t>
            </w:r>
            <w:proofErr w:type="spellEnd"/>
          </w:p>
        </w:tc>
        <w:tc>
          <w:tcPr>
            <w:tcW w:w="1802" w:type="dxa"/>
            <w:tcBorders>
              <w:left w:val="single" w:sz="4" w:space="0" w:color="000000"/>
              <w:bottom w:val="single" w:sz="4" w:space="0" w:color="000000"/>
            </w:tcBorders>
            <w:vAlign w:val="bottom"/>
          </w:tcPr>
          <w:p w14:paraId="5F55F09E"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7EFCC15A"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96</w:t>
            </w:r>
          </w:p>
        </w:tc>
      </w:tr>
      <w:tr w:rsidR="00313324" w14:paraId="70647D7A" w14:textId="77777777">
        <w:trPr>
          <w:trHeight w:val="256"/>
        </w:trPr>
        <w:tc>
          <w:tcPr>
            <w:tcW w:w="1076" w:type="dxa"/>
            <w:tcBorders>
              <w:left w:val="single" w:sz="4" w:space="0" w:color="000000"/>
              <w:bottom w:val="single" w:sz="4" w:space="0" w:color="000000"/>
            </w:tcBorders>
            <w:vAlign w:val="bottom"/>
          </w:tcPr>
          <w:p w14:paraId="2DE5185F"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04.07</w:t>
            </w:r>
          </w:p>
        </w:tc>
        <w:tc>
          <w:tcPr>
            <w:tcW w:w="4863" w:type="dxa"/>
            <w:tcBorders>
              <w:left w:val="single" w:sz="4" w:space="0" w:color="000000"/>
              <w:bottom w:val="single" w:sz="4" w:space="0" w:color="000000"/>
            </w:tcBorders>
            <w:vAlign w:val="bottom"/>
          </w:tcPr>
          <w:p w14:paraId="48E4CC2D"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Cat</w:t>
            </w:r>
            <w:proofErr w:type="spellEnd"/>
            <w:r>
              <w:rPr>
                <w:rFonts w:ascii="Times New Roman" w:hAnsi="Times New Roman" w:cs="Times New Roman"/>
                <w:sz w:val="22"/>
                <w:szCs w:val="22"/>
              </w:rPr>
              <w:t xml:space="preserve"> 6 24 port </w:t>
            </w:r>
            <w:proofErr w:type="spellStart"/>
            <w:r>
              <w:rPr>
                <w:rFonts w:ascii="Times New Roman" w:hAnsi="Times New Roman" w:cs="Times New Roman"/>
                <w:sz w:val="22"/>
                <w:szCs w:val="22"/>
              </w:rPr>
              <w:t>jak</w:t>
            </w:r>
            <w:proofErr w:type="spellEnd"/>
            <w:r>
              <w:rPr>
                <w:rFonts w:ascii="Times New Roman" w:hAnsi="Times New Roman" w:cs="Times New Roman"/>
                <w:sz w:val="22"/>
                <w:szCs w:val="22"/>
              </w:rPr>
              <w:t xml:space="preserve"> panel</w:t>
            </w:r>
          </w:p>
        </w:tc>
        <w:tc>
          <w:tcPr>
            <w:tcW w:w="1802" w:type="dxa"/>
            <w:tcBorders>
              <w:left w:val="single" w:sz="4" w:space="0" w:color="000000"/>
              <w:bottom w:val="single" w:sz="4" w:space="0" w:color="000000"/>
            </w:tcBorders>
            <w:vAlign w:val="bottom"/>
          </w:tcPr>
          <w:p w14:paraId="0C79C81F"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Adet</w:t>
            </w:r>
          </w:p>
        </w:tc>
        <w:tc>
          <w:tcPr>
            <w:tcW w:w="1978" w:type="dxa"/>
            <w:tcBorders>
              <w:left w:val="single" w:sz="4" w:space="0" w:color="000000"/>
              <w:bottom w:val="single" w:sz="4" w:space="0" w:color="000000"/>
              <w:right w:val="single" w:sz="4" w:space="0" w:color="000000"/>
            </w:tcBorders>
            <w:vAlign w:val="bottom"/>
          </w:tcPr>
          <w:p w14:paraId="36FF04B6"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6</w:t>
            </w:r>
          </w:p>
        </w:tc>
      </w:tr>
      <w:tr w:rsidR="00313324" w14:paraId="3B69134C" w14:textId="77777777">
        <w:trPr>
          <w:trHeight w:val="256"/>
        </w:trPr>
        <w:tc>
          <w:tcPr>
            <w:tcW w:w="1076" w:type="dxa"/>
            <w:tcBorders>
              <w:left w:val="single" w:sz="4" w:space="0" w:color="000000"/>
              <w:bottom w:val="single" w:sz="4" w:space="0" w:color="000000"/>
            </w:tcBorders>
            <w:vAlign w:val="bottom"/>
          </w:tcPr>
          <w:p w14:paraId="5A2E9679"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05.01</w:t>
            </w:r>
          </w:p>
        </w:tc>
        <w:tc>
          <w:tcPr>
            <w:tcW w:w="4863" w:type="dxa"/>
            <w:tcBorders>
              <w:left w:val="single" w:sz="4" w:space="0" w:color="000000"/>
              <w:bottom w:val="single" w:sz="4" w:space="0" w:color="000000"/>
            </w:tcBorders>
            <w:vAlign w:val="bottom"/>
          </w:tcPr>
          <w:p w14:paraId="484F823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Söndürme Sistemi</w:t>
            </w:r>
          </w:p>
        </w:tc>
        <w:tc>
          <w:tcPr>
            <w:tcW w:w="1802" w:type="dxa"/>
            <w:tcBorders>
              <w:left w:val="single" w:sz="4" w:space="0" w:color="000000"/>
              <w:bottom w:val="single" w:sz="4" w:space="0" w:color="000000"/>
            </w:tcBorders>
            <w:vAlign w:val="bottom"/>
          </w:tcPr>
          <w:p w14:paraId="2D424A4C"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63291DCC"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w:t>
            </w:r>
          </w:p>
        </w:tc>
      </w:tr>
      <w:tr w:rsidR="00313324" w14:paraId="2B5DE706" w14:textId="77777777">
        <w:trPr>
          <w:trHeight w:val="256"/>
        </w:trPr>
        <w:tc>
          <w:tcPr>
            <w:tcW w:w="1076" w:type="dxa"/>
            <w:tcBorders>
              <w:left w:val="single" w:sz="4" w:space="0" w:color="000000"/>
              <w:bottom w:val="single" w:sz="4" w:space="0" w:color="000000"/>
            </w:tcBorders>
            <w:vAlign w:val="bottom"/>
          </w:tcPr>
          <w:p w14:paraId="49160B92"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05.02</w:t>
            </w:r>
          </w:p>
        </w:tc>
        <w:tc>
          <w:tcPr>
            <w:tcW w:w="4863" w:type="dxa"/>
            <w:tcBorders>
              <w:left w:val="single" w:sz="4" w:space="0" w:color="000000"/>
              <w:bottom w:val="single" w:sz="4" w:space="0" w:color="000000"/>
            </w:tcBorders>
            <w:vAlign w:val="bottom"/>
          </w:tcPr>
          <w:p w14:paraId="6DC6CC62"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HFC 227EA Silindiri</w:t>
            </w:r>
          </w:p>
        </w:tc>
        <w:tc>
          <w:tcPr>
            <w:tcW w:w="1802" w:type="dxa"/>
            <w:tcBorders>
              <w:left w:val="single" w:sz="4" w:space="0" w:color="000000"/>
              <w:bottom w:val="single" w:sz="4" w:space="0" w:color="000000"/>
            </w:tcBorders>
            <w:vAlign w:val="bottom"/>
          </w:tcPr>
          <w:p w14:paraId="7E9BBE77"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37E6C69B"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w:t>
            </w:r>
          </w:p>
        </w:tc>
      </w:tr>
      <w:tr w:rsidR="00313324" w14:paraId="48313E0D" w14:textId="77777777">
        <w:trPr>
          <w:trHeight w:val="256"/>
        </w:trPr>
        <w:tc>
          <w:tcPr>
            <w:tcW w:w="1076" w:type="dxa"/>
            <w:tcBorders>
              <w:left w:val="single" w:sz="4" w:space="0" w:color="000000"/>
              <w:bottom w:val="single" w:sz="4" w:space="0" w:color="000000"/>
            </w:tcBorders>
            <w:vAlign w:val="bottom"/>
          </w:tcPr>
          <w:p w14:paraId="4C74AC4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05.03</w:t>
            </w:r>
          </w:p>
        </w:tc>
        <w:tc>
          <w:tcPr>
            <w:tcW w:w="4863" w:type="dxa"/>
            <w:tcBorders>
              <w:left w:val="single" w:sz="4" w:space="0" w:color="000000"/>
              <w:bottom w:val="single" w:sz="4" w:space="0" w:color="000000"/>
            </w:tcBorders>
            <w:vAlign w:val="bottom"/>
          </w:tcPr>
          <w:p w14:paraId="33028E4A"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FM200 Gaz</w:t>
            </w:r>
          </w:p>
        </w:tc>
        <w:tc>
          <w:tcPr>
            <w:tcW w:w="1802" w:type="dxa"/>
            <w:tcBorders>
              <w:left w:val="single" w:sz="4" w:space="0" w:color="000000"/>
              <w:bottom w:val="single" w:sz="4" w:space="0" w:color="000000"/>
            </w:tcBorders>
            <w:vAlign w:val="bottom"/>
          </w:tcPr>
          <w:p w14:paraId="04198CF2"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Ağırlık (kg)</w:t>
            </w:r>
          </w:p>
        </w:tc>
        <w:tc>
          <w:tcPr>
            <w:tcW w:w="1978" w:type="dxa"/>
            <w:tcBorders>
              <w:left w:val="single" w:sz="4" w:space="0" w:color="000000"/>
              <w:bottom w:val="single" w:sz="4" w:space="0" w:color="000000"/>
              <w:right w:val="single" w:sz="4" w:space="0" w:color="000000"/>
            </w:tcBorders>
            <w:vAlign w:val="bottom"/>
          </w:tcPr>
          <w:p w14:paraId="6340CE25"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93</w:t>
            </w:r>
          </w:p>
        </w:tc>
      </w:tr>
      <w:tr w:rsidR="00313324" w14:paraId="64334225" w14:textId="77777777">
        <w:trPr>
          <w:trHeight w:val="256"/>
        </w:trPr>
        <w:tc>
          <w:tcPr>
            <w:tcW w:w="1076" w:type="dxa"/>
            <w:tcBorders>
              <w:left w:val="single" w:sz="4" w:space="0" w:color="000000"/>
              <w:bottom w:val="single" w:sz="4" w:space="0" w:color="000000"/>
            </w:tcBorders>
            <w:vAlign w:val="bottom"/>
          </w:tcPr>
          <w:p w14:paraId="2426660C"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lastRenderedPageBreak/>
              <w:t>05.04</w:t>
            </w:r>
          </w:p>
        </w:tc>
        <w:tc>
          <w:tcPr>
            <w:tcW w:w="4863" w:type="dxa"/>
            <w:tcBorders>
              <w:left w:val="single" w:sz="4" w:space="0" w:color="000000"/>
              <w:bottom w:val="single" w:sz="4" w:space="0" w:color="000000"/>
            </w:tcBorders>
            <w:vAlign w:val="bottom"/>
          </w:tcPr>
          <w:p w14:paraId="70258E5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Nozul</w:t>
            </w:r>
          </w:p>
        </w:tc>
        <w:tc>
          <w:tcPr>
            <w:tcW w:w="1802" w:type="dxa"/>
            <w:tcBorders>
              <w:left w:val="single" w:sz="4" w:space="0" w:color="000000"/>
              <w:bottom w:val="single" w:sz="4" w:space="0" w:color="000000"/>
            </w:tcBorders>
            <w:vAlign w:val="bottom"/>
          </w:tcPr>
          <w:p w14:paraId="6BD33B82"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219ECD36"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5</w:t>
            </w:r>
          </w:p>
        </w:tc>
      </w:tr>
      <w:tr w:rsidR="00313324" w14:paraId="4CC69366" w14:textId="77777777">
        <w:trPr>
          <w:trHeight w:val="256"/>
        </w:trPr>
        <w:tc>
          <w:tcPr>
            <w:tcW w:w="1076" w:type="dxa"/>
            <w:tcBorders>
              <w:left w:val="single" w:sz="4" w:space="0" w:color="000000"/>
              <w:bottom w:val="single" w:sz="4" w:space="0" w:color="000000"/>
            </w:tcBorders>
            <w:vAlign w:val="bottom"/>
          </w:tcPr>
          <w:p w14:paraId="1D7D61C1"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05.05</w:t>
            </w:r>
          </w:p>
        </w:tc>
        <w:tc>
          <w:tcPr>
            <w:tcW w:w="4863" w:type="dxa"/>
            <w:tcBorders>
              <w:left w:val="single" w:sz="4" w:space="0" w:color="000000"/>
              <w:bottom w:val="single" w:sz="4" w:space="0" w:color="000000"/>
            </w:tcBorders>
            <w:vAlign w:val="bottom"/>
          </w:tcPr>
          <w:p w14:paraId="6E1BFA8F"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Selenoid Vana</w:t>
            </w:r>
          </w:p>
        </w:tc>
        <w:tc>
          <w:tcPr>
            <w:tcW w:w="1802" w:type="dxa"/>
            <w:tcBorders>
              <w:left w:val="single" w:sz="4" w:space="0" w:color="000000"/>
              <w:bottom w:val="single" w:sz="4" w:space="0" w:color="000000"/>
            </w:tcBorders>
            <w:vAlign w:val="bottom"/>
          </w:tcPr>
          <w:p w14:paraId="42682ACC"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313EAED9"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w:t>
            </w:r>
          </w:p>
        </w:tc>
      </w:tr>
      <w:tr w:rsidR="00313324" w14:paraId="307F76D5" w14:textId="77777777">
        <w:trPr>
          <w:trHeight w:val="256"/>
        </w:trPr>
        <w:tc>
          <w:tcPr>
            <w:tcW w:w="1076" w:type="dxa"/>
            <w:tcBorders>
              <w:left w:val="single" w:sz="4" w:space="0" w:color="000000"/>
              <w:bottom w:val="single" w:sz="4" w:space="0" w:color="000000"/>
            </w:tcBorders>
            <w:vAlign w:val="bottom"/>
          </w:tcPr>
          <w:p w14:paraId="79117E5A"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05.06</w:t>
            </w:r>
          </w:p>
        </w:tc>
        <w:tc>
          <w:tcPr>
            <w:tcW w:w="4863" w:type="dxa"/>
            <w:tcBorders>
              <w:left w:val="single" w:sz="4" w:space="0" w:color="000000"/>
              <w:bottom w:val="single" w:sz="4" w:space="0" w:color="000000"/>
            </w:tcBorders>
            <w:vAlign w:val="bottom"/>
          </w:tcPr>
          <w:p w14:paraId="2F293BC8"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Boşaltma Hortumu</w:t>
            </w:r>
          </w:p>
        </w:tc>
        <w:tc>
          <w:tcPr>
            <w:tcW w:w="1802" w:type="dxa"/>
            <w:tcBorders>
              <w:left w:val="single" w:sz="4" w:space="0" w:color="000000"/>
              <w:bottom w:val="single" w:sz="4" w:space="0" w:color="000000"/>
            </w:tcBorders>
            <w:vAlign w:val="bottom"/>
          </w:tcPr>
          <w:p w14:paraId="5BE72F83"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Uzunluk (m)</w:t>
            </w:r>
          </w:p>
        </w:tc>
        <w:tc>
          <w:tcPr>
            <w:tcW w:w="1978" w:type="dxa"/>
            <w:tcBorders>
              <w:left w:val="single" w:sz="4" w:space="0" w:color="000000"/>
              <w:bottom w:val="single" w:sz="4" w:space="0" w:color="000000"/>
              <w:right w:val="single" w:sz="4" w:space="0" w:color="000000"/>
            </w:tcBorders>
            <w:vAlign w:val="bottom"/>
          </w:tcPr>
          <w:p w14:paraId="4F1695D9"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5</w:t>
            </w:r>
          </w:p>
        </w:tc>
      </w:tr>
      <w:tr w:rsidR="00313324" w14:paraId="78ECA047" w14:textId="77777777">
        <w:trPr>
          <w:trHeight w:val="256"/>
        </w:trPr>
        <w:tc>
          <w:tcPr>
            <w:tcW w:w="1076" w:type="dxa"/>
            <w:tcBorders>
              <w:left w:val="single" w:sz="4" w:space="0" w:color="000000"/>
              <w:bottom w:val="single" w:sz="4" w:space="0" w:color="000000"/>
            </w:tcBorders>
            <w:vAlign w:val="bottom"/>
          </w:tcPr>
          <w:p w14:paraId="24FE8A6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05.07</w:t>
            </w:r>
          </w:p>
        </w:tc>
        <w:tc>
          <w:tcPr>
            <w:tcW w:w="4863" w:type="dxa"/>
            <w:tcBorders>
              <w:left w:val="single" w:sz="4" w:space="0" w:color="000000"/>
              <w:bottom w:val="single" w:sz="4" w:space="0" w:color="000000"/>
            </w:tcBorders>
            <w:vAlign w:val="bottom"/>
          </w:tcPr>
          <w:p w14:paraId="5410F7D2"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Kontrol Paneli</w:t>
            </w:r>
          </w:p>
        </w:tc>
        <w:tc>
          <w:tcPr>
            <w:tcW w:w="1802" w:type="dxa"/>
            <w:tcBorders>
              <w:left w:val="single" w:sz="4" w:space="0" w:color="000000"/>
              <w:bottom w:val="single" w:sz="4" w:space="0" w:color="000000"/>
            </w:tcBorders>
            <w:vAlign w:val="bottom"/>
          </w:tcPr>
          <w:p w14:paraId="2A002209"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62267894"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w:t>
            </w:r>
          </w:p>
        </w:tc>
      </w:tr>
      <w:tr w:rsidR="00313324" w14:paraId="7AE5F5AD" w14:textId="77777777">
        <w:trPr>
          <w:trHeight w:val="256"/>
        </w:trPr>
        <w:tc>
          <w:tcPr>
            <w:tcW w:w="1076" w:type="dxa"/>
            <w:tcBorders>
              <w:left w:val="single" w:sz="4" w:space="0" w:color="000000"/>
              <w:bottom w:val="single" w:sz="4" w:space="0" w:color="000000"/>
            </w:tcBorders>
            <w:vAlign w:val="bottom"/>
          </w:tcPr>
          <w:p w14:paraId="28CDADD1"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05.08</w:t>
            </w:r>
          </w:p>
        </w:tc>
        <w:tc>
          <w:tcPr>
            <w:tcW w:w="4863" w:type="dxa"/>
            <w:tcBorders>
              <w:left w:val="single" w:sz="4" w:space="0" w:color="000000"/>
              <w:bottom w:val="single" w:sz="4" w:space="0" w:color="000000"/>
            </w:tcBorders>
            <w:vAlign w:val="bottom"/>
          </w:tcPr>
          <w:p w14:paraId="759205A9"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Isı Duman Dedektörü</w:t>
            </w:r>
          </w:p>
        </w:tc>
        <w:tc>
          <w:tcPr>
            <w:tcW w:w="1802" w:type="dxa"/>
            <w:tcBorders>
              <w:left w:val="single" w:sz="4" w:space="0" w:color="000000"/>
              <w:bottom w:val="single" w:sz="4" w:space="0" w:color="000000"/>
            </w:tcBorders>
            <w:vAlign w:val="bottom"/>
          </w:tcPr>
          <w:p w14:paraId="7DF02352"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0087F59B"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3</w:t>
            </w:r>
          </w:p>
        </w:tc>
      </w:tr>
      <w:tr w:rsidR="00313324" w14:paraId="55DBEBB4" w14:textId="77777777">
        <w:trPr>
          <w:trHeight w:val="256"/>
        </w:trPr>
        <w:tc>
          <w:tcPr>
            <w:tcW w:w="1076" w:type="dxa"/>
            <w:tcBorders>
              <w:left w:val="single" w:sz="4" w:space="0" w:color="000000"/>
              <w:bottom w:val="single" w:sz="4" w:space="0" w:color="000000"/>
            </w:tcBorders>
            <w:vAlign w:val="bottom"/>
          </w:tcPr>
          <w:p w14:paraId="630EDAC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05.09</w:t>
            </w:r>
          </w:p>
        </w:tc>
        <w:tc>
          <w:tcPr>
            <w:tcW w:w="4863" w:type="dxa"/>
            <w:tcBorders>
              <w:left w:val="single" w:sz="4" w:space="0" w:color="000000"/>
              <w:bottom w:val="single" w:sz="4" w:space="0" w:color="000000"/>
            </w:tcBorders>
            <w:vAlign w:val="bottom"/>
          </w:tcPr>
          <w:p w14:paraId="4BEC872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Optik Duman Dedektörü</w:t>
            </w:r>
          </w:p>
        </w:tc>
        <w:tc>
          <w:tcPr>
            <w:tcW w:w="1802" w:type="dxa"/>
            <w:tcBorders>
              <w:left w:val="single" w:sz="4" w:space="0" w:color="000000"/>
              <w:bottom w:val="single" w:sz="4" w:space="0" w:color="000000"/>
            </w:tcBorders>
            <w:vAlign w:val="bottom"/>
          </w:tcPr>
          <w:p w14:paraId="4C0A6C44"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46E838E8"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3</w:t>
            </w:r>
          </w:p>
        </w:tc>
      </w:tr>
      <w:tr w:rsidR="00313324" w14:paraId="17D621E1" w14:textId="77777777">
        <w:trPr>
          <w:trHeight w:val="256"/>
        </w:trPr>
        <w:tc>
          <w:tcPr>
            <w:tcW w:w="1076" w:type="dxa"/>
            <w:tcBorders>
              <w:left w:val="single" w:sz="4" w:space="0" w:color="000000"/>
              <w:bottom w:val="single" w:sz="4" w:space="0" w:color="000000"/>
            </w:tcBorders>
            <w:vAlign w:val="bottom"/>
          </w:tcPr>
          <w:p w14:paraId="70EE46E8"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05.10</w:t>
            </w:r>
          </w:p>
        </w:tc>
        <w:tc>
          <w:tcPr>
            <w:tcW w:w="4863" w:type="dxa"/>
            <w:tcBorders>
              <w:left w:val="single" w:sz="4" w:space="0" w:color="000000"/>
              <w:bottom w:val="single" w:sz="4" w:space="0" w:color="000000"/>
            </w:tcBorders>
            <w:vAlign w:val="bottom"/>
          </w:tcPr>
          <w:p w14:paraId="00232F6A"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Boşaltma Butonu</w:t>
            </w:r>
          </w:p>
        </w:tc>
        <w:tc>
          <w:tcPr>
            <w:tcW w:w="1802" w:type="dxa"/>
            <w:tcBorders>
              <w:left w:val="single" w:sz="4" w:space="0" w:color="000000"/>
              <w:bottom w:val="single" w:sz="4" w:space="0" w:color="000000"/>
            </w:tcBorders>
            <w:vAlign w:val="bottom"/>
          </w:tcPr>
          <w:p w14:paraId="60DEB62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5AFF8675"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w:t>
            </w:r>
          </w:p>
        </w:tc>
      </w:tr>
      <w:tr w:rsidR="00313324" w14:paraId="43D2DE95" w14:textId="77777777">
        <w:trPr>
          <w:trHeight w:val="256"/>
        </w:trPr>
        <w:tc>
          <w:tcPr>
            <w:tcW w:w="1076" w:type="dxa"/>
            <w:tcBorders>
              <w:left w:val="single" w:sz="4" w:space="0" w:color="000000"/>
              <w:bottom w:val="single" w:sz="4" w:space="0" w:color="000000"/>
            </w:tcBorders>
            <w:vAlign w:val="bottom"/>
          </w:tcPr>
          <w:p w14:paraId="0CDE7362"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05.11</w:t>
            </w:r>
          </w:p>
        </w:tc>
        <w:tc>
          <w:tcPr>
            <w:tcW w:w="4863" w:type="dxa"/>
            <w:tcBorders>
              <w:left w:val="single" w:sz="4" w:space="0" w:color="000000"/>
              <w:bottom w:val="single" w:sz="4" w:space="0" w:color="000000"/>
            </w:tcBorders>
            <w:vAlign w:val="bottom"/>
          </w:tcPr>
          <w:p w14:paraId="4CFD2462"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Boşaltma Bekletme Butonu</w:t>
            </w:r>
          </w:p>
        </w:tc>
        <w:tc>
          <w:tcPr>
            <w:tcW w:w="1802" w:type="dxa"/>
            <w:tcBorders>
              <w:left w:val="single" w:sz="4" w:space="0" w:color="000000"/>
              <w:bottom w:val="single" w:sz="4" w:space="0" w:color="000000"/>
            </w:tcBorders>
            <w:vAlign w:val="bottom"/>
          </w:tcPr>
          <w:p w14:paraId="26699CC5"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3CAFEAE3"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w:t>
            </w:r>
          </w:p>
        </w:tc>
      </w:tr>
      <w:tr w:rsidR="00313324" w14:paraId="4622E25E" w14:textId="77777777">
        <w:trPr>
          <w:trHeight w:val="256"/>
        </w:trPr>
        <w:tc>
          <w:tcPr>
            <w:tcW w:w="1076" w:type="dxa"/>
            <w:tcBorders>
              <w:left w:val="single" w:sz="4" w:space="0" w:color="000000"/>
              <w:bottom w:val="single" w:sz="4" w:space="0" w:color="000000"/>
            </w:tcBorders>
            <w:vAlign w:val="bottom"/>
          </w:tcPr>
          <w:p w14:paraId="0BB1C4FC"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05.12</w:t>
            </w:r>
          </w:p>
        </w:tc>
        <w:tc>
          <w:tcPr>
            <w:tcW w:w="4863" w:type="dxa"/>
            <w:tcBorders>
              <w:left w:val="single" w:sz="4" w:space="0" w:color="000000"/>
              <w:bottom w:val="single" w:sz="4" w:space="0" w:color="000000"/>
            </w:tcBorders>
            <w:vAlign w:val="bottom"/>
          </w:tcPr>
          <w:p w14:paraId="3DDEBCA2"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Yangın Kornası</w:t>
            </w:r>
          </w:p>
        </w:tc>
        <w:tc>
          <w:tcPr>
            <w:tcW w:w="1802" w:type="dxa"/>
            <w:tcBorders>
              <w:left w:val="single" w:sz="4" w:space="0" w:color="000000"/>
              <w:bottom w:val="single" w:sz="4" w:space="0" w:color="000000"/>
            </w:tcBorders>
            <w:vAlign w:val="bottom"/>
          </w:tcPr>
          <w:p w14:paraId="24F75876"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400976E4"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w:t>
            </w:r>
          </w:p>
        </w:tc>
      </w:tr>
      <w:tr w:rsidR="00313324" w14:paraId="43BE55B0" w14:textId="77777777">
        <w:trPr>
          <w:trHeight w:val="256"/>
        </w:trPr>
        <w:tc>
          <w:tcPr>
            <w:tcW w:w="1076" w:type="dxa"/>
            <w:tcBorders>
              <w:left w:val="single" w:sz="4" w:space="0" w:color="000000"/>
              <w:bottom w:val="single" w:sz="4" w:space="0" w:color="000000"/>
            </w:tcBorders>
            <w:vAlign w:val="bottom"/>
          </w:tcPr>
          <w:p w14:paraId="43530C4F"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06.01</w:t>
            </w:r>
          </w:p>
        </w:tc>
        <w:tc>
          <w:tcPr>
            <w:tcW w:w="4863" w:type="dxa"/>
            <w:tcBorders>
              <w:left w:val="single" w:sz="4" w:space="0" w:color="000000"/>
              <w:bottom w:val="single" w:sz="4" w:space="0" w:color="000000"/>
            </w:tcBorders>
            <w:vAlign w:val="bottom"/>
          </w:tcPr>
          <w:p w14:paraId="640C1C92"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Yükseltilmiş Döşeme</w:t>
            </w:r>
          </w:p>
        </w:tc>
        <w:tc>
          <w:tcPr>
            <w:tcW w:w="1802" w:type="dxa"/>
            <w:tcBorders>
              <w:left w:val="single" w:sz="4" w:space="0" w:color="000000"/>
              <w:bottom w:val="single" w:sz="4" w:space="0" w:color="000000"/>
            </w:tcBorders>
            <w:vAlign w:val="bottom"/>
          </w:tcPr>
          <w:p w14:paraId="3FB10021"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Alan (m2)</w:t>
            </w:r>
          </w:p>
        </w:tc>
        <w:tc>
          <w:tcPr>
            <w:tcW w:w="1978" w:type="dxa"/>
            <w:tcBorders>
              <w:left w:val="single" w:sz="4" w:space="0" w:color="000000"/>
              <w:bottom w:val="single" w:sz="4" w:space="0" w:color="000000"/>
              <w:right w:val="single" w:sz="4" w:space="0" w:color="000000"/>
            </w:tcBorders>
            <w:vAlign w:val="bottom"/>
          </w:tcPr>
          <w:p w14:paraId="045ECBD5"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100</w:t>
            </w:r>
          </w:p>
        </w:tc>
      </w:tr>
      <w:tr w:rsidR="00313324" w14:paraId="73D80FD1" w14:textId="77777777">
        <w:trPr>
          <w:trHeight w:val="256"/>
        </w:trPr>
        <w:tc>
          <w:tcPr>
            <w:tcW w:w="1076" w:type="dxa"/>
            <w:tcBorders>
              <w:left w:val="single" w:sz="4" w:space="0" w:color="000000"/>
              <w:bottom w:val="single" w:sz="4" w:space="0" w:color="000000"/>
            </w:tcBorders>
            <w:vAlign w:val="bottom"/>
          </w:tcPr>
          <w:p w14:paraId="77EA1A53"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06.02</w:t>
            </w:r>
          </w:p>
        </w:tc>
        <w:tc>
          <w:tcPr>
            <w:tcW w:w="4863" w:type="dxa"/>
            <w:tcBorders>
              <w:left w:val="single" w:sz="4" w:space="0" w:color="000000"/>
              <w:bottom w:val="single" w:sz="4" w:space="0" w:color="000000"/>
            </w:tcBorders>
            <w:vAlign w:val="bottom"/>
          </w:tcPr>
          <w:p w14:paraId="6B00D6BD"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Membran</w:t>
            </w:r>
          </w:p>
        </w:tc>
        <w:tc>
          <w:tcPr>
            <w:tcW w:w="1802" w:type="dxa"/>
            <w:tcBorders>
              <w:left w:val="single" w:sz="4" w:space="0" w:color="000000"/>
              <w:bottom w:val="single" w:sz="4" w:space="0" w:color="000000"/>
            </w:tcBorders>
            <w:vAlign w:val="bottom"/>
          </w:tcPr>
          <w:p w14:paraId="1A3B02C7"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Alan (m2)</w:t>
            </w:r>
          </w:p>
        </w:tc>
        <w:tc>
          <w:tcPr>
            <w:tcW w:w="1978" w:type="dxa"/>
            <w:tcBorders>
              <w:left w:val="single" w:sz="4" w:space="0" w:color="000000"/>
              <w:bottom w:val="single" w:sz="4" w:space="0" w:color="000000"/>
              <w:right w:val="single" w:sz="4" w:space="0" w:color="000000"/>
            </w:tcBorders>
            <w:vAlign w:val="bottom"/>
          </w:tcPr>
          <w:p w14:paraId="64E65858"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30</w:t>
            </w:r>
          </w:p>
        </w:tc>
      </w:tr>
      <w:tr w:rsidR="00313324" w14:paraId="6D5AD56C" w14:textId="77777777">
        <w:trPr>
          <w:trHeight w:val="256"/>
        </w:trPr>
        <w:tc>
          <w:tcPr>
            <w:tcW w:w="1076" w:type="dxa"/>
            <w:tcBorders>
              <w:left w:val="single" w:sz="4" w:space="0" w:color="000000"/>
              <w:bottom w:val="single" w:sz="4" w:space="0" w:color="000000"/>
            </w:tcBorders>
            <w:vAlign w:val="bottom"/>
          </w:tcPr>
          <w:p w14:paraId="42E3BBB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06.03</w:t>
            </w:r>
          </w:p>
        </w:tc>
        <w:tc>
          <w:tcPr>
            <w:tcW w:w="4863" w:type="dxa"/>
            <w:tcBorders>
              <w:left w:val="single" w:sz="4" w:space="0" w:color="000000"/>
              <w:bottom w:val="single" w:sz="4" w:space="0" w:color="000000"/>
            </w:tcBorders>
            <w:vAlign w:val="bottom"/>
          </w:tcPr>
          <w:p w14:paraId="35A42508"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Cıvalı Şap</w:t>
            </w:r>
          </w:p>
        </w:tc>
        <w:tc>
          <w:tcPr>
            <w:tcW w:w="1802" w:type="dxa"/>
            <w:tcBorders>
              <w:left w:val="single" w:sz="4" w:space="0" w:color="000000"/>
              <w:bottom w:val="single" w:sz="4" w:space="0" w:color="000000"/>
            </w:tcBorders>
            <w:vAlign w:val="bottom"/>
          </w:tcPr>
          <w:p w14:paraId="752D726E"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Alan (m2)</w:t>
            </w:r>
          </w:p>
        </w:tc>
        <w:tc>
          <w:tcPr>
            <w:tcW w:w="1978" w:type="dxa"/>
            <w:tcBorders>
              <w:left w:val="single" w:sz="4" w:space="0" w:color="000000"/>
              <w:bottom w:val="single" w:sz="4" w:space="0" w:color="000000"/>
              <w:right w:val="single" w:sz="4" w:space="0" w:color="000000"/>
            </w:tcBorders>
            <w:vAlign w:val="bottom"/>
          </w:tcPr>
          <w:p w14:paraId="6B8BCD96"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30</w:t>
            </w:r>
          </w:p>
        </w:tc>
      </w:tr>
      <w:tr w:rsidR="00313324" w14:paraId="030DDA3E" w14:textId="77777777">
        <w:trPr>
          <w:trHeight w:val="256"/>
        </w:trPr>
        <w:tc>
          <w:tcPr>
            <w:tcW w:w="1076" w:type="dxa"/>
            <w:tcBorders>
              <w:left w:val="single" w:sz="4" w:space="0" w:color="000000"/>
              <w:bottom w:val="single" w:sz="4" w:space="0" w:color="000000"/>
            </w:tcBorders>
            <w:vAlign w:val="bottom"/>
          </w:tcPr>
          <w:p w14:paraId="50BA79A8"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06.04</w:t>
            </w:r>
          </w:p>
        </w:tc>
        <w:tc>
          <w:tcPr>
            <w:tcW w:w="4863" w:type="dxa"/>
            <w:tcBorders>
              <w:left w:val="single" w:sz="4" w:space="0" w:color="000000"/>
              <w:bottom w:val="single" w:sz="4" w:space="0" w:color="000000"/>
            </w:tcBorders>
            <w:vAlign w:val="bottom"/>
          </w:tcPr>
          <w:p w14:paraId="1CDA11C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Epoksi Boya</w:t>
            </w:r>
          </w:p>
        </w:tc>
        <w:tc>
          <w:tcPr>
            <w:tcW w:w="1802" w:type="dxa"/>
            <w:tcBorders>
              <w:left w:val="single" w:sz="4" w:space="0" w:color="000000"/>
              <w:bottom w:val="single" w:sz="4" w:space="0" w:color="000000"/>
            </w:tcBorders>
            <w:vAlign w:val="bottom"/>
          </w:tcPr>
          <w:p w14:paraId="74E7C5E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Alan (m2)</w:t>
            </w:r>
          </w:p>
        </w:tc>
        <w:tc>
          <w:tcPr>
            <w:tcW w:w="1978" w:type="dxa"/>
            <w:tcBorders>
              <w:left w:val="single" w:sz="4" w:space="0" w:color="000000"/>
              <w:bottom w:val="single" w:sz="4" w:space="0" w:color="000000"/>
              <w:right w:val="single" w:sz="4" w:space="0" w:color="000000"/>
            </w:tcBorders>
            <w:vAlign w:val="bottom"/>
          </w:tcPr>
          <w:p w14:paraId="7AA0BA09"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60</w:t>
            </w:r>
          </w:p>
        </w:tc>
      </w:tr>
      <w:tr w:rsidR="00313324" w14:paraId="68A14729" w14:textId="77777777">
        <w:trPr>
          <w:trHeight w:val="256"/>
        </w:trPr>
        <w:tc>
          <w:tcPr>
            <w:tcW w:w="1076" w:type="dxa"/>
            <w:tcBorders>
              <w:left w:val="single" w:sz="4" w:space="0" w:color="000000"/>
              <w:bottom w:val="single" w:sz="4" w:space="0" w:color="000000"/>
            </w:tcBorders>
            <w:vAlign w:val="bottom"/>
          </w:tcPr>
          <w:p w14:paraId="457A3073"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06.05</w:t>
            </w:r>
          </w:p>
        </w:tc>
        <w:tc>
          <w:tcPr>
            <w:tcW w:w="4863" w:type="dxa"/>
            <w:tcBorders>
              <w:left w:val="single" w:sz="4" w:space="0" w:color="000000"/>
              <w:bottom w:val="single" w:sz="4" w:space="0" w:color="000000"/>
            </w:tcBorders>
            <w:vAlign w:val="bottom"/>
          </w:tcPr>
          <w:p w14:paraId="7BA180E5"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Gazbeton</w:t>
            </w:r>
            <w:proofErr w:type="spellEnd"/>
            <w:r>
              <w:rPr>
                <w:rFonts w:ascii="Times New Roman" w:hAnsi="Times New Roman" w:cs="Times New Roman"/>
                <w:sz w:val="22"/>
                <w:szCs w:val="22"/>
              </w:rPr>
              <w:t xml:space="preserve"> Duvar</w:t>
            </w:r>
          </w:p>
        </w:tc>
        <w:tc>
          <w:tcPr>
            <w:tcW w:w="1802" w:type="dxa"/>
            <w:tcBorders>
              <w:left w:val="single" w:sz="4" w:space="0" w:color="000000"/>
              <w:bottom w:val="single" w:sz="4" w:space="0" w:color="000000"/>
            </w:tcBorders>
            <w:vAlign w:val="bottom"/>
          </w:tcPr>
          <w:p w14:paraId="7DDACF38"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Alan (m2)</w:t>
            </w:r>
          </w:p>
        </w:tc>
        <w:tc>
          <w:tcPr>
            <w:tcW w:w="1978" w:type="dxa"/>
            <w:tcBorders>
              <w:left w:val="single" w:sz="4" w:space="0" w:color="000000"/>
              <w:bottom w:val="single" w:sz="4" w:space="0" w:color="000000"/>
              <w:right w:val="single" w:sz="4" w:space="0" w:color="000000"/>
            </w:tcBorders>
            <w:vAlign w:val="bottom"/>
          </w:tcPr>
          <w:p w14:paraId="4E4C8543"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20</w:t>
            </w:r>
          </w:p>
        </w:tc>
      </w:tr>
      <w:tr w:rsidR="00313324" w14:paraId="50CAB223" w14:textId="77777777">
        <w:trPr>
          <w:trHeight w:val="256"/>
        </w:trPr>
        <w:tc>
          <w:tcPr>
            <w:tcW w:w="1076" w:type="dxa"/>
            <w:tcBorders>
              <w:left w:val="single" w:sz="4" w:space="0" w:color="000000"/>
              <w:bottom w:val="single" w:sz="4" w:space="0" w:color="000000"/>
            </w:tcBorders>
            <w:vAlign w:val="bottom"/>
          </w:tcPr>
          <w:p w14:paraId="0E33D859"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06.06</w:t>
            </w:r>
          </w:p>
        </w:tc>
        <w:tc>
          <w:tcPr>
            <w:tcW w:w="4863" w:type="dxa"/>
            <w:tcBorders>
              <w:left w:val="single" w:sz="4" w:space="0" w:color="000000"/>
              <w:bottom w:val="single" w:sz="4" w:space="0" w:color="000000"/>
            </w:tcBorders>
            <w:vAlign w:val="bottom"/>
          </w:tcPr>
          <w:p w14:paraId="75FF89BF"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Hazır Sıva</w:t>
            </w:r>
          </w:p>
        </w:tc>
        <w:tc>
          <w:tcPr>
            <w:tcW w:w="1802" w:type="dxa"/>
            <w:tcBorders>
              <w:left w:val="single" w:sz="4" w:space="0" w:color="000000"/>
              <w:bottom w:val="single" w:sz="4" w:space="0" w:color="000000"/>
            </w:tcBorders>
            <w:vAlign w:val="bottom"/>
          </w:tcPr>
          <w:p w14:paraId="67546629"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Alan (m2)</w:t>
            </w:r>
          </w:p>
        </w:tc>
        <w:tc>
          <w:tcPr>
            <w:tcW w:w="1978" w:type="dxa"/>
            <w:tcBorders>
              <w:left w:val="single" w:sz="4" w:space="0" w:color="000000"/>
              <w:bottom w:val="single" w:sz="4" w:space="0" w:color="000000"/>
              <w:right w:val="single" w:sz="4" w:space="0" w:color="000000"/>
            </w:tcBorders>
            <w:vAlign w:val="bottom"/>
          </w:tcPr>
          <w:p w14:paraId="2BE023D0"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20</w:t>
            </w:r>
          </w:p>
        </w:tc>
      </w:tr>
      <w:tr w:rsidR="00313324" w14:paraId="01B04D2F" w14:textId="77777777">
        <w:trPr>
          <w:trHeight w:val="256"/>
        </w:trPr>
        <w:tc>
          <w:tcPr>
            <w:tcW w:w="1076" w:type="dxa"/>
            <w:tcBorders>
              <w:left w:val="single" w:sz="4" w:space="0" w:color="000000"/>
              <w:bottom w:val="single" w:sz="4" w:space="0" w:color="000000"/>
            </w:tcBorders>
            <w:vAlign w:val="bottom"/>
          </w:tcPr>
          <w:p w14:paraId="0B20BED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06.07</w:t>
            </w:r>
          </w:p>
        </w:tc>
        <w:tc>
          <w:tcPr>
            <w:tcW w:w="4863" w:type="dxa"/>
            <w:tcBorders>
              <w:left w:val="single" w:sz="4" w:space="0" w:color="000000"/>
              <w:bottom w:val="single" w:sz="4" w:space="0" w:color="000000"/>
            </w:tcBorders>
            <w:vAlign w:val="bottom"/>
          </w:tcPr>
          <w:p w14:paraId="0244D9BA"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İzolasyon Solvent</w:t>
            </w:r>
          </w:p>
        </w:tc>
        <w:tc>
          <w:tcPr>
            <w:tcW w:w="1802" w:type="dxa"/>
            <w:tcBorders>
              <w:left w:val="single" w:sz="4" w:space="0" w:color="000000"/>
              <w:bottom w:val="single" w:sz="4" w:space="0" w:color="000000"/>
            </w:tcBorders>
            <w:vAlign w:val="bottom"/>
          </w:tcPr>
          <w:p w14:paraId="266175D6"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Alan (m2)</w:t>
            </w:r>
          </w:p>
        </w:tc>
        <w:tc>
          <w:tcPr>
            <w:tcW w:w="1978" w:type="dxa"/>
            <w:tcBorders>
              <w:left w:val="single" w:sz="4" w:space="0" w:color="000000"/>
              <w:bottom w:val="single" w:sz="4" w:space="0" w:color="000000"/>
              <w:right w:val="single" w:sz="4" w:space="0" w:color="000000"/>
            </w:tcBorders>
            <w:vAlign w:val="bottom"/>
          </w:tcPr>
          <w:p w14:paraId="03F24E3E"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60</w:t>
            </w:r>
          </w:p>
        </w:tc>
      </w:tr>
      <w:tr w:rsidR="00313324" w14:paraId="0560ECF5" w14:textId="77777777">
        <w:trPr>
          <w:trHeight w:val="256"/>
        </w:trPr>
        <w:tc>
          <w:tcPr>
            <w:tcW w:w="1076" w:type="dxa"/>
            <w:tcBorders>
              <w:left w:val="single" w:sz="4" w:space="0" w:color="000000"/>
              <w:bottom w:val="single" w:sz="4" w:space="0" w:color="000000"/>
            </w:tcBorders>
            <w:vAlign w:val="bottom"/>
          </w:tcPr>
          <w:p w14:paraId="638DC17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06.08</w:t>
            </w:r>
          </w:p>
        </w:tc>
        <w:tc>
          <w:tcPr>
            <w:tcW w:w="4863" w:type="dxa"/>
            <w:tcBorders>
              <w:left w:val="single" w:sz="4" w:space="0" w:color="000000"/>
              <w:bottom w:val="single" w:sz="4" w:space="0" w:color="000000"/>
            </w:tcBorders>
            <w:vAlign w:val="bottom"/>
          </w:tcPr>
          <w:p w14:paraId="5042DCD3"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Çelik Kapı</w:t>
            </w:r>
          </w:p>
        </w:tc>
        <w:tc>
          <w:tcPr>
            <w:tcW w:w="1802" w:type="dxa"/>
            <w:tcBorders>
              <w:left w:val="single" w:sz="4" w:space="0" w:color="000000"/>
              <w:bottom w:val="single" w:sz="4" w:space="0" w:color="000000"/>
            </w:tcBorders>
            <w:vAlign w:val="bottom"/>
          </w:tcPr>
          <w:p w14:paraId="301E7427"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1B5ACC6B"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2</w:t>
            </w:r>
          </w:p>
        </w:tc>
      </w:tr>
      <w:tr w:rsidR="00313324" w14:paraId="623D7AAB" w14:textId="77777777">
        <w:trPr>
          <w:trHeight w:val="256"/>
        </w:trPr>
        <w:tc>
          <w:tcPr>
            <w:tcW w:w="1076" w:type="dxa"/>
            <w:tcBorders>
              <w:left w:val="single" w:sz="4" w:space="0" w:color="000000"/>
              <w:bottom w:val="single" w:sz="4" w:space="0" w:color="000000"/>
            </w:tcBorders>
            <w:vAlign w:val="bottom"/>
          </w:tcPr>
          <w:p w14:paraId="726F1C7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06.09</w:t>
            </w:r>
          </w:p>
        </w:tc>
        <w:tc>
          <w:tcPr>
            <w:tcW w:w="4863" w:type="dxa"/>
            <w:tcBorders>
              <w:left w:val="single" w:sz="4" w:space="0" w:color="000000"/>
              <w:bottom w:val="single" w:sz="4" w:space="0" w:color="000000"/>
            </w:tcBorders>
            <w:vAlign w:val="bottom"/>
          </w:tcPr>
          <w:p w14:paraId="2BA2DFB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Havalandırma Kanalı</w:t>
            </w:r>
          </w:p>
        </w:tc>
        <w:tc>
          <w:tcPr>
            <w:tcW w:w="1802" w:type="dxa"/>
            <w:tcBorders>
              <w:left w:val="single" w:sz="4" w:space="0" w:color="000000"/>
              <w:bottom w:val="single" w:sz="4" w:space="0" w:color="000000"/>
            </w:tcBorders>
            <w:vAlign w:val="bottom"/>
          </w:tcPr>
          <w:p w14:paraId="226C251A"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Alan (m2)</w:t>
            </w:r>
          </w:p>
        </w:tc>
        <w:tc>
          <w:tcPr>
            <w:tcW w:w="1978" w:type="dxa"/>
            <w:tcBorders>
              <w:left w:val="single" w:sz="4" w:space="0" w:color="000000"/>
              <w:bottom w:val="single" w:sz="4" w:space="0" w:color="000000"/>
              <w:right w:val="single" w:sz="4" w:space="0" w:color="000000"/>
            </w:tcBorders>
            <w:vAlign w:val="bottom"/>
          </w:tcPr>
          <w:p w14:paraId="29D818D5"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20</w:t>
            </w:r>
          </w:p>
        </w:tc>
      </w:tr>
      <w:tr w:rsidR="00313324" w14:paraId="1CFF88EC" w14:textId="77777777">
        <w:trPr>
          <w:trHeight w:val="256"/>
        </w:trPr>
        <w:tc>
          <w:tcPr>
            <w:tcW w:w="1076" w:type="dxa"/>
            <w:tcBorders>
              <w:left w:val="single" w:sz="4" w:space="0" w:color="000000"/>
              <w:bottom w:val="single" w:sz="4" w:space="0" w:color="000000"/>
            </w:tcBorders>
            <w:vAlign w:val="bottom"/>
          </w:tcPr>
          <w:p w14:paraId="6B97E369"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06.10</w:t>
            </w:r>
          </w:p>
        </w:tc>
        <w:tc>
          <w:tcPr>
            <w:tcW w:w="4863" w:type="dxa"/>
            <w:tcBorders>
              <w:left w:val="single" w:sz="4" w:space="0" w:color="000000"/>
              <w:bottom w:val="single" w:sz="4" w:space="0" w:color="000000"/>
            </w:tcBorders>
            <w:vAlign w:val="bottom"/>
          </w:tcPr>
          <w:p w14:paraId="3CFC259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Aspiratör</w:t>
            </w:r>
          </w:p>
        </w:tc>
        <w:tc>
          <w:tcPr>
            <w:tcW w:w="1802" w:type="dxa"/>
            <w:tcBorders>
              <w:left w:val="single" w:sz="4" w:space="0" w:color="000000"/>
              <w:bottom w:val="single" w:sz="4" w:space="0" w:color="000000"/>
            </w:tcBorders>
            <w:vAlign w:val="bottom"/>
          </w:tcPr>
          <w:p w14:paraId="3039C6E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338F56BE"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3</w:t>
            </w:r>
          </w:p>
        </w:tc>
      </w:tr>
      <w:tr w:rsidR="00313324" w14:paraId="7D35A997" w14:textId="77777777">
        <w:trPr>
          <w:trHeight w:val="256"/>
        </w:trPr>
        <w:tc>
          <w:tcPr>
            <w:tcW w:w="1076" w:type="dxa"/>
            <w:tcBorders>
              <w:left w:val="single" w:sz="4" w:space="0" w:color="000000"/>
              <w:bottom w:val="single" w:sz="4" w:space="0" w:color="000000"/>
            </w:tcBorders>
            <w:vAlign w:val="bottom"/>
          </w:tcPr>
          <w:p w14:paraId="12348DA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06.11</w:t>
            </w:r>
          </w:p>
        </w:tc>
        <w:tc>
          <w:tcPr>
            <w:tcW w:w="4863" w:type="dxa"/>
            <w:tcBorders>
              <w:left w:val="single" w:sz="4" w:space="0" w:color="000000"/>
              <w:bottom w:val="single" w:sz="4" w:space="0" w:color="000000"/>
            </w:tcBorders>
            <w:vAlign w:val="bottom"/>
          </w:tcPr>
          <w:p w14:paraId="052B9AFD"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Kuranglez</w:t>
            </w:r>
            <w:proofErr w:type="spellEnd"/>
            <w:r>
              <w:rPr>
                <w:rFonts w:ascii="Times New Roman" w:hAnsi="Times New Roman" w:cs="Times New Roman"/>
                <w:sz w:val="22"/>
                <w:szCs w:val="22"/>
              </w:rPr>
              <w:t xml:space="preserve"> İmalatı</w:t>
            </w:r>
          </w:p>
        </w:tc>
        <w:tc>
          <w:tcPr>
            <w:tcW w:w="1802" w:type="dxa"/>
            <w:tcBorders>
              <w:left w:val="single" w:sz="4" w:space="0" w:color="000000"/>
              <w:bottom w:val="single" w:sz="4" w:space="0" w:color="000000"/>
            </w:tcBorders>
            <w:vAlign w:val="bottom"/>
          </w:tcPr>
          <w:p w14:paraId="74E5826C"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23C95103"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w:t>
            </w:r>
          </w:p>
        </w:tc>
      </w:tr>
      <w:tr w:rsidR="00313324" w14:paraId="6352E4BC" w14:textId="77777777">
        <w:trPr>
          <w:trHeight w:val="256"/>
        </w:trPr>
        <w:tc>
          <w:tcPr>
            <w:tcW w:w="1076" w:type="dxa"/>
            <w:tcBorders>
              <w:left w:val="single" w:sz="4" w:space="0" w:color="000000"/>
              <w:bottom w:val="single" w:sz="4" w:space="0" w:color="000000"/>
            </w:tcBorders>
            <w:vAlign w:val="bottom"/>
          </w:tcPr>
          <w:p w14:paraId="0EB80D54"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06.12</w:t>
            </w:r>
          </w:p>
        </w:tc>
        <w:tc>
          <w:tcPr>
            <w:tcW w:w="4863" w:type="dxa"/>
            <w:tcBorders>
              <w:left w:val="single" w:sz="4" w:space="0" w:color="000000"/>
              <w:bottom w:val="single" w:sz="4" w:space="0" w:color="000000"/>
            </w:tcBorders>
            <w:vAlign w:val="bottom"/>
          </w:tcPr>
          <w:p w14:paraId="45E41294"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Alüminyum Kapı</w:t>
            </w:r>
          </w:p>
        </w:tc>
        <w:tc>
          <w:tcPr>
            <w:tcW w:w="1802" w:type="dxa"/>
            <w:tcBorders>
              <w:left w:val="single" w:sz="4" w:space="0" w:color="000000"/>
              <w:bottom w:val="single" w:sz="4" w:space="0" w:color="000000"/>
            </w:tcBorders>
            <w:vAlign w:val="bottom"/>
          </w:tcPr>
          <w:p w14:paraId="59A9810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Adet</w:t>
            </w:r>
          </w:p>
        </w:tc>
        <w:tc>
          <w:tcPr>
            <w:tcW w:w="1978" w:type="dxa"/>
            <w:tcBorders>
              <w:left w:val="single" w:sz="4" w:space="0" w:color="000000"/>
              <w:bottom w:val="single" w:sz="4" w:space="0" w:color="000000"/>
              <w:right w:val="single" w:sz="4" w:space="0" w:color="000000"/>
            </w:tcBorders>
            <w:vAlign w:val="bottom"/>
          </w:tcPr>
          <w:p w14:paraId="56C8758F"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3</w:t>
            </w:r>
          </w:p>
        </w:tc>
      </w:tr>
      <w:tr w:rsidR="00313324" w14:paraId="394C7FE6" w14:textId="77777777">
        <w:trPr>
          <w:trHeight w:val="256"/>
        </w:trPr>
        <w:tc>
          <w:tcPr>
            <w:tcW w:w="1076" w:type="dxa"/>
            <w:tcBorders>
              <w:left w:val="single" w:sz="4" w:space="0" w:color="000000"/>
              <w:bottom w:val="single" w:sz="4" w:space="0" w:color="000000"/>
            </w:tcBorders>
            <w:vAlign w:val="bottom"/>
          </w:tcPr>
          <w:p w14:paraId="7E1DEED0"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06.13</w:t>
            </w:r>
          </w:p>
        </w:tc>
        <w:tc>
          <w:tcPr>
            <w:tcW w:w="4863" w:type="dxa"/>
            <w:tcBorders>
              <w:left w:val="single" w:sz="4" w:space="0" w:color="000000"/>
              <w:bottom w:val="single" w:sz="4" w:space="0" w:color="000000"/>
            </w:tcBorders>
            <w:vAlign w:val="bottom"/>
          </w:tcPr>
          <w:p w14:paraId="5D5F9EB1"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Mermer Basamak</w:t>
            </w:r>
          </w:p>
        </w:tc>
        <w:tc>
          <w:tcPr>
            <w:tcW w:w="1802" w:type="dxa"/>
            <w:tcBorders>
              <w:left w:val="single" w:sz="4" w:space="0" w:color="000000"/>
              <w:bottom w:val="single" w:sz="4" w:space="0" w:color="000000"/>
            </w:tcBorders>
            <w:vAlign w:val="bottom"/>
          </w:tcPr>
          <w:p w14:paraId="3857D354"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Alan (m2)</w:t>
            </w:r>
          </w:p>
        </w:tc>
        <w:tc>
          <w:tcPr>
            <w:tcW w:w="1978" w:type="dxa"/>
            <w:tcBorders>
              <w:left w:val="single" w:sz="4" w:space="0" w:color="000000"/>
              <w:bottom w:val="single" w:sz="4" w:space="0" w:color="000000"/>
              <w:right w:val="single" w:sz="4" w:space="0" w:color="000000"/>
            </w:tcBorders>
            <w:vAlign w:val="bottom"/>
          </w:tcPr>
          <w:p w14:paraId="1C530DFE"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5</w:t>
            </w:r>
          </w:p>
        </w:tc>
      </w:tr>
      <w:tr w:rsidR="00313324" w14:paraId="000F6CD4" w14:textId="77777777">
        <w:trPr>
          <w:trHeight w:val="256"/>
        </w:trPr>
        <w:tc>
          <w:tcPr>
            <w:tcW w:w="1076" w:type="dxa"/>
            <w:tcBorders>
              <w:left w:val="single" w:sz="4" w:space="0" w:color="000000"/>
              <w:bottom w:val="single" w:sz="4" w:space="0" w:color="000000"/>
            </w:tcBorders>
            <w:vAlign w:val="bottom"/>
          </w:tcPr>
          <w:p w14:paraId="46D35DFD"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06.14</w:t>
            </w:r>
          </w:p>
        </w:tc>
        <w:tc>
          <w:tcPr>
            <w:tcW w:w="4863" w:type="dxa"/>
            <w:tcBorders>
              <w:left w:val="single" w:sz="4" w:space="0" w:color="000000"/>
              <w:bottom w:val="single" w:sz="4" w:space="0" w:color="000000"/>
            </w:tcBorders>
            <w:vAlign w:val="bottom"/>
          </w:tcPr>
          <w:p w14:paraId="35C99F08"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İnşaat Molozu</w:t>
            </w:r>
          </w:p>
        </w:tc>
        <w:tc>
          <w:tcPr>
            <w:tcW w:w="1802" w:type="dxa"/>
            <w:tcBorders>
              <w:left w:val="single" w:sz="4" w:space="0" w:color="000000"/>
              <w:bottom w:val="single" w:sz="4" w:space="0" w:color="000000"/>
            </w:tcBorders>
            <w:vAlign w:val="bottom"/>
          </w:tcPr>
          <w:p w14:paraId="12E6D3DF"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Ağırlık (kg)</w:t>
            </w:r>
          </w:p>
        </w:tc>
        <w:tc>
          <w:tcPr>
            <w:tcW w:w="1978" w:type="dxa"/>
            <w:tcBorders>
              <w:left w:val="single" w:sz="4" w:space="0" w:color="000000"/>
              <w:bottom w:val="single" w:sz="4" w:space="0" w:color="000000"/>
              <w:right w:val="single" w:sz="4" w:space="0" w:color="000000"/>
            </w:tcBorders>
            <w:vAlign w:val="bottom"/>
          </w:tcPr>
          <w:p w14:paraId="3C5ABCF2"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1000</w:t>
            </w:r>
          </w:p>
        </w:tc>
      </w:tr>
      <w:tr w:rsidR="00313324" w14:paraId="7A756BB9" w14:textId="77777777">
        <w:trPr>
          <w:trHeight w:val="256"/>
        </w:trPr>
        <w:tc>
          <w:tcPr>
            <w:tcW w:w="1076" w:type="dxa"/>
            <w:tcBorders>
              <w:left w:val="single" w:sz="4" w:space="0" w:color="000000"/>
              <w:bottom w:val="single" w:sz="4" w:space="0" w:color="000000"/>
            </w:tcBorders>
            <w:vAlign w:val="bottom"/>
          </w:tcPr>
          <w:p w14:paraId="6ACEBD7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06.15</w:t>
            </w:r>
          </w:p>
        </w:tc>
        <w:tc>
          <w:tcPr>
            <w:tcW w:w="4863" w:type="dxa"/>
            <w:tcBorders>
              <w:left w:val="single" w:sz="4" w:space="0" w:color="000000"/>
              <w:bottom w:val="single" w:sz="4" w:space="0" w:color="000000"/>
            </w:tcBorders>
            <w:vAlign w:val="bottom"/>
          </w:tcPr>
          <w:p w14:paraId="184807EE"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Tahliye-Tekrar Montaj İşleri</w:t>
            </w:r>
          </w:p>
        </w:tc>
        <w:tc>
          <w:tcPr>
            <w:tcW w:w="1802" w:type="dxa"/>
            <w:tcBorders>
              <w:left w:val="single" w:sz="4" w:space="0" w:color="000000"/>
              <w:bottom w:val="single" w:sz="4" w:space="0" w:color="000000"/>
            </w:tcBorders>
            <w:vAlign w:val="bottom"/>
          </w:tcPr>
          <w:p w14:paraId="1E64FA79"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Maktuen</w:t>
            </w:r>
            <w:proofErr w:type="spellEnd"/>
          </w:p>
        </w:tc>
        <w:tc>
          <w:tcPr>
            <w:tcW w:w="1978" w:type="dxa"/>
            <w:tcBorders>
              <w:left w:val="single" w:sz="4" w:space="0" w:color="000000"/>
              <w:bottom w:val="single" w:sz="4" w:space="0" w:color="000000"/>
              <w:right w:val="single" w:sz="4" w:space="0" w:color="000000"/>
            </w:tcBorders>
            <w:vAlign w:val="bottom"/>
          </w:tcPr>
          <w:p w14:paraId="22E9B299"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w:t>
            </w:r>
          </w:p>
        </w:tc>
      </w:tr>
      <w:tr w:rsidR="00313324" w14:paraId="07060982" w14:textId="77777777">
        <w:trPr>
          <w:trHeight w:val="256"/>
        </w:trPr>
        <w:tc>
          <w:tcPr>
            <w:tcW w:w="1076" w:type="dxa"/>
            <w:tcBorders>
              <w:left w:val="single" w:sz="4" w:space="0" w:color="000000"/>
              <w:bottom w:val="single" w:sz="4" w:space="0" w:color="000000"/>
            </w:tcBorders>
            <w:vAlign w:val="bottom"/>
          </w:tcPr>
          <w:p w14:paraId="05B297BD"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07.01</w:t>
            </w:r>
          </w:p>
        </w:tc>
        <w:tc>
          <w:tcPr>
            <w:tcW w:w="4863" w:type="dxa"/>
            <w:tcBorders>
              <w:left w:val="single" w:sz="4" w:space="0" w:color="000000"/>
              <w:bottom w:val="single" w:sz="4" w:space="0" w:color="000000"/>
            </w:tcBorders>
            <w:vAlign w:val="bottom"/>
          </w:tcPr>
          <w:p w14:paraId="2F73E722"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Ortam İzleme Sistemi</w:t>
            </w:r>
          </w:p>
        </w:tc>
        <w:tc>
          <w:tcPr>
            <w:tcW w:w="1802" w:type="dxa"/>
            <w:tcBorders>
              <w:left w:val="single" w:sz="4" w:space="0" w:color="000000"/>
              <w:bottom w:val="single" w:sz="4" w:space="0" w:color="000000"/>
            </w:tcBorders>
            <w:vAlign w:val="bottom"/>
          </w:tcPr>
          <w:p w14:paraId="0C76C30B" w14:textId="77777777" w:rsidR="00313324" w:rsidRDefault="00000000">
            <w:pPr>
              <w:rPr>
                <w:rFonts w:ascii="Times New Roman" w:hAnsi="Times New Roman" w:cs="Times New Roman"/>
                <w:sz w:val="22"/>
                <w:szCs w:val="22"/>
              </w:rPr>
            </w:pPr>
            <w:r>
              <w:rPr>
                <w:rFonts w:ascii="Times New Roman" w:hAnsi="Times New Roman" w:cs="Times New Roman"/>
                <w:sz w:val="22"/>
                <w:szCs w:val="22"/>
              </w:rPr>
              <w:t>Adet</w:t>
            </w:r>
          </w:p>
        </w:tc>
        <w:tc>
          <w:tcPr>
            <w:tcW w:w="1978" w:type="dxa"/>
            <w:tcBorders>
              <w:left w:val="single" w:sz="4" w:space="0" w:color="000000"/>
              <w:bottom w:val="single" w:sz="4" w:space="0" w:color="000000"/>
              <w:right w:val="single" w:sz="4" w:space="0" w:color="000000"/>
            </w:tcBorders>
            <w:vAlign w:val="bottom"/>
          </w:tcPr>
          <w:p w14:paraId="43253F9C" w14:textId="77777777" w:rsidR="00313324" w:rsidRDefault="00000000">
            <w:pPr>
              <w:jc w:val="center"/>
              <w:rPr>
                <w:rFonts w:ascii="Times New Roman" w:hAnsi="Times New Roman" w:cs="Times New Roman"/>
                <w:sz w:val="22"/>
                <w:szCs w:val="22"/>
              </w:rPr>
            </w:pPr>
            <w:r>
              <w:rPr>
                <w:rFonts w:ascii="Times New Roman" w:hAnsi="Times New Roman" w:cs="Times New Roman"/>
                <w:sz w:val="22"/>
                <w:szCs w:val="22"/>
              </w:rPr>
              <w:t>1</w:t>
            </w:r>
          </w:p>
        </w:tc>
      </w:tr>
    </w:tbl>
    <w:p w14:paraId="0DA77ECC" w14:textId="77777777" w:rsidR="00313324" w:rsidRDefault="00313324">
      <w:pPr>
        <w:rPr>
          <w:rFonts w:ascii="Times New Roman" w:hAnsi="Times New Roman" w:cs="Times New Roman"/>
          <w:sz w:val="22"/>
          <w:szCs w:val="22"/>
        </w:rPr>
      </w:pPr>
    </w:p>
    <w:p w14:paraId="6DB7FEEB" w14:textId="77777777" w:rsidR="00313324" w:rsidRDefault="00313324">
      <w:pPr>
        <w:rPr>
          <w:rFonts w:ascii="Times New Roman" w:hAnsi="Times New Roman" w:cs="Times New Roman"/>
          <w:sz w:val="22"/>
          <w:szCs w:val="22"/>
        </w:rPr>
      </w:pPr>
    </w:p>
    <w:p w14:paraId="46BB8105" w14:textId="77777777" w:rsidR="00313324" w:rsidRDefault="00313324">
      <w:pPr>
        <w:rPr>
          <w:rFonts w:ascii="Times New Roman" w:hAnsi="Times New Roman" w:cs="Times New Roman"/>
          <w:b/>
          <w:bCs/>
          <w:sz w:val="22"/>
          <w:szCs w:val="22"/>
          <w:u w:val="single"/>
        </w:rPr>
      </w:pPr>
    </w:p>
    <w:p w14:paraId="22517C34" w14:textId="77777777" w:rsidR="00313324" w:rsidRDefault="00313324">
      <w:pPr>
        <w:jc w:val="center"/>
        <w:rPr>
          <w:rFonts w:ascii="Times New Roman" w:hAnsi="Times New Roman" w:cs="Times New Roman"/>
          <w:b/>
          <w:bCs/>
          <w:sz w:val="22"/>
          <w:szCs w:val="22"/>
          <w:u w:val="single"/>
        </w:rPr>
      </w:pPr>
    </w:p>
    <w:p w14:paraId="2B169322" w14:textId="77777777" w:rsidR="00313324" w:rsidRDefault="00313324">
      <w:pPr>
        <w:jc w:val="center"/>
        <w:rPr>
          <w:rFonts w:ascii="Times New Roman" w:hAnsi="Times New Roman" w:cs="Times New Roman"/>
          <w:b/>
          <w:sz w:val="24"/>
          <w:szCs w:val="22"/>
        </w:rPr>
      </w:pPr>
    </w:p>
    <w:p w14:paraId="1C175AB1" w14:textId="77777777" w:rsidR="00313324" w:rsidRDefault="00313324">
      <w:pPr>
        <w:pStyle w:val="ListeParagraf"/>
        <w:ind w:left="792"/>
        <w:jc w:val="both"/>
        <w:rPr>
          <w:rFonts w:ascii="Times New Roman" w:hAnsi="Times New Roman" w:cs="Times New Roman"/>
          <w:sz w:val="22"/>
          <w:szCs w:val="22"/>
        </w:rPr>
        <w:sectPr w:rsidR="00313324">
          <w:headerReference w:type="default" r:id="rId26"/>
          <w:footerReference w:type="default" r:id="rId27"/>
          <w:pgSz w:w="11906" w:h="16838"/>
          <w:pgMar w:top="1135" w:right="1277" w:bottom="766" w:left="1560" w:header="709" w:footer="709" w:gutter="0"/>
          <w:cols w:space="708"/>
          <w:formProt w:val="0"/>
          <w:docGrid w:linePitch="100" w:charSpace="8192"/>
        </w:sectPr>
      </w:pPr>
      <w:bookmarkStart w:id="13" w:name="_Hlk11663376"/>
      <w:bookmarkEnd w:id="13"/>
    </w:p>
    <w:p w14:paraId="46FEFBE3" w14:textId="77777777" w:rsidR="00313324" w:rsidRDefault="00000000">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lastRenderedPageBreak/>
        <w:t>Ek 6</w:t>
      </w:r>
    </w:p>
    <w:p w14:paraId="3F120729" w14:textId="77777777" w:rsidR="00313324" w:rsidRDefault="00313324">
      <w:pPr>
        <w:jc w:val="center"/>
        <w:rPr>
          <w:rFonts w:ascii="Times New Roman" w:hAnsi="Times New Roman" w:cs="Times New Roman"/>
          <w:b/>
          <w:color w:val="000000" w:themeColor="text1"/>
          <w:sz w:val="22"/>
          <w:szCs w:val="22"/>
        </w:rPr>
      </w:pPr>
    </w:p>
    <w:p w14:paraId="31A9859D" w14:textId="77777777" w:rsidR="00313324" w:rsidRDefault="0000000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KESİN TEMİNAT MEKTUBU</w:t>
      </w:r>
    </w:p>
    <w:p w14:paraId="4F77AA15" w14:textId="77777777" w:rsidR="00313324" w:rsidRDefault="00313324">
      <w:pPr>
        <w:rPr>
          <w:rFonts w:ascii="Times New Roman" w:hAnsi="Times New Roman" w:cs="Times New Roman"/>
          <w:color w:val="000000" w:themeColor="text1"/>
          <w:sz w:val="22"/>
          <w:szCs w:val="22"/>
        </w:rPr>
      </w:pPr>
    </w:p>
    <w:p w14:paraId="3CC4BD7F" w14:textId="77777777" w:rsidR="00313324"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_ _/_ _/_ _ _ _</w:t>
      </w:r>
    </w:p>
    <w:p w14:paraId="62A6911E" w14:textId="77777777" w:rsidR="00313324"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No: ................</w:t>
      </w:r>
    </w:p>
    <w:p w14:paraId="2B1A1FE4" w14:textId="77777777" w:rsidR="00313324"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p>
    <w:p w14:paraId="24462833" w14:textId="77777777" w:rsidR="00313324" w:rsidRDefault="0000000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İdarenizce yapılan FRIT1-MOLSS-WB-M-09 kayıt </w:t>
      </w:r>
      <w:proofErr w:type="spellStart"/>
      <w:r>
        <w:rPr>
          <w:rFonts w:ascii="Times New Roman" w:hAnsi="Times New Roman" w:cs="Times New Roman"/>
          <w:color w:val="000000" w:themeColor="text1"/>
          <w:sz w:val="22"/>
          <w:szCs w:val="22"/>
        </w:rPr>
        <w:t>nolu</w:t>
      </w:r>
      <w:proofErr w:type="spellEnd"/>
      <w:r>
        <w:rPr>
          <w:rFonts w:ascii="Times New Roman" w:hAnsi="Times New Roman" w:cs="Times New Roman"/>
          <w:color w:val="000000" w:themeColor="text1"/>
          <w:sz w:val="22"/>
          <w:szCs w:val="22"/>
        </w:rPr>
        <w:t xml:space="preserve"> ihale sonucunda "UİGM BT Donanım Altyapısı İçin Soğutma Koridoru Sistemi Ve İklimlendirme Sistemleri” tedariğini taahhüt eden Satıcı [Satıcının adı]‘</w:t>
      </w:r>
      <w:proofErr w:type="spellStart"/>
      <w:r>
        <w:rPr>
          <w:rFonts w:ascii="Times New Roman" w:hAnsi="Times New Roman" w:cs="Times New Roman"/>
          <w:color w:val="000000" w:themeColor="text1"/>
          <w:sz w:val="22"/>
          <w:szCs w:val="22"/>
        </w:rPr>
        <w:t>nın</w:t>
      </w:r>
      <w:proofErr w:type="spellEnd"/>
      <w:r>
        <w:rPr>
          <w:rFonts w:ascii="Times New Roman" w:hAnsi="Times New Roman" w:cs="Times New Roman"/>
          <w:color w:val="000000" w:themeColor="text1"/>
          <w:sz w:val="22"/>
          <w:szCs w:val="22"/>
        </w:rPr>
        <w:t xml:space="preserve"> ihale dokümanı ve sözleşme hükümlerini yerine getirmek üzere vermek zorunda olduğu kesin teminat tutarı [kesin teminatın tutarı] ......’</w:t>
      </w:r>
      <w:proofErr w:type="spellStart"/>
      <w:r>
        <w:rPr>
          <w:rFonts w:ascii="Times New Roman" w:hAnsi="Times New Roman" w:cs="Times New Roman"/>
          <w:color w:val="000000" w:themeColor="text1"/>
          <w:sz w:val="22"/>
          <w:szCs w:val="22"/>
        </w:rPr>
        <w:t>yi</w:t>
      </w:r>
      <w:proofErr w:type="spellEnd"/>
      <w:r>
        <w:rPr>
          <w:rFonts w:ascii="Times New Roman" w:hAnsi="Times New Roman" w:cs="Times New Roman"/>
          <w:color w:val="000000" w:themeColor="text1"/>
          <w:sz w:val="22"/>
          <w:szCs w:val="22"/>
        </w:rPr>
        <w:t xml:space="preserve">  [bankanın adı] garanti ettiğinden, Satıcı; taahhüdünü anılan Kanunlar ile ihale dokümanı ve sözleşme hükümlerine göre kısmen veya tamamen yerine getirmediği taktirde,</w:t>
      </w:r>
    </w:p>
    <w:p w14:paraId="3280F31C" w14:textId="77777777" w:rsidR="00313324" w:rsidRDefault="00313324">
      <w:pPr>
        <w:jc w:val="both"/>
        <w:rPr>
          <w:rFonts w:ascii="Times New Roman" w:hAnsi="Times New Roman" w:cs="Times New Roman"/>
          <w:color w:val="000000" w:themeColor="text1"/>
          <w:sz w:val="22"/>
          <w:szCs w:val="22"/>
        </w:rPr>
      </w:pPr>
    </w:p>
    <w:p w14:paraId="17FB570F" w14:textId="77777777" w:rsidR="00313324" w:rsidRDefault="0000000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Protesto çekmeye, hüküm ve adı geçenin iznini almaya gerek kalmaksızın ve [Satıcının adı]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[bankanın adı] imza atmaya yetkili temsilcisi ve sorumlusu sıfatıyla ve [bankanın adı] ad ve hesabına taahhüt ve beyan ederiz. Bu teminat mektubu _ _/_ _/_ _ _ _tarihine kadar geçerli olup, bu tarihe kadar elimize geçecek şekilde tarafınızdan yazılı tazmin talebinde bulunulmadığı takdirde hükümsüz olacaktır.</w:t>
      </w:r>
    </w:p>
    <w:p w14:paraId="2047A4C8" w14:textId="77777777" w:rsidR="00313324" w:rsidRDefault="00313324">
      <w:pPr>
        <w:rPr>
          <w:rFonts w:ascii="Times New Roman" w:hAnsi="Times New Roman" w:cs="Times New Roman"/>
          <w:color w:val="000000" w:themeColor="text1"/>
          <w:sz w:val="22"/>
          <w:szCs w:val="22"/>
        </w:rPr>
      </w:pPr>
    </w:p>
    <w:p w14:paraId="77894752" w14:textId="77777777" w:rsidR="00313324" w:rsidRDefault="00313324">
      <w:pPr>
        <w:rPr>
          <w:rFonts w:ascii="Times New Roman" w:hAnsi="Times New Roman" w:cs="Times New Roman"/>
          <w:color w:val="000000" w:themeColor="text1"/>
          <w:sz w:val="22"/>
          <w:szCs w:val="22"/>
        </w:rPr>
      </w:pPr>
    </w:p>
    <w:p w14:paraId="68821D9B" w14:textId="77777777" w:rsidR="00313324"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roofErr w:type="gramStart"/>
      <w:r>
        <w:rPr>
          <w:rFonts w:ascii="Times New Roman" w:hAnsi="Times New Roman" w:cs="Times New Roman"/>
          <w:color w:val="000000" w:themeColor="text1"/>
          <w:sz w:val="22"/>
          <w:szCs w:val="22"/>
        </w:rPr>
        <w:t>bankanın</w:t>
      </w:r>
      <w:proofErr w:type="gramEnd"/>
      <w:r>
        <w:rPr>
          <w:rFonts w:ascii="Times New Roman" w:hAnsi="Times New Roman" w:cs="Times New Roman"/>
          <w:color w:val="000000" w:themeColor="text1"/>
          <w:sz w:val="22"/>
          <w:szCs w:val="22"/>
        </w:rPr>
        <w:t xml:space="preserve"> adı]</w:t>
      </w:r>
    </w:p>
    <w:p w14:paraId="62B6B739" w14:textId="77777777" w:rsidR="00313324"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roofErr w:type="gramStart"/>
      <w:r>
        <w:rPr>
          <w:rFonts w:ascii="Times New Roman" w:hAnsi="Times New Roman" w:cs="Times New Roman"/>
          <w:color w:val="000000" w:themeColor="text1"/>
          <w:sz w:val="22"/>
          <w:szCs w:val="22"/>
        </w:rPr>
        <w:t>banka</w:t>
      </w:r>
      <w:proofErr w:type="gramEnd"/>
      <w:r>
        <w:rPr>
          <w:rFonts w:ascii="Times New Roman" w:hAnsi="Times New Roman" w:cs="Times New Roman"/>
          <w:color w:val="000000" w:themeColor="text1"/>
          <w:sz w:val="22"/>
          <w:szCs w:val="22"/>
        </w:rPr>
        <w:t xml:space="preserve"> şubesinin adı] Şubesi</w:t>
      </w:r>
    </w:p>
    <w:p w14:paraId="169FDF79" w14:textId="77777777" w:rsidR="00313324"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roofErr w:type="gramStart"/>
      <w:r>
        <w:rPr>
          <w:rFonts w:ascii="Times New Roman" w:hAnsi="Times New Roman" w:cs="Times New Roman"/>
          <w:color w:val="000000" w:themeColor="text1"/>
          <w:sz w:val="22"/>
          <w:szCs w:val="22"/>
        </w:rPr>
        <w:t>banka</w:t>
      </w:r>
      <w:proofErr w:type="gramEnd"/>
      <w:r>
        <w:rPr>
          <w:rFonts w:ascii="Times New Roman" w:hAnsi="Times New Roman" w:cs="Times New Roman"/>
          <w:color w:val="000000" w:themeColor="text1"/>
          <w:sz w:val="22"/>
          <w:szCs w:val="22"/>
        </w:rPr>
        <w:t>] Yetkililerinin</w:t>
      </w:r>
    </w:p>
    <w:p w14:paraId="0E4CEFAA" w14:textId="77777777" w:rsidR="00313324"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İsim, unvan ve imzası</w:t>
      </w:r>
    </w:p>
    <w:p w14:paraId="389303E8" w14:textId="77777777" w:rsidR="00313324" w:rsidRDefault="00313324">
      <w:pPr>
        <w:rPr>
          <w:rFonts w:ascii="Times New Roman" w:hAnsi="Times New Roman" w:cs="Times New Roman"/>
          <w:color w:val="000000" w:themeColor="text1"/>
          <w:sz w:val="22"/>
          <w:szCs w:val="22"/>
        </w:rPr>
      </w:pPr>
    </w:p>
    <w:p w14:paraId="7B09A921" w14:textId="77777777" w:rsidR="00313324" w:rsidRDefault="00313324">
      <w:pPr>
        <w:rPr>
          <w:rFonts w:ascii="Times New Roman" w:hAnsi="Times New Roman" w:cs="Times New Roman"/>
          <w:color w:val="000000" w:themeColor="text1"/>
          <w:sz w:val="22"/>
          <w:szCs w:val="22"/>
        </w:rPr>
      </w:pPr>
    </w:p>
    <w:p w14:paraId="3CAA4CA0" w14:textId="77777777" w:rsidR="00313324" w:rsidRDefault="0000000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NOT: Yabancı bankaların veya benzeri kredi kuruluşlarının </w:t>
      </w:r>
      <w:proofErr w:type="spellStart"/>
      <w:r>
        <w:rPr>
          <w:rFonts w:ascii="Times New Roman" w:hAnsi="Times New Roman" w:cs="Times New Roman"/>
          <w:color w:val="000000" w:themeColor="text1"/>
          <w:sz w:val="22"/>
          <w:szCs w:val="22"/>
        </w:rPr>
        <w:t>kontrgarantilerine</w:t>
      </w:r>
      <w:proofErr w:type="spellEnd"/>
      <w:r>
        <w:rPr>
          <w:rFonts w:ascii="Times New Roman" w:hAnsi="Times New Roman" w:cs="Times New Roman"/>
          <w:color w:val="000000" w:themeColor="text1"/>
          <w:sz w:val="22"/>
          <w:szCs w:val="22"/>
        </w:rPr>
        <w:t xml:space="preserve"> dayanılarak verilecek mektuplarda, </w:t>
      </w:r>
      <w:proofErr w:type="spellStart"/>
      <w:r>
        <w:rPr>
          <w:rFonts w:ascii="Times New Roman" w:hAnsi="Times New Roman" w:cs="Times New Roman"/>
          <w:color w:val="000000" w:themeColor="text1"/>
          <w:sz w:val="22"/>
          <w:szCs w:val="22"/>
        </w:rPr>
        <w:t>kontrgarantiyi</w:t>
      </w:r>
      <w:proofErr w:type="spellEnd"/>
      <w:r>
        <w:rPr>
          <w:rFonts w:ascii="Times New Roman" w:hAnsi="Times New Roman" w:cs="Times New Roman"/>
          <w:color w:val="000000" w:themeColor="text1"/>
          <w:sz w:val="22"/>
          <w:szCs w:val="22"/>
        </w:rPr>
        <w:t xml:space="preserve"> veren yabancı banka veya kredi kuruluşunun ismi ve teminatın </w:t>
      </w:r>
      <w:proofErr w:type="spellStart"/>
      <w:r>
        <w:rPr>
          <w:rFonts w:ascii="Times New Roman" w:hAnsi="Times New Roman" w:cs="Times New Roman"/>
          <w:color w:val="000000" w:themeColor="text1"/>
          <w:sz w:val="22"/>
          <w:szCs w:val="22"/>
        </w:rPr>
        <w:t>kontrgarantili</w:t>
      </w:r>
      <w:proofErr w:type="spellEnd"/>
      <w:r>
        <w:rPr>
          <w:rFonts w:ascii="Times New Roman" w:hAnsi="Times New Roman" w:cs="Times New Roman"/>
          <w:color w:val="000000" w:themeColor="text1"/>
          <w:sz w:val="22"/>
          <w:szCs w:val="22"/>
        </w:rPr>
        <w:t xml:space="preserve"> olduğu belirtilecektir.</w:t>
      </w:r>
    </w:p>
    <w:p w14:paraId="6C4A76DB" w14:textId="77777777" w:rsidR="00313324" w:rsidRDefault="00313324">
      <w:pPr>
        <w:jc w:val="both"/>
        <w:rPr>
          <w:rFonts w:ascii="Times New Roman" w:hAnsi="Times New Roman" w:cs="Times New Roman"/>
          <w:color w:val="FF0000"/>
          <w:sz w:val="22"/>
          <w:szCs w:val="22"/>
        </w:rPr>
      </w:pPr>
    </w:p>
    <w:p w14:paraId="7FBE9C80" w14:textId="77777777" w:rsidR="00313324" w:rsidRDefault="00313324">
      <w:pPr>
        <w:rPr>
          <w:rFonts w:ascii="Times New Roman" w:hAnsi="Times New Roman" w:cs="Times New Roman"/>
          <w:color w:val="FF0000"/>
          <w:sz w:val="24"/>
          <w:szCs w:val="24"/>
        </w:rPr>
      </w:pPr>
    </w:p>
    <w:p w14:paraId="4E86DEE6" w14:textId="77777777" w:rsidR="00313324" w:rsidRDefault="00313324">
      <w:pPr>
        <w:rPr>
          <w:rFonts w:ascii="Times New Roman" w:hAnsi="Times New Roman" w:cs="Times New Roman"/>
          <w:color w:val="FF0000"/>
          <w:sz w:val="24"/>
          <w:szCs w:val="24"/>
        </w:rPr>
      </w:pPr>
    </w:p>
    <w:p w14:paraId="2721F5E6" w14:textId="77777777" w:rsidR="00313324" w:rsidRDefault="00313324">
      <w:pPr>
        <w:rPr>
          <w:rFonts w:ascii="Times New Roman" w:hAnsi="Times New Roman" w:cs="Times New Roman"/>
          <w:color w:val="FF0000"/>
          <w:sz w:val="24"/>
          <w:szCs w:val="24"/>
        </w:rPr>
      </w:pPr>
    </w:p>
    <w:p w14:paraId="5CE331F3" w14:textId="77777777" w:rsidR="00313324" w:rsidRDefault="00313324">
      <w:pPr>
        <w:rPr>
          <w:rFonts w:ascii="Times New Roman" w:hAnsi="Times New Roman" w:cs="Times New Roman"/>
          <w:color w:val="FF0000"/>
          <w:sz w:val="24"/>
          <w:szCs w:val="24"/>
        </w:rPr>
      </w:pPr>
    </w:p>
    <w:p w14:paraId="1300165D" w14:textId="77777777" w:rsidR="00313324" w:rsidRDefault="00313324">
      <w:pPr>
        <w:rPr>
          <w:rFonts w:ascii="Times New Roman" w:hAnsi="Times New Roman" w:cs="Times New Roman"/>
          <w:color w:val="FF0000"/>
          <w:sz w:val="24"/>
          <w:szCs w:val="24"/>
        </w:rPr>
      </w:pPr>
    </w:p>
    <w:p w14:paraId="0566B485" w14:textId="77777777" w:rsidR="00313324" w:rsidRDefault="00313324">
      <w:pPr>
        <w:rPr>
          <w:rFonts w:ascii="Times New Roman" w:hAnsi="Times New Roman" w:cs="Times New Roman"/>
          <w:color w:val="FF0000"/>
          <w:sz w:val="24"/>
          <w:szCs w:val="24"/>
        </w:rPr>
      </w:pPr>
    </w:p>
    <w:p w14:paraId="502817C6" w14:textId="77777777" w:rsidR="00313324" w:rsidRDefault="00313324">
      <w:pPr>
        <w:rPr>
          <w:rFonts w:ascii="Times New Roman" w:hAnsi="Times New Roman" w:cs="Times New Roman"/>
          <w:color w:val="FF0000"/>
          <w:sz w:val="24"/>
          <w:szCs w:val="24"/>
        </w:rPr>
      </w:pPr>
    </w:p>
    <w:p w14:paraId="2D24EF62" w14:textId="77777777" w:rsidR="00313324" w:rsidRDefault="00313324">
      <w:pPr>
        <w:rPr>
          <w:rFonts w:ascii="Times New Roman" w:hAnsi="Times New Roman" w:cs="Times New Roman"/>
          <w:color w:val="FF0000"/>
          <w:sz w:val="24"/>
          <w:szCs w:val="24"/>
        </w:rPr>
      </w:pPr>
    </w:p>
    <w:p w14:paraId="7D003E04" w14:textId="77777777" w:rsidR="00313324" w:rsidRDefault="00313324">
      <w:pPr>
        <w:rPr>
          <w:rFonts w:ascii="Times New Roman" w:hAnsi="Times New Roman" w:cs="Times New Roman"/>
          <w:color w:val="FF0000"/>
          <w:sz w:val="24"/>
          <w:szCs w:val="24"/>
        </w:rPr>
      </w:pPr>
    </w:p>
    <w:p w14:paraId="0D58213B" w14:textId="77777777" w:rsidR="00313324" w:rsidRDefault="00313324">
      <w:pPr>
        <w:rPr>
          <w:rFonts w:ascii="Times New Roman" w:hAnsi="Times New Roman" w:cs="Times New Roman"/>
          <w:color w:val="FF0000"/>
          <w:sz w:val="24"/>
          <w:szCs w:val="24"/>
        </w:rPr>
      </w:pPr>
    </w:p>
    <w:p w14:paraId="08FF9EFE" w14:textId="77777777" w:rsidR="00313324" w:rsidRDefault="00313324">
      <w:pPr>
        <w:rPr>
          <w:rFonts w:ascii="Times New Roman" w:hAnsi="Times New Roman" w:cs="Times New Roman"/>
          <w:color w:val="FF0000"/>
          <w:sz w:val="24"/>
          <w:szCs w:val="24"/>
        </w:rPr>
      </w:pPr>
    </w:p>
    <w:p w14:paraId="51831F7C" w14:textId="77777777" w:rsidR="00313324" w:rsidRDefault="00313324">
      <w:pPr>
        <w:rPr>
          <w:rFonts w:ascii="Times New Roman" w:hAnsi="Times New Roman" w:cs="Times New Roman"/>
          <w:color w:val="FF0000"/>
          <w:sz w:val="24"/>
          <w:szCs w:val="24"/>
        </w:rPr>
      </w:pPr>
    </w:p>
    <w:p w14:paraId="2E5BAE24" w14:textId="77777777" w:rsidR="00313324" w:rsidRDefault="00313324">
      <w:pPr>
        <w:rPr>
          <w:rFonts w:ascii="Times New Roman" w:hAnsi="Times New Roman" w:cs="Times New Roman"/>
          <w:color w:val="FF0000"/>
          <w:sz w:val="24"/>
          <w:szCs w:val="24"/>
        </w:rPr>
      </w:pPr>
    </w:p>
    <w:p w14:paraId="0E34699B" w14:textId="77777777" w:rsidR="00313324" w:rsidRDefault="00313324">
      <w:pPr>
        <w:rPr>
          <w:rFonts w:ascii="Times New Roman" w:hAnsi="Times New Roman" w:cs="Times New Roman"/>
          <w:color w:val="FF0000"/>
          <w:sz w:val="24"/>
          <w:szCs w:val="24"/>
        </w:rPr>
      </w:pPr>
    </w:p>
    <w:p w14:paraId="0BC42093" w14:textId="77777777" w:rsidR="00313324" w:rsidRDefault="00313324">
      <w:pPr>
        <w:rPr>
          <w:rFonts w:ascii="Times New Roman" w:hAnsi="Times New Roman" w:cs="Times New Roman"/>
          <w:color w:val="FF0000"/>
          <w:sz w:val="24"/>
          <w:szCs w:val="24"/>
        </w:rPr>
      </w:pPr>
    </w:p>
    <w:p w14:paraId="7E2262E4" w14:textId="77777777" w:rsidR="00313324" w:rsidRDefault="00313324">
      <w:pPr>
        <w:rPr>
          <w:rFonts w:ascii="Times New Roman" w:hAnsi="Times New Roman" w:cs="Times New Roman"/>
          <w:color w:val="FF0000"/>
          <w:sz w:val="24"/>
          <w:szCs w:val="24"/>
        </w:rPr>
      </w:pPr>
    </w:p>
    <w:p w14:paraId="0838CD93" w14:textId="77777777" w:rsidR="00313324" w:rsidRDefault="00313324">
      <w:pPr>
        <w:rPr>
          <w:rFonts w:ascii="Times New Roman" w:hAnsi="Times New Roman" w:cs="Times New Roman"/>
          <w:color w:val="FF0000"/>
          <w:sz w:val="24"/>
          <w:szCs w:val="24"/>
        </w:rPr>
      </w:pPr>
    </w:p>
    <w:p w14:paraId="063346EA" w14:textId="77777777" w:rsidR="00313324" w:rsidRDefault="00313324">
      <w:pPr>
        <w:rPr>
          <w:rFonts w:ascii="Times New Roman" w:hAnsi="Times New Roman" w:cs="Times New Roman"/>
          <w:b/>
          <w:color w:val="000000" w:themeColor="text1"/>
          <w:sz w:val="22"/>
          <w:szCs w:val="22"/>
          <w:u w:val="single"/>
        </w:rPr>
      </w:pPr>
    </w:p>
    <w:p w14:paraId="78342F8F" w14:textId="77777777" w:rsidR="00313324" w:rsidRDefault="00000000">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Ek 7</w:t>
      </w:r>
    </w:p>
    <w:p w14:paraId="051175C4" w14:textId="77777777" w:rsidR="00313324" w:rsidRDefault="00313324">
      <w:pPr>
        <w:rPr>
          <w:rFonts w:ascii="Times New Roman" w:hAnsi="Times New Roman" w:cs="Times New Roman"/>
          <w:b/>
          <w:color w:val="000000" w:themeColor="text1"/>
          <w:sz w:val="22"/>
          <w:szCs w:val="22"/>
        </w:rPr>
      </w:pPr>
    </w:p>
    <w:p w14:paraId="09DF9A93" w14:textId="77777777" w:rsidR="00313324" w:rsidRDefault="0000000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ÖZEL İŞ ORTAKLIĞI BEYANNAMESİ</w:t>
      </w:r>
    </w:p>
    <w:p w14:paraId="6239BFFC" w14:textId="77777777" w:rsidR="00313324" w:rsidRDefault="00313324">
      <w:pPr>
        <w:jc w:val="both"/>
        <w:rPr>
          <w:rFonts w:ascii="Times New Roman" w:hAnsi="Times New Roman" w:cs="Times New Roman"/>
          <w:b/>
          <w:color w:val="000000" w:themeColor="text1"/>
          <w:sz w:val="22"/>
          <w:szCs w:val="22"/>
        </w:rPr>
      </w:pPr>
    </w:p>
    <w:p w14:paraId="5C87046E" w14:textId="77777777" w:rsidR="00313324" w:rsidRDefault="00313324">
      <w:pPr>
        <w:jc w:val="both"/>
        <w:rPr>
          <w:rFonts w:ascii="Times New Roman" w:hAnsi="Times New Roman" w:cs="Times New Roman"/>
          <w:color w:val="000000" w:themeColor="text1"/>
          <w:sz w:val="22"/>
          <w:szCs w:val="22"/>
        </w:rPr>
      </w:pPr>
    </w:p>
    <w:p w14:paraId="42C1E0A7" w14:textId="77777777" w:rsidR="00313324" w:rsidRDefault="0000000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T.C. Çalışma ve Sosyal Güvenlik Bakanlığı Uluslararası İşgücü Genel Müdürlüğü tarafından FRIT1-MOLSS-WB-M-09 kayıt </w:t>
      </w:r>
      <w:proofErr w:type="spellStart"/>
      <w:r>
        <w:rPr>
          <w:rFonts w:ascii="Times New Roman" w:hAnsi="Times New Roman" w:cs="Times New Roman"/>
          <w:color w:val="000000" w:themeColor="text1"/>
          <w:sz w:val="22"/>
          <w:szCs w:val="22"/>
        </w:rPr>
        <w:t>no</w:t>
      </w:r>
      <w:proofErr w:type="spellEnd"/>
      <w:r>
        <w:rPr>
          <w:rFonts w:ascii="Times New Roman" w:hAnsi="Times New Roman" w:cs="Times New Roman"/>
          <w:color w:val="000000" w:themeColor="text1"/>
          <w:sz w:val="22"/>
          <w:szCs w:val="22"/>
        </w:rPr>
        <w:t xml:space="preserve"> ile ihale çıkartılmış olan “UİGM BT Donanım Altyapısı İçin Soğutma Koridoru Sistemi </w:t>
      </w:r>
      <w:proofErr w:type="gramStart"/>
      <w:r>
        <w:rPr>
          <w:rFonts w:ascii="Times New Roman" w:hAnsi="Times New Roman" w:cs="Times New Roman"/>
          <w:color w:val="000000" w:themeColor="text1"/>
          <w:sz w:val="22"/>
          <w:szCs w:val="22"/>
        </w:rPr>
        <w:t>Ve</w:t>
      </w:r>
      <w:proofErr w:type="gramEnd"/>
      <w:r>
        <w:rPr>
          <w:rFonts w:ascii="Times New Roman" w:hAnsi="Times New Roman" w:cs="Times New Roman"/>
          <w:color w:val="000000" w:themeColor="text1"/>
          <w:sz w:val="22"/>
          <w:szCs w:val="22"/>
        </w:rPr>
        <w:t xml:space="preserve"> İklimlendirme </w:t>
      </w:r>
      <w:proofErr w:type="spellStart"/>
      <w:r>
        <w:rPr>
          <w:rFonts w:ascii="Times New Roman" w:hAnsi="Times New Roman" w:cs="Times New Roman"/>
          <w:color w:val="000000" w:themeColor="text1"/>
          <w:sz w:val="22"/>
          <w:szCs w:val="22"/>
        </w:rPr>
        <w:t>Sistemleri”nin</w:t>
      </w:r>
      <w:proofErr w:type="spellEnd"/>
      <w:r>
        <w:rPr>
          <w:rFonts w:ascii="Times New Roman" w:hAnsi="Times New Roman" w:cs="Times New Roman"/>
          <w:color w:val="000000" w:themeColor="text1"/>
          <w:sz w:val="22"/>
          <w:szCs w:val="22"/>
        </w:rPr>
        <w:t xml:space="preserve"> teklife davet birim fiyat bedel </w:t>
      </w:r>
      <w:proofErr w:type="spellStart"/>
      <w:r>
        <w:rPr>
          <w:rFonts w:ascii="Times New Roman" w:hAnsi="Times New Roman" w:cs="Times New Roman"/>
          <w:color w:val="000000" w:themeColor="text1"/>
          <w:sz w:val="22"/>
          <w:szCs w:val="22"/>
        </w:rPr>
        <w:t>satınalma</w:t>
      </w:r>
      <w:proofErr w:type="spellEnd"/>
      <w:r>
        <w:rPr>
          <w:rFonts w:ascii="Times New Roman" w:hAnsi="Times New Roman" w:cs="Times New Roman"/>
          <w:color w:val="000000" w:themeColor="text1"/>
          <w:sz w:val="22"/>
          <w:szCs w:val="22"/>
        </w:rPr>
        <w:t xml:space="preserve"> yöntemi ile satın alınması işi için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proofErr w:type="gramStart"/>
      <w:r>
        <w:rPr>
          <w:rFonts w:ascii="Times New Roman" w:hAnsi="Times New Roman" w:cs="Times New Roman"/>
          <w:color w:val="000000" w:themeColor="text1"/>
          <w:sz w:val="22"/>
          <w:szCs w:val="22"/>
        </w:rPr>
        <w:t>…….</w:t>
      </w:r>
      <w:proofErr w:type="gramEnd"/>
      <w:r>
        <w:rPr>
          <w:rFonts w:ascii="Times New Roman" w:hAnsi="Times New Roman" w:cs="Times New Roman"/>
          <w:color w:val="000000" w:themeColor="text1"/>
          <w:sz w:val="22"/>
          <w:szCs w:val="22"/>
        </w:rPr>
        <w:t>. ‘</w:t>
      </w:r>
      <w:proofErr w:type="spellStart"/>
      <w:proofErr w:type="gramStart"/>
      <w:r>
        <w:rPr>
          <w:rFonts w:ascii="Times New Roman" w:hAnsi="Times New Roman" w:cs="Times New Roman"/>
          <w:color w:val="000000" w:themeColor="text1"/>
          <w:sz w:val="22"/>
          <w:szCs w:val="22"/>
        </w:rPr>
        <w:t>dır</w:t>
      </w:r>
      <w:proofErr w:type="spellEnd"/>
      <w:proofErr w:type="gramEnd"/>
      <w:r>
        <w:rPr>
          <w:rFonts w:ascii="Times New Roman" w:hAnsi="Times New Roman" w:cs="Times New Roman"/>
          <w:color w:val="000000" w:themeColor="text1"/>
          <w:sz w:val="22"/>
          <w:szCs w:val="22"/>
        </w:rPr>
        <w:t>.</w:t>
      </w:r>
    </w:p>
    <w:p w14:paraId="22D447B4" w14:textId="77777777" w:rsidR="00313324" w:rsidRDefault="00313324">
      <w:pPr>
        <w:jc w:val="both"/>
        <w:rPr>
          <w:rFonts w:ascii="Times New Roman" w:hAnsi="Times New Roman" w:cs="Times New Roman"/>
          <w:color w:val="000000" w:themeColor="text1"/>
          <w:sz w:val="22"/>
          <w:szCs w:val="22"/>
        </w:rPr>
      </w:pPr>
    </w:p>
    <w:p w14:paraId="44CF807C" w14:textId="77777777" w:rsidR="00313324" w:rsidRDefault="0000000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akit olunacak sözleşmenin konusuna ve kapsamına girecek işlerin ve taahhütlerin ve sözleşmeden doğup da ortaklığımıza yönelecek yükümlülüklerin yerine getirilmesinden müştereken ve </w:t>
      </w:r>
      <w:proofErr w:type="spellStart"/>
      <w:r>
        <w:rPr>
          <w:rFonts w:ascii="Times New Roman" w:hAnsi="Times New Roman" w:cs="Times New Roman"/>
          <w:color w:val="000000" w:themeColor="text1"/>
          <w:sz w:val="22"/>
          <w:szCs w:val="22"/>
        </w:rPr>
        <w:t>müteselsilen</w:t>
      </w:r>
      <w:proofErr w:type="spellEnd"/>
      <w:r>
        <w:rPr>
          <w:rFonts w:ascii="Times New Roman" w:hAnsi="Times New Roman" w:cs="Times New Roman"/>
          <w:color w:val="000000" w:themeColor="text1"/>
          <w:sz w:val="22"/>
          <w:szCs w:val="22"/>
        </w:rPr>
        <w:t xml:space="preserve"> sorumlu olacağımızı ve iş sonuna kadar kurduğumuz özel ortaklıktan ayrılmayacağımızı; aksi takdirde sözleşmenin feshi, teminatın gelir kaydı hususlarında T.C. Çalışma ve Sosyal Güvenlik Bakanlığı Uluslararası İşgücü Genel Müdürlüğü veya görevlendireceği özel veya tüzel kişilerin yetkili olacağını, İdare’ce pilot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6780E272" w14:textId="77777777" w:rsidR="00313324" w:rsidRDefault="00313324">
      <w:pPr>
        <w:rPr>
          <w:rFonts w:ascii="Times New Roman" w:hAnsi="Times New Roman" w:cs="Times New Roman"/>
          <w:color w:val="000000" w:themeColor="text1"/>
          <w:sz w:val="22"/>
          <w:szCs w:val="22"/>
        </w:rPr>
      </w:pPr>
    </w:p>
    <w:p w14:paraId="567C219B" w14:textId="77777777" w:rsidR="00313324"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Sıra No.</w:t>
      </w:r>
      <w:r>
        <w:rPr>
          <w:rFonts w:ascii="Times New Roman" w:hAnsi="Times New Roman" w:cs="Times New Roman"/>
          <w:color w:val="000000" w:themeColor="text1"/>
          <w:sz w:val="22"/>
          <w:szCs w:val="22"/>
        </w:rPr>
        <w:tab/>
        <w:t>İş ortaklığının ortağının adı</w:t>
      </w:r>
      <w:r>
        <w:rPr>
          <w:rFonts w:ascii="Times New Roman" w:hAnsi="Times New Roman" w:cs="Times New Roman"/>
          <w:color w:val="000000" w:themeColor="text1"/>
          <w:sz w:val="22"/>
          <w:szCs w:val="22"/>
        </w:rPr>
        <w:tab/>
        <w:t>Ortaklık oranı</w:t>
      </w:r>
      <w:r>
        <w:rPr>
          <w:rFonts w:ascii="Times New Roman" w:hAnsi="Times New Roman" w:cs="Times New Roman"/>
          <w:color w:val="000000" w:themeColor="text1"/>
          <w:sz w:val="22"/>
          <w:szCs w:val="22"/>
        </w:rPr>
        <w:tab/>
        <w:t>Tebligat adresi</w:t>
      </w:r>
    </w:p>
    <w:p w14:paraId="73220A40" w14:textId="77777777" w:rsidR="00313324"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7BF03C5F" w14:textId="77777777" w:rsidR="00313324"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4A4903EB" w14:textId="77777777" w:rsidR="00313324"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6E282E80" w14:textId="77777777" w:rsidR="00313324" w:rsidRDefault="00313324">
      <w:pPr>
        <w:rPr>
          <w:rFonts w:ascii="Times New Roman" w:hAnsi="Times New Roman" w:cs="Times New Roman"/>
          <w:color w:val="000000" w:themeColor="text1"/>
          <w:sz w:val="22"/>
          <w:szCs w:val="22"/>
        </w:rPr>
      </w:pPr>
    </w:p>
    <w:p w14:paraId="168CE66E" w14:textId="77777777" w:rsidR="00313324" w:rsidRDefault="00313324">
      <w:pPr>
        <w:rPr>
          <w:rFonts w:ascii="Times New Roman" w:hAnsi="Times New Roman" w:cs="Times New Roman"/>
          <w:color w:val="000000" w:themeColor="text1"/>
          <w:sz w:val="22"/>
          <w:szCs w:val="22"/>
        </w:rPr>
      </w:pPr>
    </w:p>
    <w:p w14:paraId="3670BC3D" w14:textId="77777777" w:rsidR="00313324" w:rsidRDefault="00313324">
      <w:pPr>
        <w:rPr>
          <w:rFonts w:ascii="Times New Roman" w:hAnsi="Times New Roman" w:cs="Times New Roman"/>
          <w:color w:val="000000" w:themeColor="text1"/>
          <w:sz w:val="22"/>
          <w:szCs w:val="22"/>
        </w:rPr>
      </w:pPr>
    </w:p>
    <w:p w14:paraId="1DF2456E" w14:textId="77777777" w:rsidR="00313324"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LİDER PİLOT ORTAK</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           ÖZEL ORTAK</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        ÖZEL ORTAK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725E5B8F" w14:textId="77777777" w:rsidR="00313324" w:rsidRDefault="00000000">
      <w:pPr>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İmza</w:t>
      </w:r>
      <w:r>
        <w:rPr>
          <w:rFonts w:ascii="Times New Roman" w:hAnsi="Times New Roman" w:cs="Times New Roman"/>
          <w:color w:val="000000" w:themeColor="text1"/>
          <w:sz w:val="22"/>
          <w:szCs w:val="22"/>
        </w:rPr>
        <w:tab/>
        <w:t xml:space="preserve">             </w:t>
      </w:r>
      <w:r>
        <w:rPr>
          <w:rFonts w:ascii="Times New Roman" w:hAnsi="Times New Roman" w:cs="Times New Roman"/>
          <w:color w:val="000000" w:themeColor="text1"/>
          <w:sz w:val="22"/>
          <w:szCs w:val="22"/>
        </w:rPr>
        <w:tab/>
        <w:t xml:space="preserve">     </w:t>
      </w:r>
      <w:r>
        <w:rPr>
          <w:rFonts w:ascii="Times New Roman" w:hAnsi="Times New Roman" w:cs="Times New Roman"/>
          <w:color w:val="000000" w:themeColor="text1"/>
          <w:sz w:val="22"/>
          <w:szCs w:val="22"/>
        </w:rPr>
        <w:tab/>
        <w:t xml:space="preserve">    </w:t>
      </w:r>
      <w:r>
        <w:rPr>
          <w:rFonts w:ascii="Times New Roman" w:hAnsi="Times New Roman" w:cs="Times New Roman"/>
          <w:color w:val="000000" w:themeColor="text1"/>
          <w:sz w:val="22"/>
          <w:szCs w:val="22"/>
        </w:rPr>
        <w:tab/>
        <w:t xml:space="preserve">     </w:t>
      </w:r>
      <w:proofErr w:type="spellStart"/>
      <w:r>
        <w:rPr>
          <w:rFonts w:ascii="Times New Roman" w:hAnsi="Times New Roman" w:cs="Times New Roman"/>
          <w:color w:val="000000" w:themeColor="text1"/>
          <w:sz w:val="22"/>
          <w:szCs w:val="22"/>
        </w:rPr>
        <w:t>İmza</w:t>
      </w:r>
      <w:proofErr w:type="spellEnd"/>
      <w:r>
        <w:rPr>
          <w:rFonts w:ascii="Times New Roman" w:hAnsi="Times New Roman" w:cs="Times New Roman"/>
          <w:color w:val="000000" w:themeColor="text1"/>
          <w:sz w:val="22"/>
          <w:szCs w:val="22"/>
        </w:rPr>
        <w:tab/>
        <w:t xml:space="preserve">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    </w:t>
      </w:r>
      <w:proofErr w:type="spellStart"/>
      <w:r>
        <w:rPr>
          <w:rFonts w:ascii="Times New Roman" w:hAnsi="Times New Roman" w:cs="Times New Roman"/>
          <w:color w:val="000000" w:themeColor="text1"/>
          <w:sz w:val="22"/>
          <w:szCs w:val="22"/>
        </w:rPr>
        <w:t>İmza</w:t>
      </w:r>
      <w:proofErr w:type="spellEnd"/>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28EB6B8C" w14:textId="77777777" w:rsidR="00313324" w:rsidRDefault="00313324">
      <w:pPr>
        <w:rPr>
          <w:rFonts w:ascii="Times New Roman" w:hAnsi="Times New Roman" w:cs="Times New Roman"/>
          <w:color w:val="FF0000"/>
          <w:sz w:val="22"/>
          <w:szCs w:val="22"/>
        </w:rPr>
      </w:pPr>
    </w:p>
    <w:p w14:paraId="6A89913B" w14:textId="77777777" w:rsidR="00313324" w:rsidRDefault="00313324">
      <w:pPr>
        <w:rPr>
          <w:rFonts w:ascii="Times New Roman" w:hAnsi="Times New Roman" w:cs="Times New Roman"/>
          <w:color w:val="FF0000"/>
          <w:sz w:val="24"/>
          <w:szCs w:val="24"/>
        </w:rPr>
      </w:pPr>
    </w:p>
    <w:p w14:paraId="3A956731" w14:textId="77777777" w:rsidR="00313324" w:rsidRDefault="00313324">
      <w:pPr>
        <w:rPr>
          <w:rFonts w:ascii="Times New Roman" w:hAnsi="Times New Roman" w:cs="Times New Roman"/>
          <w:color w:val="FF0000"/>
          <w:sz w:val="24"/>
          <w:szCs w:val="24"/>
        </w:rPr>
      </w:pPr>
    </w:p>
    <w:p w14:paraId="10A485B7" w14:textId="77777777" w:rsidR="00313324" w:rsidRDefault="00313324">
      <w:pPr>
        <w:rPr>
          <w:rFonts w:ascii="Times New Roman" w:hAnsi="Times New Roman" w:cs="Times New Roman"/>
          <w:color w:val="FF0000"/>
          <w:sz w:val="24"/>
          <w:szCs w:val="24"/>
        </w:rPr>
      </w:pPr>
    </w:p>
    <w:p w14:paraId="12AA78D4" w14:textId="77777777" w:rsidR="00313324" w:rsidRDefault="00000000">
      <w:pPr>
        <w:widowControl/>
        <w:rPr>
          <w:rFonts w:ascii="Times New Roman" w:hAnsi="Times New Roman" w:cs="Times New Roman"/>
          <w:color w:val="FF0000"/>
          <w:sz w:val="24"/>
          <w:szCs w:val="24"/>
        </w:rPr>
      </w:pPr>
      <w:r>
        <w:br w:type="page"/>
      </w:r>
    </w:p>
    <w:p w14:paraId="30EA0B19" w14:textId="77777777" w:rsidR="00313324" w:rsidRDefault="00000000">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lastRenderedPageBreak/>
        <w:t xml:space="preserve">Ek 8 </w:t>
      </w:r>
    </w:p>
    <w:p w14:paraId="1DB88CC2" w14:textId="77777777" w:rsidR="00313324" w:rsidRDefault="0000000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SAHTECİLİK VE YOLSUZLUK</w:t>
      </w:r>
    </w:p>
    <w:p w14:paraId="4BFCBDAD" w14:textId="77777777" w:rsidR="00313324" w:rsidRDefault="00313324">
      <w:pPr>
        <w:jc w:val="both"/>
        <w:rPr>
          <w:rFonts w:ascii="Times New Roman" w:hAnsi="Times New Roman" w:cs="Times New Roman"/>
          <w:color w:val="000000" w:themeColor="text1"/>
          <w:sz w:val="22"/>
          <w:szCs w:val="22"/>
        </w:rPr>
      </w:pPr>
    </w:p>
    <w:p w14:paraId="3A056F76" w14:textId="77777777" w:rsidR="00313324" w:rsidRDefault="00000000">
      <w:pPr>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w:t>
      </w:r>
      <w:r>
        <w:rPr>
          <w:rFonts w:ascii="Times New Roman" w:hAnsi="Times New Roman" w:cs="Times New Roman"/>
          <w:b/>
          <w:color w:val="000000" w:themeColor="text1"/>
          <w:sz w:val="22"/>
          <w:szCs w:val="22"/>
        </w:rPr>
        <w:tab/>
        <w:t>Amaç</w:t>
      </w:r>
    </w:p>
    <w:p w14:paraId="7D91E4FE" w14:textId="77777777" w:rsidR="00313324" w:rsidRDefault="0000000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1.1</w:t>
      </w:r>
      <w:r>
        <w:rPr>
          <w:rFonts w:ascii="Times New Roman" w:hAnsi="Times New Roman" w:cs="Times New Roman"/>
          <w:color w:val="000000" w:themeColor="text1"/>
          <w:sz w:val="22"/>
          <w:szCs w:val="22"/>
        </w:rPr>
        <w:tab/>
        <w:t>Banka’nın Yatırım Projesi Finansmanı operasyonları kapsamında gerçekleştirilen ihalelerde, Banka’nın Yolsuzlukla Mücadele Kılavuzu ve iş bu Ek 8 hükümleri uygulanır.</w:t>
      </w:r>
    </w:p>
    <w:p w14:paraId="610AF063" w14:textId="77777777" w:rsidR="00313324" w:rsidRDefault="00000000">
      <w:pPr>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w:t>
      </w:r>
      <w:r>
        <w:rPr>
          <w:rFonts w:ascii="Times New Roman" w:hAnsi="Times New Roman" w:cs="Times New Roman"/>
          <w:b/>
          <w:color w:val="000000" w:themeColor="text1"/>
          <w:sz w:val="22"/>
          <w:szCs w:val="22"/>
        </w:rPr>
        <w:tab/>
        <w:t xml:space="preserve">Gereklilikler </w:t>
      </w:r>
    </w:p>
    <w:p w14:paraId="7BB4F993" w14:textId="77777777" w:rsidR="00313324" w:rsidRDefault="0000000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2.1</w:t>
      </w:r>
      <w:r>
        <w:rPr>
          <w:rFonts w:ascii="Times New Roman" w:hAnsi="Times New Roman" w:cs="Times New Roman"/>
          <w:color w:val="000000" w:themeColor="text1"/>
          <w:sz w:val="22"/>
          <w:szCs w:val="22"/>
        </w:rPr>
        <w:tab/>
        <w:t>Banka, yürürlükteki politikaları gereği, (Banka kredilerinin lehtarları da dahil olmak üzere) Borçluların, İsteklilerin,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ve Sahtecilik ve Yolsuzluktan kaçınmalarını istemektedir.</w:t>
      </w:r>
    </w:p>
    <w:p w14:paraId="68D78704" w14:textId="77777777" w:rsidR="00313324" w:rsidRDefault="00313324">
      <w:pPr>
        <w:jc w:val="both"/>
        <w:rPr>
          <w:rFonts w:ascii="Times New Roman" w:hAnsi="Times New Roman" w:cs="Times New Roman"/>
          <w:color w:val="000000" w:themeColor="text1"/>
          <w:sz w:val="22"/>
          <w:szCs w:val="22"/>
        </w:rPr>
      </w:pPr>
    </w:p>
    <w:p w14:paraId="2F63A628" w14:textId="77777777" w:rsidR="00313324" w:rsidRDefault="0000000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2.2</w:t>
      </w:r>
      <w:r>
        <w:rPr>
          <w:rFonts w:ascii="Times New Roman" w:hAnsi="Times New Roman" w:cs="Times New Roman"/>
          <w:color w:val="000000" w:themeColor="text1"/>
          <w:sz w:val="22"/>
          <w:szCs w:val="22"/>
        </w:rPr>
        <w:tab/>
        <w:t xml:space="preserve">Bu politikayı gözetmek için Banka; </w:t>
      </w:r>
    </w:p>
    <w:p w14:paraId="1CEA101E" w14:textId="77777777" w:rsidR="00313324" w:rsidRDefault="00000000">
      <w:p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ab/>
        <w:t>bu hükmün amaçları doğrultusunda aşağıda verilen tanımlamaları yapmaktadır:</w:t>
      </w:r>
    </w:p>
    <w:p w14:paraId="5A792298" w14:textId="77777777" w:rsidR="00313324" w:rsidRDefault="00000000">
      <w:pPr>
        <w:tabs>
          <w:tab w:val="left" w:pos="1843"/>
        </w:tabs>
        <w:ind w:left="14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w:t>
      </w:r>
      <w:r>
        <w:rPr>
          <w:rFonts w:ascii="Times New Roman" w:hAnsi="Times New Roman" w:cs="Times New Roman"/>
          <w:color w:val="000000" w:themeColor="text1"/>
          <w:sz w:val="22"/>
          <w:szCs w:val="22"/>
        </w:rPr>
        <w:tab/>
        <w:t>“Yolsuzluk uygulaması”, bir başka tarafın hareketlerini uygunsuz bir şekilde etkilemek için doğrudan ya da dolaylı olarak herhangi bir değerli şeyin önerilmesi, verilmesi, alınması ya da istenmesi anlamına gelmektedir;</w:t>
      </w:r>
    </w:p>
    <w:p w14:paraId="7430F6EF" w14:textId="77777777" w:rsidR="00313324" w:rsidRDefault="00000000">
      <w:pPr>
        <w:tabs>
          <w:tab w:val="left" w:pos="1843"/>
        </w:tabs>
        <w:ind w:left="14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ii.</w:t>
      </w:r>
      <w:r>
        <w:rPr>
          <w:rFonts w:ascii="Times New Roman" w:hAnsi="Times New Roman" w:cs="Times New Roman"/>
          <w:color w:val="000000" w:themeColor="text1"/>
          <w:sz w:val="22"/>
          <w:szCs w:val="22"/>
        </w:rPr>
        <w:tab/>
        <w:t>“Sahtecilik uygulaması”; mali veya başka türlü bir çıkar elde etmek veya bir yükümlülükten kaçınmak amacıyla, yanlış yorumlama da dahil olmak üzere, bir tarafı bilerek veya dikkatsizlikle yanıltan veya yanıltmaya teşebbüs eden herhangi bir hareket veya ihmal anlamına gelmektedir;</w:t>
      </w:r>
    </w:p>
    <w:p w14:paraId="157E273D" w14:textId="77777777" w:rsidR="00313324" w:rsidRDefault="00000000">
      <w:pPr>
        <w:tabs>
          <w:tab w:val="left" w:pos="1843"/>
        </w:tabs>
        <w:ind w:left="14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iii.</w:t>
      </w:r>
      <w:r>
        <w:rPr>
          <w:rFonts w:ascii="Times New Roman" w:hAnsi="Times New Roman" w:cs="Times New Roman"/>
          <w:color w:val="000000" w:themeColor="text1"/>
          <w:sz w:val="22"/>
          <w:szCs w:val="22"/>
        </w:rPr>
        <w:tab/>
        <w:t>“Hileli uygulama”; iki veya daha fazla taraf arasında, bir başka tarafın eylemlerini uygunsuz bir şekilde etkilemek de dahil olmak üzere uygunsuz bir amaca ulaşmak amacıyla tasarlanmış bir düzenleme anlamına gelmektedir;</w:t>
      </w:r>
    </w:p>
    <w:p w14:paraId="23B3FEBE" w14:textId="77777777" w:rsidR="00313324" w:rsidRDefault="00000000">
      <w:pPr>
        <w:tabs>
          <w:tab w:val="left" w:pos="1843"/>
        </w:tabs>
        <w:ind w:left="14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iv.</w:t>
      </w:r>
      <w:r>
        <w:rPr>
          <w:rFonts w:ascii="Times New Roman" w:hAnsi="Times New Roman" w:cs="Times New Roman"/>
          <w:color w:val="000000" w:themeColor="text1"/>
          <w:sz w:val="22"/>
          <w:szCs w:val="22"/>
        </w:rPr>
        <w:tab/>
        <w:t xml:space="preserve">“Baskıcı uygulama”; bir tarafın eylemlerini uygunsuz bir şekilde etkilemek amacıyla, bir tarafa veya o tarafın mülklerine doğrudan veya dolaylı olarak halel getirmek veya zarar </w:t>
      </w:r>
      <w:proofErr w:type="gramStart"/>
      <w:r>
        <w:rPr>
          <w:rFonts w:ascii="Times New Roman" w:hAnsi="Times New Roman" w:cs="Times New Roman"/>
          <w:color w:val="000000" w:themeColor="text1"/>
          <w:sz w:val="22"/>
          <w:szCs w:val="22"/>
        </w:rPr>
        <w:t>vermek,</w:t>
      </w:r>
      <w:proofErr w:type="gramEnd"/>
      <w:r>
        <w:rPr>
          <w:rFonts w:ascii="Times New Roman" w:hAnsi="Times New Roman" w:cs="Times New Roman"/>
          <w:color w:val="000000" w:themeColor="text1"/>
          <w:sz w:val="22"/>
          <w:szCs w:val="22"/>
        </w:rPr>
        <w:t xml:space="preserve"> veya halel getirmekle veya zarar vermekle tehdit etmek anlamına gelmektedir;</w:t>
      </w:r>
    </w:p>
    <w:p w14:paraId="4B407F9C" w14:textId="77777777" w:rsidR="00313324" w:rsidRDefault="00000000">
      <w:pPr>
        <w:tabs>
          <w:tab w:val="left" w:pos="1843"/>
        </w:tabs>
        <w:ind w:left="14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v.</w:t>
      </w:r>
      <w:r>
        <w:rPr>
          <w:rFonts w:ascii="Times New Roman" w:hAnsi="Times New Roman" w:cs="Times New Roman"/>
          <w:color w:val="000000" w:themeColor="text1"/>
          <w:sz w:val="22"/>
          <w:szCs w:val="22"/>
        </w:rPr>
        <w:tab/>
        <w:t>“Engelleyici uygulama”:</w:t>
      </w:r>
    </w:p>
    <w:p w14:paraId="046C738B" w14:textId="77777777" w:rsidR="00313324" w:rsidRDefault="00000000">
      <w:pPr>
        <w:ind w:left="21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 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soruşturmayı takip etmekten vazgeçmesi için tehdit edilmesi, taciz edilmesi veya korkutulması; veya</w:t>
      </w:r>
    </w:p>
    <w:p w14:paraId="4F99563D" w14:textId="77777777" w:rsidR="00313324" w:rsidRDefault="00000000">
      <w:pPr>
        <w:ind w:left="21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 Banka’nın paragraf 2.2.e’de hüküm altına alınan teftiş ve denetim haklarını kullanmasını önemli derecede engellemeye yönelik eylemler anlamına gelmektedir.</w:t>
      </w:r>
    </w:p>
    <w:p w14:paraId="488E4B96" w14:textId="77777777" w:rsidR="00313324" w:rsidRDefault="00000000">
      <w:p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w:t>
      </w:r>
      <w:r>
        <w:rPr>
          <w:rFonts w:ascii="Times New Roman" w:hAnsi="Times New Roman" w:cs="Times New Roman"/>
          <w:color w:val="000000" w:themeColor="text1"/>
          <w:sz w:val="22"/>
          <w:szCs w:val="22"/>
        </w:rPr>
        <w:tab/>
        <w:t xml:space="preserve">Sözleşme için önerilen şirketin/kuruluşun veya </w:t>
      </w:r>
      <w:proofErr w:type="gramStart"/>
      <w:r>
        <w:rPr>
          <w:rFonts w:ascii="Times New Roman" w:hAnsi="Times New Roman" w:cs="Times New Roman"/>
          <w:color w:val="000000" w:themeColor="text1"/>
          <w:sz w:val="22"/>
          <w:szCs w:val="22"/>
        </w:rPr>
        <w:t>bireyin,</w:t>
      </w:r>
      <w:proofErr w:type="gramEnd"/>
      <w:r>
        <w:rPr>
          <w:rFonts w:ascii="Times New Roman" w:hAnsi="Times New Roman" w:cs="Times New Roman"/>
          <w:color w:val="000000" w:themeColor="text1"/>
          <w:sz w:val="22"/>
          <w:szCs w:val="22"/>
        </w:rPr>
        <w:t xml:space="preserve">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Banka’nın tespit etmesi halinde, bahse konu teklifi reddedecektir;</w:t>
      </w:r>
    </w:p>
    <w:p w14:paraId="15F682C6" w14:textId="77777777" w:rsidR="00313324" w:rsidRDefault="00000000">
      <w:p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ab/>
        <w:t xml:space="preserve">Herhangi bir zamanda Borçlunun ya da Kredi tutarlarından herhangi bir bölümünün alıcısının temsilcilerinin seçim sürecinde ya da söz konusu sözleşmenin imzalanması sırasında yolsuzluk, sahtecilik, hileli uygulama, baskıcı uygulama ya da engelleyici uygulamaya başvurduğunun ve Borçlunun bu uygulamalardan haberdar olduğunda Banka’yı zamanında bilgilendirmemek de dahil olmak üzere, durumu düzeltmek için Banka’yı tatmin edecek uygun bir eylemi zamanında uygulamaya koymadığının Banka tarafından tespit edilmesi halinde,  ilgili </w:t>
      </w:r>
      <w:r>
        <w:rPr>
          <w:rFonts w:ascii="Times New Roman" w:hAnsi="Times New Roman" w:cs="Times New Roman"/>
          <w:color w:val="000000" w:themeColor="text1"/>
          <w:sz w:val="22"/>
          <w:szCs w:val="22"/>
        </w:rPr>
        <w:lastRenderedPageBreak/>
        <w:t>Hukuki Anlaşmada belirtilen yasal yollara ek olarak, yanlış tedarik (</w:t>
      </w:r>
      <w:proofErr w:type="spellStart"/>
      <w:r>
        <w:rPr>
          <w:rFonts w:ascii="Times New Roman" w:hAnsi="Times New Roman" w:cs="Times New Roman"/>
          <w:color w:val="000000" w:themeColor="text1"/>
          <w:sz w:val="22"/>
          <w:szCs w:val="22"/>
        </w:rPr>
        <w:t>misprocurement</w:t>
      </w:r>
      <w:proofErr w:type="spellEnd"/>
      <w:r>
        <w:rPr>
          <w:rFonts w:ascii="Times New Roman" w:hAnsi="Times New Roman" w:cs="Times New Roman"/>
          <w:color w:val="000000" w:themeColor="text1"/>
          <w:sz w:val="22"/>
          <w:szCs w:val="22"/>
        </w:rPr>
        <w:t xml:space="preserve">) da dahil olmak üzere diğer uygun adımları atabilir; </w:t>
      </w:r>
    </w:p>
    <w:p w14:paraId="2D03B222" w14:textId="77777777" w:rsidR="00313324" w:rsidRDefault="00000000">
      <w:p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ab/>
        <w:t xml:space="preserve">Banka’nın Yolsuzlukla Mücadele Kılavuzu uyarınca ve Banka’nın mevcut yaptırım prosedürleri ve politikalarına uygun olarak, bir firma/kuruluş veya birey için süresiz veya belirli bir süre için yaptırım uygulayabilir ve söz konusu yaptırım kapsamında ilgili şirket/kuruluş veya bireyin (i) Banka finansmanlı bir sözleşme imzalamasını veya Banka finansmanlı bir sözleşmeden finansal veya başka şekilde yararlanmasını;  (ii) Banka finansmanlı bir sözleşme imzalanan uygun bir şirketin/kuruluşun alt yüklenicisi, danışmanı, imalatçısı veya tedarikçisi veya hizmet sağlayıcısı olarak atanmasını; ve (iii) Banka tarafından sağlanan bir kredinin tutarlarını kullanmasını veya Banka finansmanlı bir projenin hazırlık veya uygulama çalışmalarına başka şekilde katılmasını aleni bir şekilde yasaklayabilir; </w:t>
      </w:r>
    </w:p>
    <w:p w14:paraId="01D591C8" w14:textId="77777777" w:rsidR="00313324" w:rsidRDefault="00000000">
      <w:p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w:t>
      </w:r>
      <w:r>
        <w:rPr>
          <w:rFonts w:ascii="Times New Roman" w:hAnsi="Times New Roman" w:cs="Times New Roman"/>
          <w:color w:val="000000" w:themeColor="text1"/>
          <w:sz w:val="22"/>
          <w:szCs w:val="22"/>
        </w:rPr>
        <w:tab/>
        <w:t>İsteklilerin/Başvuru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ile ilgili olarak tüm hesapları, kayıtları ve ilgili diğer belgeleri teftiş etme izni vermelerini ve bunların Banka tarafından tayin edilen denetçiler tarafından denetlenmelerini öngören bir hükmün ihale dokümanlarına ve Banka kredisi ile finanse edilen sözleşmeye dahil edilmesini isteyecektir.</w:t>
      </w:r>
      <w:bookmarkStart w:id="14" w:name="_Hlk17102994"/>
      <w:bookmarkEnd w:id="14"/>
    </w:p>
    <w:p w14:paraId="79464772" w14:textId="77777777" w:rsidR="00313324" w:rsidRDefault="00313324">
      <w:pPr>
        <w:pStyle w:val="AralkYok"/>
        <w:jc w:val="both"/>
        <w:rPr>
          <w:rFonts w:ascii="Times New Roman" w:hAnsi="Times New Roman" w:cs="Times New Roman"/>
          <w:color w:val="000000" w:themeColor="text1"/>
          <w:sz w:val="24"/>
          <w:szCs w:val="24"/>
        </w:rPr>
      </w:pPr>
    </w:p>
    <w:p w14:paraId="182FDD8D" w14:textId="77777777" w:rsidR="00313324" w:rsidRDefault="00000000">
      <w:pPr>
        <w:widowControl/>
        <w:rPr>
          <w:rFonts w:ascii="Times New Roman" w:hAnsi="Times New Roman" w:cs="Times New Roman"/>
          <w:color w:val="000000" w:themeColor="text1"/>
          <w:sz w:val="24"/>
          <w:szCs w:val="24"/>
        </w:rPr>
      </w:pPr>
      <w:r>
        <w:br w:type="page"/>
      </w:r>
    </w:p>
    <w:p w14:paraId="7F531B72" w14:textId="77777777" w:rsidR="00313324" w:rsidRDefault="00000000">
      <w:pPr>
        <w:rPr>
          <w:rFonts w:ascii="Times New Roman" w:hAnsi="Times New Roman" w:cs="Times New Roman"/>
          <w:b/>
          <w:color w:val="000000" w:themeColor="text1"/>
          <w:sz w:val="22"/>
          <w:szCs w:val="22"/>
        </w:rPr>
      </w:pPr>
      <w:r>
        <w:rPr>
          <w:noProof/>
        </w:rPr>
        <w:lastRenderedPageBreak/>
        <mc:AlternateContent>
          <mc:Choice Requires="wps">
            <w:drawing>
              <wp:anchor distT="0" distB="0" distL="114300" distR="114300" simplePos="0" relativeHeight="3" behindDoc="0" locked="0" layoutInCell="0" allowOverlap="1" wp14:anchorId="64C623E9" wp14:editId="205C9530">
                <wp:simplePos x="0" y="0"/>
                <wp:positionH relativeFrom="column">
                  <wp:posOffset>45720</wp:posOffset>
                </wp:positionH>
                <wp:positionV relativeFrom="paragraph">
                  <wp:posOffset>334010</wp:posOffset>
                </wp:positionV>
                <wp:extent cx="5586095" cy="1349375"/>
                <wp:effectExtent l="0" t="0" r="15240" b="22860"/>
                <wp:wrapTopAndBottom/>
                <wp:docPr id="7" name="Metin Kutusu 5"/>
                <wp:cNvGraphicFramePr/>
                <a:graphic xmlns:a="http://schemas.openxmlformats.org/drawingml/2006/main">
                  <a:graphicData uri="http://schemas.microsoft.com/office/word/2010/wordprocessingShape">
                    <wps:wsp>
                      <wps:cNvSpPr/>
                      <wps:spPr>
                        <a:xfrm>
                          <a:off x="0" y="0"/>
                          <a:ext cx="5585400" cy="1348920"/>
                        </a:xfrm>
                        <a:prstGeom prst="rect">
                          <a:avLst/>
                        </a:prstGeom>
                        <a:solidFill>
                          <a:srgbClr val="FFFFFF"/>
                        </a:solidFill>
                        <a:ln w="22225">
                          <a:solidFill>
                            <a:srgbClr val="000000"/>
                          </a:solidFill>
                          <a:round/>
                        </a:ln>
                      </wps:spPr>
                      <wps:style>
                        <a:lnRef idx="0">
                          <a:scrgbClr r="0" g="0" b="0"/>
                        </a:lnRef>
                        <a:fillRef idx="0">
                          <a:scrgbClr r="0" g="0" b="0"/>
                        </a:fillRef>
                        <a:effectRef idx="0">
                          <a:scrgbClr r="0" g="0" b="0"/>
                        </a:effectRef>
                        <a:fontRef idx="minor"/>
                      </wps:style>
                      <wps:txbx>
                        <w:txbxContent>
                          <w:p w14:paraId="774FA1E8" w14:textId="77777777" w:rsidR="00313324" w:rsidRDefault="00000000">
                            <w:pPr>
                              <w:pStyle w:val="FrameContents"/>
                              <w:spacing w:after="120"/>
                              <w:rPr>
                                <w:rFonts w:ascii="Times New Roman" w:hAnsi="Times New Roman" w:cs="Times New Roman"/>
                                <w:sz w:val="22"/>
                                <w:szCs w:val="22"/>
                              </w:rPr>
                            </w:pPr>
                            <w:r>
                              <w:rPr>
                                <w:rFonts w:ascii="Times New Roman" w:hAnsi="Times New Roman" w:cs="Times New Roman"/>
                                <w:b/>
                                <w:sz w:val="22"/>
                                <w:szCs w:val="22"/>
                              </w:rPr>
                              <w:t>Teklif Sahibine Not</w:t>
                            </w:r>
                            <w:r>
                              <w:rPr>
                                <w:rFonts w:ascii="Times New Roman" w:hAnsi="Times New Roman" w:cs="Times New Roman"/>
                                <w:sz w:val="22"/>
                                <w:szCs w:val="22"/>
                              </w:rPr>
                              <w:t xml:space="preserve">: </w:t>
                            </w:r>
                          </w:p>
                          <w:p w14:paraId="45034AC6" w14:textId="77777777" w:rsidR="00313324" w:rsidRDefault="00000000">
                            <w:pPr>
                              <w:pStyle w:val="FrameContents"/>
                              <w:spacing w:after="240"/>
                              <w:ind w:left="360"/>
                              <w:jc w:val="both"/>
                              <w:rPr>
                                <w:rFonts w:ascii="Times New Roman" w:hAnsi="Times New Roman" w:cs="Times New Roman"/>
                                <w:sz w:val="22"/>
                                <w:szCs w:val="22"/>
                              </w:rPr>
                            </w:pPr>
                            <w:r>
                              <w:rPr>
                                <w:rFonts w:ascii="Times New Roman" w:hAnsi="Times New Roman" w:cs="Times New Roman"/>
                                <w:b/>
                                <w:sz w:val="22"/>
                                <w:szCs w:val="22"/>
                              </w:rPr>
                              <w:t>İdare’nin belirlediği Davranış Kurallarının asgari içeriğinde esasa ilişkin değişiklik yapılamaz</w:t>
                            </w:r>
                            <w:r>
                              <w:rPr>
                                <w:rFonts w:ascii="Times New Roman" w:hAnsi="Times New Roman" w:cs="Times New Roman"/>
                                <w:sz w:val="22"/>
                                <w:szCs w:val="22"/>
                              </w:rPr>
                              <w:t xml:space="preserve">. Ancak; Teklif Sahibi tarafından, uygun olan hallerde, Sözleşmeye özel hususlar ve riskler dikkate alınarak ilave gereklilikler belirlenebilir.  </w:t>
                            </w:r>
                          </w:p>
                          <w:p w14:paraId="2A5873C2" w14:textId="77777777" w:rsidR="00313324" w:rsidRDefault="00000000">
                            <w:pPr>
                              <w:pStyle w:val="FrameContents"/>
                              <w:spacing w:after="120"/>
                              <w:ind w:left="360"/>
                              <w:jc w:val="both"/>
                              <w:rPr>
                                <w:rFonts w:ascii="Times New Roman" w:hAnsi="Times New Roman" w:cs="Times New Roman"/>
                                <w:bCs/>
                                <w:sz w:val="22"/>
                                <w:szCs w:val="22"/>
                              </w:rPr>
                            </w:pPr>
                            <w:r>
                              <w:rPr>
                                <w:rFonts w:ascii="Times New Roman" w:hAnsi="Times New Roman" w:cs="Times New Roman"/>
                                <w:sz w:val="22"/>
                                <w:szCs w:val="22"/>
                              </w:rPr>
                              <w:t>Teklif Sahibi hazırladığı Davranış Kurallarını paraflayarak, teklifinin bir parçası olarak sunmalıdır.</w:t>
                            </w:r>
                          </w:p>
                        </w:txbxContent>
                      </wps:txbx>
                      <wps:bodyPr>
                        <a:prstTxWarp prst="textNoShape">
                          <a:avLst/>
                        </a:prstTxWarp>
                        <a:noAutofit/>
                      </wps:bodyPr>
                    </wps:wsp>
                  </a:graphicData>
                </a:graphic>
              </wp:anchor>
            </w:drawing>
          </mc:Choice>
          <mc:Fallback>
            <w:pict>
              <v:rect w14:anchorId="64C623E9" id="Metin Kutusu 5" o:spid="_x0000_s1026" style="position:absolute;margin-left:3.6pt;margin-top:26.3pt;width:439.85pt;height:106.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" o:allowincell="f" strokeweight="1.75pt">
                <v:stroke joinstyle="round"/>
                <v:textbox>
                  <w:txbxContent>
                    <w:p w14:paraId="774FA1E8" w14:textId="77777777" w:rsidR="00313324" w:rsidRDefault="00000000">
                      <w:pPr>
                        <w:pStyle w:val="FrameContents"/>
                        <w:spacing w:after="120"/>
                        <w:rPr>
                          <w:rFonts w:ascii="Times New Roman" w:hAnsi="Times New Roman" w:cs="Times New Roman"/>
                          <w:sz w:val="22"/>
                          <w:szCs w:val="22"/>
                        </w:rPr>
                      </w:pPr>
                      <w:r>
                        <w:rPr>
                          <w:rFonts w:ascii="Times New Roman" w:hAnsi="Times New Roman" w:cs="Times New Roman"/>
                          <w:b/>
                          <w:sz w:val="22"/>
                          <w:szCs w:val="22"/>
                        </w:rPr>
                        <w:t>Teklif Sahibine Not</w:t>
                      </w:r>
                      <w:r>
                        <w:rPr>
                          <w:rFonts w:ascii="Times New Roman" w:hAnsi="Times New Roman" w:cs="Times New Roman"/>
                          <w:sz w:val="22"/>
                          <w:szCs w:val="22"/>
                        </w:rPr>
                        <w:t xml:space="preserve">: </w:t>
                      </w:r>
                    </w:p>
                    <w:p w14:paraId="45034AC6" w14:textId="77777777" w:rsidR="00313324" w:rsidRDefault="00000000">
                      <w:pPr>
                        <w:pStyle w:val="FrameContents"/>
                        <w:spacing w:after="240"/>
                        <w:ind w:left="360"/>
                        <w:jc w:val="both"/>
                        <w:rPr>
                          <w:rFonts w:ascii="Times New Roman" w:hAnsi="Times New Roman" w:cs="Times New Roman"/>
                          <w:sz w:val="22"/>
                          <w:szCs w:val="22"/>
                        </w:rPr>
                      </w:pPr>
                      <w:r>
                        <w:rPr>
                          <w:rFonts w:ascii="Times New Roman" w:hAnsi="Times New Roman" w:cs="Times New Roman"/>
                          <w:b/>
                          <w:sz w:val="22"/>
                          <w:szCs w:val="22"/>
                        </w:rPr>
                        <w:t>İdare’nin belirlediği Davranış Kurallarının asgari içeriğinde esasa ilişkin değişiklik yapılamaz</w:t>
                      </w:r>
                      <w:r>
                        <w:rPr>
                          <w:rFonts w:ascii="Times New Roman" w:hAnsi="Times New Roman" w:cs="Times New Roman"/>
                          <w:sz w:val="22"/>
                          <w:szCs w:val="22"/>
                        </w:rPr>
                        <w:t xml:space="preserve">. Ancak; Teklif Sahibi tarafından, uygun olan hallerde, Sözleşmeye özel hususlar ve riskler dikkate alınarak ilave gereklilikler belirlenebilir.  </w:t>
                      </w:r>
                    </w:p>
                    <w:p w14:paraId="2A5873C2" w14:textId="77777777" w:rsidR="00313324" w:rsidRDefault="00000000">
                      <w:pPr>
                        <w:pStyle w:val="FrameContents"/>
                        <w:spacing w:after="120"/>
                        <w:ind w:left="360"/>
                        <w:jc w:val="both"/>
                        <w:rPr>
                          <w:rFonts w:ascii="Times New Roman" w:hAnsi="Times New Roman" w:cs="Times New Roman"/>
                          <w:bCs/>
                          <w:sz w:val="22"/>
                          <w:szCs w:val="22"/>
                        </w:rPr>
                      </w:pPr>
                      <w:r>
                        <w:rPr>
                          <w:rFonts w:ascii="Times New Roman" w:hAnsi="Times New Roman" w:cs="Times New Roman"/>
                          <w:sz w:val="22"/>
                          <w:szCs w:val="22"/>
                        </w:rPr>
                        <w:t>Teklif Sahibi hazırladığı Davranış Kurallarını paraflayarak, teklifinin bir parçası olarak sunmalıdır.</w:t>
                      </w:r>
                    </w:p>
                  </w:txbxContent>
                </v:textbox>
                <w10:wrap type="topAndBottom"/>
              </v:rect>
            </w:pict>
          </mc:Fallback>
        </mc:AlternateContent>
      </w:r>
      <w:r>
        <w:rPr>
          <w:rFonts w:ascii="Times New Roman" w:hAnsi="Times New Roman" w:cs="Times New Roman"/>
          <w:b/>
          <w:color w:val="000000" w:themeColor="text1"/>
          <w:sz w:val="22"/>
          <w:szCs w:val="22"/>
        </w:rPr>
        <w:t xml:space="preserve">Ek 9 </w:t>
      </w:r>
    </w:p>
    <w:p w14:paraId="3250F195" w14:textId="77777777" w:rsidR="00313324" w:rsidRDefault="0000000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SATICI PERSONELİ İÇİN DAVRANIŞ KURALLARI (ÇS) FORMU</w:t>
      </w:r>
    </w:p>
    <w:p w14:paraId="66509CB2" w14:textId="77777777" w:rsidR="00313324" w:rsidRDefault="00313324">
      <w:pPr>
        <w:rPr>
          <w:rFonts w:ascii="Times New Roman" w:hAnsi="Times New Roman" w:cs="Times New Roman"/>
          <w:color w:val="000000" w:themeColor="text1"/>
          <w:sz w:val="24"/>
          <w:szCs w:val="24"/>
        </w:rPr>
      </w:pPr>
    </w:p>
    <w:p w14:paraId="3D984204" w14:textId="77777777" w:rsidR="00313324" w:rsidRDefault="00000000">
      <w:pPr>
        <w:jc w:val="both"/>
        <w:rPr>
          <w:rFonts w:ascii="Times New Roman" w:hAnsi="Times New Roman" w:cs="Times New Roman"/>
          <w:bCs/>
          <w:i/>
          <w:sz w:val="22"/>
          <w:szCs w:val="22"/>
        </w:rPr>
      </w:pPr>
      <w:r>
        <w:rPr>
          <w:rFonts w:ascii="Times New Roman" w:hAnsi="Times New Roman" w:cs="Times New Roman"/>
          <w:b/>
          <w:bCs/>
          <w:sz w:val="22"/>
          <w:szCs w:val="22"/>
        </w:rPr>
        <w:t>SATICI PERSONELİ İÇİN DAVRANIŞ KURALLARI</w:t>
      </w:r>
    </w:p>
    <w:p w14:paraId="152955C5"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Bizler, Satıcı olarak [</w:t>
      </w:r>
      <w:r>
        <w:rPr>
          <w:rFonts w:ascii="Times New Roman" w:hAnsi="Times New Roman" w:cs="Times New Roman"/>
          <w:bCs/>
          <w:i/>
          <w:sz w:val="22"/>
          <w:szCs w:val="22"/>
        </w:rPr>
        <w:t>Satıcı adını giriniz</w:t>
      </w:r>
      <w:r>
        <w:rPr>
          <w:rFonts w:ascii="Times New Roman" w:hAnsi="Times New Roman" w:cs="Times New Roman"/>
          <w:bCs/>
          <w:sz w:val="22"/>
          <w:szCs w:val="22"/>
        </w:rPr>
        <w:t>], [</w:t>
      </w:r>
      <w:r>
        <w:rPr>
          <w:rFonts w:ascii="Times New Roman" w:hAnsi="Times New Roman" w:cs="Times New Roman"/>
          <w:bCs/>
          <w:i/>
          <w:sz w:val="22"/>
          <w:szCs w:val="22"/>
        </w:rPr>
        <w:t>Alıcının adı</w:t>
      </w:r>
      <w:r>
        <w:rPr>
          <w:rFonts w:ascii="Times New Roman" w:hAnsi="Times New Roman" w:cs="Times New Roman"/>
          <w:bCs/>
          <w:sz w:val="22"/>
          <w:szCs w:val="22"/>
        </w:rPr>
        <w:t>] ile [</w:t>
      </w:r>
      <w:r>
        <w:rPr>
          <w:rFonts w:ascii="Times New Roman" w:hAnsi="Times New Roman" w:cs="Times New Roman"/>
          <w:bCs/>
          <w:i/>
          <w:sz w:val="22"/>
          <w:szCs w:val="22"/>
        </w:rPr>
        <w:t>İşin tanımı</w:t>
      </w:r>
      <w:r>
        <w:rPr>
          <w:rFonts w:ascii="Times New Roman" w:hAnsi="Times New Roman" w:cs="Times New Roman"/>
          <w:bCs/>
          <w:sz w:val="22"/>
          <w:szCs w:val="22"/>
        </w:rPr>
        <w:t>] mal temini ve bağlantılı hizmetler verilmesi amacıyla Sözleşme imzalamış durumdayız. Bahse konu İşler [</w:t>
      </w:r>
      <w:r>
        <w:rPr>
          <w:rFonts w:ascii="Times New Roman" w:hAnsi="Times New Roman" w:cs="Times New Roman"/>
          <w:bCs/>
          <w:i/>
          <w:sz w:val="22"/>
          <w:szCs w:val="22"/>
        </w:rPr>
        <w:t>İşlerin yürütüleceği yer ve diğer sahaları giriniz</w:t>
      </w:r>
      <w:r>
        <w:rPr>
          <w:rFonts w:ascii="Times New Roman" w:hAnsi="Times New Roman" w:cs="Times New Roman"/>
          <w:bCs/>
          <w:sz w:val="22"/>
          <w:szCs w:val="22"/>
        </w:rPr>
        <w:t xml:space="preserve">] gerçekleştirilecektir. Sözleşmemiz uyarınca mal temini ve bağlantılı hizmetlere dair çevresel ve sosyal riskleri; cinsel sömürü ve istismar ile cinsel taciz olayları da dahil; kapsayan tedbirleri uygulamakla yükümlü olduğumuzu beyan ederiz.  </w:t>
      </w:r>
    </w:p>
    <w:p w14:paraId="6DCC1086"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 xml:space="preserve">İşlere dair çevresel ve sosyal risklerin çözüm tedbirleri içerisinde işbu Davranış Kuralları da bulunmaktadır. Bu Kurallar bütünü tüm çalışanlarımızı, işçilerimizi ve Çalışma Sahası ve işlerin yürütüldüğü diğer yerlerdeki tüm çalışanları kapsamaktadır. Davranış Kuralları, ayrıca, her bir alt yüklenicinin personeli ve İşlerin ifasında bizlere yardımcı olan her çalışan için de bağlayıcıdır. Yukarıda değinilen çalışanların hepsi </w:t>
      </w:r>
      <w:r>
        <w:rPr>
          <w:rFonts w:ascii="Times New Roman" w:hAnsi="Times New Roman" w:cs="Times New Roman"/>
          <w:b/>
          <w:bCs/>
          <w:sz w:val="22"/>
          <w:szCs w:val="22"/>
        </w:rPr>
        <w:t xml:space="preserve">“Satıcı Personeli” </w:t>
      </w:r>
      <w:r>
        <w:rPr>
          <w:rFonts w:ascii="Times New Roman" w:hAnsi="Times New Roman" w:cs="Times New Roman"/>
          <w:bCs/>
          <w:sz w:val="22"/>
          <w:szCs w:val="22"/>
        </w:rPr>
        <w:t>olarak anılacak, Davranış Kurallarına riayet hepsi için zorunlu olacaktır.</w:t>
      </w:r>
    </w:p>
    <w:p w14:paraId="48A2DA18"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 xml:space="preserve">İşbu Davranış Kuralları bütünü tüm Satıcı Personelinden beklenen gerekli davranışları tanımlamaktadır. </w:t>
      </w:r>
    </w:p>
    <w:p w14:paraId="2A959679"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Çalışma ortamımızda tehlikeli, nahoş, taciz/istismar veya şiddet içeren davranışlara asla izin verilmeyecek olup; herkes misilleme korkusu olmaksızın düşünce ve endişelerini açıkça paylaşmakta özgürdür.</w:t>
      </w:r>
    </w:p>
    <w:p w14:paraId="47BA6BEF" w14:textId="77777777" w:rsidR="00313324" w:rsidRDefault="00313324">
      <w:pPr>
        <w:jc w:val="both"/>
        <w:rPr>
          <w:rFonts w:ascii="Times New Roman" w:hAnsi="Times New Roman" w:cs="Times New Roman"/>
          <w:b/>
          <w:bCs/>
          <w:sz w:val="22"/>
          <w:szCs w:val="22"/>
        </w:rPr>
      </w:pPr>
    </w:p>
    <w:p w14:paraId="55CB90B5" w14:textId="77777777" w:rsidR="00313324" w:rsidRDefault="00000000">
      <w:pPr>
        <w:jc w:val="both"/>
        <w:rPr>
          <w:rFonts w:ascii="Times New Roman" w:hAnsi="Times New Roman" w:cs="Times New Roman"/>
          <w:b/>
          <w:bCs/>
          <w:sz w:val="22"/>
          <w:szCs w:val="22"/>
        </w:rPr>
      </w:pPr>
      <w:r>
        <w:rPr>
          <w:rFonts w:ascii="Times New Roman" w:hAnsi="Times New Roman" w:cs="Times New Roman"/>
          <w:b/>
          <w:bCs/>
          <w:sz w:val="22"/>
          <w:szCs w:val="22"/>
        </w:rPr>
        <w:t>GEREKLİ DAVRANIŞLAR</w:t>
      </w:r>
    </w:p>
    <w:p w14:paraId="7D7B4445"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Satıcı Personelinden beklenen davranışlar şu şekildedir:</w:t>
      </w:r>
    </w:p>
    <w:p w14:paraId="7CF70712" w14:textId="77777777" w:rsidR="00313324"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Görevlerinin gereken yetkinlik ve özenle ifası;</w:t>
      </w:r>
    </w:p>
    <w:p w14:paraId="2BD72F0F" w14:textId="77777777" w:rsidR="00313324"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İşbu Davranış Kurallarına ve geçerli tüm kanunlara, düzenlemelere ve diğer gerekliliklere; diğer Satıcı Personeli ve diğer herkesin sağlığını, güvenliğini ve refahını muhafaza da dahil riayet etmek; </w:t>
      </w:r>
    </w:p>
    <w:p w14:paraId="79350D1D" w14:textId="77777777" w:rsidR="00313324"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Aşağıdakiler marifetiyle güvenli bir çalışma ortamını idame ettirmek:</w:t>
      </w:r>
    </w:p>
    <w:p w14:paraId="03451A5C" w14:textId="77777777" w:rsidR="00313324" w:rsidRDefault="00000000">
      <w:pPr>
        <w:numPr>
          <w:ilvl w:val="1"/>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Çalışma sahaları ile sahada her bir çalışanın kullandığı makine, ekipman ve süreçlerin emniyetli ve sağlık için risk oluşturmamalarının temini; </w:t>
      </w:r>
    </w:p>
    <w:p w14:paraId="0D10E29D" w14:textId="77777777" w:rsidR="00313324" w:rsidRDefault="00000000">
      <w:pPr>
        <w:numPr>
          <w:ilvl w:val="1"/>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Gerekli kişisel koruyucu ekipmanların kullanımı;   </w:t>
      </w:r>
    </w:p>
    <w:p w14:paraId="5BD25470" w14:textId="77777777" w:rsidR="00313324" w:rsidRDefault="00000000">
      <w:pPr>
        <w:numPr>
          <w:ilvl w:val="1"/>
          <w:numId w:val="11"/>
        </w:numPr>
        <w:jc w:val="both"/>
        <w:rPr>
          <w:rFonts w:ascii="Times New Roman" w:hAnsi="Times New Roman" w:cs="Times New Roman"/>
          <w:bCs/>
          <w:sz w:val="22"/>
          <w:szCs w:val="22"/>
        </w:rPr>
      </w:pPr>
      <w:r>
        <w:rPr>
          <w:rFonts w:ascii="Times New Roman" w:hAnsi="Times New Roman" w:cs="Times New Roman"/>
          <w:bCs/>
          <w:sz w:val="22"/>
          <w:szCs w:val="22"/>
        </w:rPr>
        <w:t>Kimyasal, fiziki ve biyolojik madde ve etmenlerin kullanımında gerekli tedbirlerin alınması ve</w:t>
      </w:r>
    </w:p>
    <w:p w14:paraId="2EFE2E63" w14:textId="77777777" w:rsidR="00313324" w:rsidRDefault="00000000">
      <w:pPr>
        <w:numPr>
          <w:ilvl w:val="1"/>
          <w:numId w:val="11"/>
        </w:numPr>
        <w:jc w:val="both"/>
        <w:rPr>
          <w:rFonts w:ascii="Times New Roman" w:hAnsi="Times New Roman" w:cs="Times New Roman"/>
          <w:bCs/>
          <w:sz w:val="22"/>
          <w:szCs w:val="22"/>
        </w:rPr>
      </w:pPr>
      <w:r>
        <w:rPr>
          <w:rFonts w:ascii="Times New Roman" w:hAnsi="Times New Roman" w:cs="Times New Roman"/>
          <w:bCs/>
          <w:sz w:val="22"/>
          <w:szCs w:val="22"/>
        </w:rPr>
        <w:t>Uygun acil durum uygulama prosedürlerinin takibi.</w:t>
      </w:r>
    </w:p>
    <w:p w14:paraId="6846511F" w14:textId="77777777" w:rsidR="00313324"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Sağlıklı ve emniyetli olmadığı düşünülen iş istasyonlarını bildirmek, insan hayatının yakın ve ciddi tehlike riski altında olduğu düşünülen alanlardan uzak durmak;</w:t>
      </w:r>
    </w:p>
    <w:p w14:paraId="6CA30533" w14:textId="77777777" w:rsidR="00313324"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Diğer insanlara saygılı olmak; kadınlar, engelliler, göçmen işçiler ve çocuklar gibi belirli gruplara karşı ayrımcılık yapmamak;</w:t>
      </w:r>
    </w:p>
    <w:p w14:paraId="450B67CB" w14:textId="77777777" w:rsidR="00313324"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Diğer Satıcı Personeline veya Alıcı Personeline karşı istenmeyen cinsel yaklaşım, cinsel iltimas talepleri ve cinsel içerikli diğer sözlü ve fiziksel davranışları içeren Cinsel Tacizden uzak durmak;</w:t>
      </w:r>
    </w:p>
    <w:p w14:paraId="6199B0BC" w14:textId="77777777" w:rsidR="00313324"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Karşı tarafın kırılganlığını, aradaki güç ve güven ilişkisini cinsel amaçlarla ve/veya cinsel sömürü yoluyla parasal, sosyal ve siyasal kazanç gibi farklı amaçlarla kötüye kullanmak ya da girişiminde bulunmak anlamına gelen Cinsel Sömürüden uzak durmak</w:t>
      </w:r>
      <w:bookmarkStart w:id="15" w:name="_Hlk10196619"/>
      <w:r>
        <w:rPr>
          <w:rFonts w:ascii="Times New Roman" w:hAnsi="Times New Roman" w:cs="Times New Roman"/>
          <w:bCs/>
          <w:sz w:val="22"/>
          <w:szCs w:val="22"/>
        </w:rPr>
        <w:t>;</w:t>
      </w:r>
      <w:bookmarkEnd w:id="15"/>
    </w:p>
    <w:p w14:paraId="601DFBE7" w14:textId="77777777" w:rsidR="00313324" w:rsidRDefault="00000000">
      <w:pPr>
        <w:numPr>
          <w:ilvl w:val="0"/>
          <w:numId w:val="11"/>
        </w:numPr>
        <w:jc w:val="both"/>
        <w:rPr>
          <w:rFonts w:ascii="Times New Roman" w:hAnsi="Times New Roman" w:cs="Times New Roman"/>
          <w:bCs/>
          <w:sz w:val="22"/>
          <w:szCs w:val="22"/>
        </w:rPr>
      </w:pPr>
      <w:bookmarkStart w:id="16" w:name="_Hlk24712684"/>
      <w:bookmarkStart w:id="17" w:name="_Hlk10196916"/>
      <w:r>
        <w:rPr>
          <w:rFonts w:ascii="Times New Roman" w:hAnsi="Times New Roman" w:cs="Times New Roman"/>
          <w:bCs/>
          <w:sz w:val="22"/>
          <w:szCs w:val="22"/>
        </w:rPr>
        <w:t xml:space="preserve">Cebri ve eşitsiz koşullarda cinsel içerikli fiziksel ihlal veya tehdidini içeren Cinsel İstismardan </w:t>
      </w:r>
      <w:r>
        <w:rPr>
          <w:rFonts w:ascii="Times New Roman" w:hAnsi="Times New Roman" w:cs="Times New Roman"/>
          <w:bCs/>
          <w:sz w:val="22"/>
          <w:szCs w:val="22"/>
        </w:rPr>
        <w:lastRenderedPageBreak/>
        <w:t>uzak durmak</w:t>
      </w:r>
      <w:bookmarkEnd w:id="16"/>
      <w:r>
        <w:rPr>
          <w:rFonts w:ascii="Times New Roman" w:hAnsi="Times New Roman" w:cs="Times New Roman"/>
          <w:bCs/>
          <w:sz w:val="22"/>
          <w:szCs w:val="22"/>
        </w:rPr>
        <w:t xml:space="preserve">; </w:t>
      </w:r>
      <w:bookmarkStart w:id="18" w:name="_Hlk10196970"/>
      <w:bookmarkEnd w:id="17"/>
    </w:p>
    <w:p w14:paraId="7955C46D" w14:textId="77777777" w:rsidR="00313324" w:rsidRDefault="00000000">
      <w:pPr>
        <w:numPr>
          <w:ilvl w:val="0"/>
          <w:numId w:val="11"/>
        </w:numPr>
        <w:jc w:val="both"/>
        <w:rPr>
          <w:rFonts w:ascii="Times New Roman" w:hAnsi="Times New Roman" w:cs="Times New Roman"/>
          <w:bCs/>
          <w:sz w:val="22"/>
          <w:szCs w:val="22"/>
        </w:rPr>
      </w:pPr>
      <w:bookmarkStart w:id="19" w:name="_Hlk11663505"/>
      <w:r>
        <w:rPr>
          <w:rFonts w:ascii="Times New Roman" w:hAnsi="Times New Roman" w:cs="Times New Roman"/>
          <w:bCs/>
          <w:sz w:val="22"/>
          <w:szCs w:val="22"/>
        </w:rPr>
        <w:t xml:space="preserve">Reşit olmayanlarla, önceden mevcut evlilik harici durumlarda, herhangi bir cinsel faaliyette bulunmamak; </w:t>
      </w:r>
      <w:bookmarkEnd w:id="18"/>
      <w:bookmarkEnd w:id="19"/>
    </w:p>
    <w:p w14:paraId="6A5D7EEF" w14:textId="77777777" w:rsidR="00313324"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Sözleşmenin çevresel ve sosyal unsurlarına ilişkin; sağlık ve güvenlik, Cinsel Sömürü ve İstismar ile Cinsel taciz gibi konularda, verilecek ilgili eğitimlere katılmak</w:t>
      </w:r>
      <w:bookmarkStart w:id="20" w:name="_Hlk10197034"/>
      <w:r>
        <w:rPr>
          <w:rFonts w:ascii="Times New Roman" w:hAnsi="Times New Roman" w:cs="Times New Roman"/>
          <w:bCs/>
          <w:sz w:val="22"/>
          <w:szCs w:val="22"/>
        </w:rPr>
        <w:t>;</w:t>
      </w:r>
      <w:bookmarkEnd w:id="20"/>
    </w:p>
    <w:p w14:paraId="1FDB820D" w14:textId="77777777" w:rsidR="00313324"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 İşbu Davranış Kurallarının ihlalini bildirmek ve </w:t>
      </w:r>
    </w:p>
    <w:p w14:paraId="4318DD6D" w14:textId="77777777" w:rsidR="00313324"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Davranış Kurallarının ihlalini bildiren şahıslara ya da bizlere veya Alıcı ya da Satıcı Personeli için </w:t>
      </w:r>
      <w:proofErr w:type="gramStart"/>
      <w:r>
        <w:rPr>
          <w:rFonts w:ascii="Times New Roman" w:hAnsi="Times New Roman" w:cs="Times New Roman"/>
          <w:bCs/>
          <w:sz w:val="22"/>
          <w:szCs w:val="22"/>
        </w:rPr>
        <w:t>Şikayet</w:t>
      </w:r>
      <w:proofErr w:type="gramEnd"/>
      <w:r>
        <w:rPr>
          <w:rFonts w:ascii="Times New Roman" w:hAnsi="Times New Roman" w:cs="Times New Roman"/>
          <w:bCs/>
          <w:sz w:val="22"/>
          <w:szCs w:val="22"/>
        </w:rPr>
        <w:t xml:space="preserve"> Mekanizmasıyla Projenin Şikayet Mekanizmasını kullanan şahıslara misilleme benzeri davranışlardan kaçınmak</w:t>
      </w:r>
      <w:bookmarkStart w:id="21" w:name="_Hlk24712817"/>
      <w:r>
        <w:rPr>
          <w:rFonts w:ascii="Times New Roman" w:hAnsi="Times New Roman" w:cs="Times New Roman"/>
          <w:bCs/>
          <w:sz w:val="22"/>
          <w:szCs w:val="22"/>
        </w:rPr>
        <w:t xml:space="preserve">. </w:t>
      </w:r>
      <w:bookmarkEnd w:id="21"/>
      <w:r>
        <w:rPr>
          <w:rFonts w:ascii="Times New Roman" w:hAnsi="Times New Roman" w:cs="Times New Roman"/>
          <w:bCs/>
          <w:sz w:val="22"/>
          <w:szCs w:val="22"/>
        </w:rPr>
        <w:t xml:space="preserve"> </w:t>
      </w:r>
    </w:p>
    <w:p w14:paraId="2BF37AFC" w14:textId="77777777" w:rsidR="00313324" w:rsidRDefault="00313324">
      <w:pPr>
        <w:jc w:val="both"/>
        <w:rPr>
          <w:rFonts w:ascii="Times New Roman" w:hAnsi="Times New Roman" w:cs="Times New Roman"/>
          <w:b/>
          <w:bCs/>
          <w:sz w:val="22"/>
          <w:szCs w:val="22"/>
        </w:rPr>
      </w:pPr>
    </w:p>
    <w:p w14:paraId="36C1EDF7" w14:textId="77777777" w:rsidR="00313324" w:rsidRDefault="00000000">
      <w:pPr>
        <w:jc w:val="both"/>
        <w:rPr>
          <w:rFonts w:ascii="Times New Roman" w:hAnsi="Times New Roman" w:cs="Times New Roman"/>
          <w:b/>
          <w:bCs/>
          <w:sz w:val="22"/>
          <w:szCs w:val="22"/>
        </w:rPr>
      </w:pPr>
      <w:r>
        <w:rPr>
          <w:rFonts w:ascii="Times New Roman" w:hAnsi="Times New Roman" w:cs="Times New Roman"/>
          <w:b/>
          <w:bCs/>
          <w:sz w:val="22"/>
          <w:szCs w:val="22"/>
        </w:rPr>
        <w:t xml:space="preserve">ENDİŞELERİN/ ŞİKÂYETLERİN DİLE GETİRİLMESİ </w:t>
      </w:r>
    </w:p>
    <w:p w14:paraId="48D2DD18" w14:textId="77777777" w:rsidR="00313324" w:rsidRDefault="00313324">
      <w:pPr>
        <w:jc w:val="both"/>
        <w:rPr>
          <w:rFonts w:ascii="Times New Roman" w:hAnsi="Times New Roman" w:cs="Times New Roman"/>
          <w:b/>
          <w:bCs/>
          <w:sz w:val="22"/>
          <w:szCs w:val="22"/>
        </w:rPr>
      </w:pPr>
    </w:p>
    <w:p w14:paraId="5C78BCAE"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İşbu Davranış Kurallarının ihlali olabilecek davranışları gözlemleyen veya endişelendiren davranışlara şahit olan şahıslar bu durumu acilen paylaşmalıdır. Olası durumları aşağıdaki yöntemlerden birini kullanarak gündeme getirmek mümkündür:</w:t>
      </w:r>
    </w:p>
    <w:p w14:paraId="1EEB4CAF" w14:textId="77777777" w:rsidR="00313324" w:rsidRDefault="00000000">
      <w:pPr>
        <w:numPr>
          <w:ilvl w:val="0"/>
          <w:numId w:val="10"/>
        </w:numPr>
        <w:jc w:val="both"/>
        <w:rPr>
          <w:rFonts w:ascii="Times New Roman" w:hAnsi="Times New Roman" w:cs="Times New Roman"/>
          <w:bCs/>
          <w:sz w:val="22"/>
          <w:szCs w:val="22"/>
        </w:rPr>
      </w:pPr>
      <w:r>
        <w:rPr>
          <w:rFonts w:ascii="Times New Roman" w:hAnsi="Times New Roman" w:cs="Times New Roman"/>
          <w:bCs/>
          <w:sz w:val="22"/>
          <w:szCs w:val="22"/>
        </w:rPr>
        <w:t xml:space="preserve">Satıcının Sosyal uzmanı veya Satıcı tarafından bu konuda görevlendirilmiş kişiyle iletişim adresi </w:t>
      </w:r>
      <w:proofErr w:type="gramStart"/>
      <w:r>
        <w:rPr>
          <w:rFonts w:ascii="Times New Roman" w:hAnsi="Times New Roman" w:cs="Times New Roman"/>
          <w:bCs/>
          <w:sz w:val="22"/>
          <w:szCs w:val="22"/>
        </w:rPr>
        <w:t>( )</w:t>
      </w:r>
      <w:proofErr w:type="gramEnd"/>
      <w:r>
        <w:rPr>
          <w:rFonts w:ascii="Times New Roman" w:hAnsi="Times New Roman" w:cs="Times New Roman"/>
          <w:bCs/>
          <w:sz w:val="22"/>
          <w:szCs w:val="22"/>
        </w:rPr>
        <w:t xml:space="preserve"> üzerinden yazılı, telefonla ( ) veya yüz yüze temasa geçmek [</w:t>
      </w:r>
      <w:r>
        <w:rPr>
          <w:rFonts w:ascii="Times New Roman" w:hAnsi="Times New Roman" w:cs="Times New Roman"/>
          <w:bCs/>
          <w:i/>
          <w:sz w:val="22"/>
          <w:szCs w:val="22"/>
        </w:rPr>
        <w:t>Toplumsal cinsiyete dayalı şiddet konularında çalışma deneyimine sahip sosyal uzmanın veya Satıcı tarafından bu konuda görevlendirilmiş kişinin adı</w:t>
      </w:r>
      <w:r>
        <w:rPr>
          <w:rFonts w:ascii="Times New Roman" w:hAnsi="Times New Roman" w:cs="Times New Roman"/>
          <w:bCs/>
          <w:sz w:val="22"/>
          <w:szCs w:val="22"/>
        </w:rPr>
        <w:t>] veya</w:t>
      </w:r>
    </w:p>
    <w:p w14:paraId="43E99783" w14:textId="77777777" w:rsidR="00313324" w:rsidRDefault="00000000">
      <w:pPr>
        <w:numPr>
          <w:ilvl w:val="0"/>
          <w:numId w:val="10"/>
        </w:numPr>
        <w:jc w:val="both"/>
        <w:rPr>
          <w:rFonts w:ascii="Times New Roman" w:hAnsi="Times New Roman" w:cs="Times New Roman"/>
          <w:bCs/>
          <w:sz w:val="22"/>
          <w:szCs w:val="22"/>
        </w:rPr>
      </w:pPr>
      <w:r>
        <w:rPr>
          <w:rFonts w:ascii="Times New Roman" w:hAnsi="Times New Roman" w:cs="Times New Roman"/>
          <w:bCs/>
          <w:sz w:val="22"/>
          <w:szCs w:val="22"/>
        </w:rPr>
        <w:t xml:space="preserve">Satıcının yardım hattını </w:t>
      </w:r>
      <w:proofErr w:type="gramStart"/>
      <w:r>
        <w:rPr>
          <w:rFonts w:ascii="Times New Roman" w:hAnsi="Times New Roman" w:cs="Times New Roman"/>
          <w:bCs/>
          <w:sz w:val="22"/>
          <w:szCs w:val="22"/>
        </w:rPr>
        <w:t>[  ]</w:t>
      </w:r>
      <w:proofErr w:type="gramEnd"/>
      <w:r>
        <w:rPr>
          <w:rFonts w:ascii="Times New Roman" w:hAnsi="Times New Roman" w:cs="Times New Roman"/>
          <w:bCs/>
          <w:sz w:val="22"/>
          <w:szCs w:val="22"/>
        </w:rPr>
        <w:t xml:space="preserve"> arayarak </w:t>
      </w:r>
      <w:r>
        <w:rPr>
          <w:rFonts w:ascii="Times New Roman" w:hAnsi="Times New Roman" w:cs="Times New Roman"/>
          <w:bCs/>
          <w:i/>
          <w:sz w:val="22"/>
          <w:szCs w:val="22"/>
        </w:rPr>
        <w:t xml:space="preserve">(olması durumunda) </w:t>
      </w:r>
      <w:r>
        <w:rPr>
          <w:rFonts w:ascii="Times New Roman" w:hAnsi="Times New Roman" w:cs="Times New Roman"/>
          <w:bCs/>
          <w:sz w:val="22"/>
          <w:szCs w:val="22"/>
        </w:rPr>
        <w:t>konuya ilişkin mesaj bırakmak.</w:t>
      </w:r>
    </w:p>
    <w:p w14:paraId="7366506F" w14:textId="77777777" w:rsidR="00313324" w:rsidRDefault="00313324">
      <w:pPr>
        <w:jc w:val="both"/>
        <w:rPr>
          <w:rFonts w:ascii="Times New Roman" w:hAnsi="Times New Roman" w:cs="Times New Roman"/>
          <w:bCs/>
          <w:sz w:val="22"/>
          <w:szCs w:val="22"/>
        </w:rPr>
      </w:pPr>
    </w:p>
    <w:p w14:paraId="372895FB" w14:textId="77777777" w:rsidR="00313324" w:rsidRDefault="00000000">
      <w:pPr>
        <w:jc w:val="both"/>
        <w:rPr>
          <w:rFonts w:ascii="Times New Roman" w:hAnsi="Times New Roman" w:cs="Times New Roman"/>
          <w:bCs/>
          <w:sz w:val="22"/>
          <w:szCs w:val="22"/>
        </w:rPr>
      </w:pPr>
      <w:bookmarkStart w:id="22" w:name="_Hlk11663640"/>
      <w:r>
        <w:rPr>
          <w:rFonts w:ascii="Times New Roman" w:hAnsi="Times New Roman" w:cs="Times New Roman"/>
          <w:bCs/>
          <w:sz w:val="22"/>
          <w:szCs w:val="22"/>
        </w:rPr>
        <w:t>İşlerin yapıldığı ülkenin mevzuatı iddiaların kayda geçirilmesini zorunlu kılmadığı müddetçe bildirimde bulunan kişinin kimliği gizli tutulacaktır. İsim verilmeyen şikâyetler ve iddialar da yukarıdaki biçimlerde paylaşılabilir olup, gereken ve uygun bir şekilde dikkate alınacaklardır. Muhtemel uygunsuz davranışlar ve ilgili bildirimler hususu tarafımızca ciddiye alınmakta olup, gerekli araştırma ve uygun tedbirler hayata geçirilecektir. İddia edilen olayı deneyimlemek zorunda kalan kişiye destek olmak amacıyla uygun hizmet sağlayıcılara sevk sağlanacaktır</w:t>
      </w:r>
      <w:bookmarkEnd w:id="22"/>
      <w:r>
        <w:rPr>
          <w:rFonts w:ascii="Times New Roman" w:hAnsi="Times New Roman" w:cs="Times New Roman"/>
          <w:bCs/>
          <w:sz w:val="22"/>
          <w:szCs w:val="22"/>
        </w:rPr>
        <w:t>.</w:t>
      </w:r>
    </w:p>
    <w:p w14:paraId="2B0E8824" w14:textId="77777777" w:rsidR="00313324" w:rsidRDefault="00313324">
      <w:pPr>
        <w:jc w:val="both"/>
        <w:rPr>
          <w:rFonts w:ascii="Times New Roman" w:hAnsi="Times New Roman" w:cs="Times New Roman"/>
          <w:bCs/>
          <w:sz w:val="22"/>
          <w:szCs w:val="22"/>
        </w:rPr>
      </w:pPr>
    </w:p>
    <w:p w14:paraId="67898B44"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 xml:space="preserve">İşbu Davranış Kuralları kapsamında belirtilmiş olan hususlara ilişkin iyi niyetle herhangi bir </w:t>
      </w:r>
      <w:proofErr w:type="gramStart"/>
      <w:r>
        <w:rPr>
          <w:rFonts w:ascii="Times New Roman" w:hAnsi="Times New Roman" w:cs="Times New Roman"/>
          <w:bCs/>
          <w:sz w:val="22"/>
          <w:szCs w:val="22"/>
        </w:rPr>
        <w:t>şikayet</w:t>
      </w:r>
      <w:proofErr w:type="gramEnd"/>
      <w:r>
        <w:rPr>
          <w:rFonts w:ascii="Times New Roman" w:hAnsi="Times New Roman" w:cs="Times New Roman"/>
          <w:bCs/>
          <w:sz w:val="22"/>
          <w:szCs w:val="22"/>
        </w:rPr>
        <w:t>/endişe bildiriminde bulunan kişilere karşı herhangi bir misillemede bulunulmayacaktır.  Bu tür bir misilleme olması durumunda bu durum işbu Davranış Kurallarının ihlali olarak değerlendirilecektir.</w:t>
      </w:r>
    </w:p>
    <w:p w14:paraId="22B0A6C4"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 xml:space="preserve">  </w:t>
      </w:r>
    </w:p>
    <w:p w14:paraId="6DFA78BA" w14:textId="77777777" w:rsidR="00313324" w:rsidRDefault="00000000">
      <w:pPr>
        <w:jc w:val="both"/>
        <w:rPr>
          <w:rFonts w:ascii="Times New Roman" w:hAnsi="Times New Roman" w:cs="Times New Roman"/>
          <w:bCs/>
          <w:sz w:val="22"/>
          <w:szCs w:val="22"/>
        </w:rPr>
      </w:pPr>
      <w:r>
        <w:rPr>
          <w:rFonts w:ascii="Times New Roman" w:hAnsi="Times New Roman" w:cs="Times New Roman"/>
          <w:b/>
          <w:bCs/>
          <w:sz w:val="22"/>
          <w:szCs w:val="22"/>
        </w:rPr>
        <w:t>DAVRANIŞ KURALLARI İHLALLERİNİN SONUÇLARI</w:t>
      </w:r>
    </w:p>
    <w:p w14:paraId="3CF67B5F" w14:textId="77777777" w:rsidR="00313324" w:rsidRDefault="00313324">
      <w:pPr>
        <w:jc w:val="both"/>
        <w:rPr>
          <w:rFonts w:ascii="Times New Roman" w:hAnsi="Times New Roman" w:cs="Times New Roman"/>
          <w:bCs/>
          <w:sz w:val="22"/>
          <w:szCs w:val="22"/>
        </w:rPr>
      </w:pPr>
    </w:p>
    <w:p w14:paraId="56E7B278"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İşbu Davranış Kurallarının Satıcı Personeli tarafından ihlali ciddi sonuçlar doğurabilecek olup, sözleşmenin feshi ve konunun yasal makamlara aktarımıyla sonuçlanabilecektir.</w:t>
      </w:r>
    </w:p>
    <w:p w14:paraId="11B67FF6" w14:textId="77777777" w:rsidR="00313324" w:rsidRDefault="00313324">
      <w:pPr>
        <w:jc w:val="both"/>
        <w:rPr>
          <w:rFonts w:ascii="Times New Roman" w:hAnsi="Times New Roman" w:cs="Times New Roman"/>
          <w:bCs/>
          <w:sz w:val="22"/>
          <w:szCs w:val="22"/>
        </w:rPr>
      </w:pPr>
    </w:p>
    <w:p w14:paraId="2157B618"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SATICI PERSONELİ İÇİN:</w:t>
      </w:r>
    </w:p>
    <w:p w14:paraId="3CF17343"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İşbu Davranış Kurallarının yazılı bir nüshası, anladığım/bildiğim bir lisanda, tarafıma ulaştırılmıştır. Davranış Kurallarıyla ilgili herhangi bir sorum olması halinde ilgili uzmanla temasa geçebileceğim tarafıma açıklanmıştır [</w:t>
      </w:r>
      <w:r>
        <w:rPr>
          <w:rFonts w:ascii="Times New Roman" w:hAnsi="Times New Roman" w:cs="Times New Roman"/>
          <w:bCs/>
          <w:i/>
          <w:sz w:val="22"/>
          <w:szCs w:val="22"/>
        </w:rPr>
        <w:t>Satıcının ilgili deneyime sahip irtibat kişisinin/uzmanının adı</w:t>
      </w:r>
      <w:r>
        <w:rPr>
          <w:rFonts w:ascii="Times New Roman" w:hAnsi="Times New Roman" w:cs="Times New Roman"/>
          <w:bCs/>
          <w:sz w:val="22"/>
          <w:szCs w:val="22"/>
        </w:rPr>
        <w:t xml:space="preserve">].  </w:t>
      </w:r>
    </w:p>
    <w:p w14:paraId="15DFA231" w14:textId="77777777" w:rsidR="00313324" w:rsidRDefault="00313324">
      <w:pPr>
        <w:jc w:val="both"/>
        <w:rPr>
          <w:rFonts w:ascii="Times New Roman" w:hAnsi="Times New Roman" w:cs="Times New Roman"/>
          <w:bCs/>
          <w:sz w:val="22"/>
          <w:szCs w:val="22"/>
        </w:rPr>
      </w:pPr>
    </w:p>
    <w:p w14:paraId="3F5DE4E7"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Satıcı Personelinin Adı: [adını giriniz]</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p>
    <w:p w14:paraId="1023471D"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İmza: __________________________________________________________</w:t>
      </w:r>
    </w:p>
    <w:p w14:paraId="346BEB2B"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Tarih: (gün, ay ve yıl): _______________________________________________</w:t>
      </w:r>
    </w:p>
    <w:p w14:paraId="2B299CFA" w14:textId="77777777" w:rsidR="00313324" w:rsidRDefault="00313324">
      <w:pPr>
        <w:jc w:val="both"/>
        <w:rPr>
          <w:rFonts w:ascii="Times New Roman" w:hAnsi="Times New Roman" w:cs="Times New Roman"/>
          <w:bCs/>
          <w:sz w:val="22"/>
          <w:szCs w:val="22"/>
        </w:rPr>
      </w:pPr>
    </w:p>
    <w:p w14:paraId="7677D9D1"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Satıcının yetkili temsilcisinin tasdik imzası:</w:t>
      </w:r>
    </w:p>
    <w:p w14:paraId="6EEC0D33"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İmza: ________________________________________________________</w:t>
      </w:r>
    </w:p>
    <w:p w14:paraId="70C35B7B"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Tarih: (gün, ay ve yıl): ______________________________________________</w:t>
      </w:r>
    </w:p>
    <w:p w14:paraId="11996490" w14:textId="77777777" w:rsidR="00313324" w:rsidRDefault="00313324">
      <w:pPr>
        <w:jc w:val="both"/>
        <w:rPr>
          <w:rFonts w:ascii="Times New Roman" w:hAnsi="Times New Roman" w:cs="Times New Roman"/>
          <w:b/>
          <w:bCs/>
          <w:sz w:val="22"/>
          <w:szCs w:val="22"/>
        </w:rPr>
      </w:pPr>
    </w:p>
    <w:p w14:paraId="44B3AAEC" w14:textId="77777777" w:rsidR="00313324" w:rsidRDefault="00313324">
      <w:pPr>
        <w:jc w:val="both"/>
        <w:rPr>
          <w:rFonts w:ascii="Times New Roman" w:hAnsi="Times New Roman" w:cs="Times New Roman"/>
          <w:b/>
          <w:bCs/>
          <w:sz w:val="22"/>
          <w:szCs w:val="22"/>
        </w:rPr>
      </w:pPr>
    </w:p>
    <w:p w14:paraId="3BB10BEE" w14:textId="77777777" w:rsidR="00313324" w:rsidRDefault="00000000">
      <w:pPr>
        <w:jc w:val="both"/>
        <w:rPr>
          <w:rFonts w:ascii="Times New Roman" w:hAnsi="Times New Roman" w:cs="Times New Roman"/>
          <w:b/>
          <w:bCs/>
          <w:sz w:val="22"/>
          <w:szCs w:val="22"/>
        </w:rPr>
      </w:pPr>
      <w:r>
        <w:rPr>
          <w:rFonts w:ascii="Times New Roman" w:hAnsi="Times New Roman" w:cs="Times New Roman"/>
          <w:b/>
          <w:bCs/>
          <w:sz w:val="22"/>
          <w:szCs w:val="22"/>
        </w:rPr>
        <w:lastRenderedPageBreak/>
        <w:t>DAVRANIŞ KURALLARI FORMU EK I</w:t>
      </w:r>
    </w:p>
    <w:p w14:paraId="12238E64" w14:textId="77777777" w:rsidR="00313324" w:rsidRDefault="00313324">
      <w:pPr>
        <w:jc w:val="both"/>
        <w:rPr>
          <w:rFonts w:ascii="Times New Roman" w:hAnsi="Times New Roman" w:cs="Times New Roman"/>
          <w:bCs/>
          <w:sz w:val="22"/>
          <w:szCs w:val="22"/>
        </w:rPr>
      </w:pPr>
    </w:p>
    <w:p w14:paraId="791A5F80" w14:textId="77777777" w:rsidR="00313324" w:rsidRDefault="00000000">
      <w:pPr>
        <w:jc w:val="both"/>
        <w:rPr>
          <w:rFonts w:ascii="Times New Roman" w:hAnsi="Times New Roman" w:cs="Times New Roman"/>
          <w:b/>
          <w:bCs/>
          <w:sz w:val="22"/>
          <w:szCs w:val="22"/>
        </w:rPr>
      </w:pPr>
      <w:r>
        <w:rPr>
          <w:rFonts w:ascii="Times New Roman" w:hAnsi="Times New Roman" w:cs="Times New Roman"/>
          <w:b/>
          <w:bCs/>
          <w:sz w:val="22"/>
          <w:szCs w:val="22"/>
        </w:rPr>
        <w:t>CİNSEL SÖMÜRÜ, CİNSEL İSTİSMAR ve CİNSEL TACİZ TEŞKİL EDEN DAVRANIŞLAR</w:t>
      </w:r>
    </w:p>
    <w:p w14:paraId="03CEB527" w14:textId="77777777" w:rsidR="00313324" w:rsidRDefault="00313324">
      <w:pPr>
        <w:jc w:val="both"/>
        <w:rPr>
          <w:rFonts w:ascii="Times New Roman" w:hAnsi="Times New Roman" w:cs="Times New Roman"/>
          <w:bCs/>
          <w:sz w:val="22"/>
          <w:szCs w:val="22"/>
        </w:rPr>
      </w:pPr>
    </w:p>
    <w:p w14:paraId="2C085231" w14:textId="77777777" w:rsidR="00313324" w:rsidRDefault="00000000">
      <w:pPr>
        <w:jc w:val="both"/>
        <w:rPr>
          <w:rFonts w:ascii="Times New Roman" w:hAnsi="Times New Roman" w:cs="Times New Roman"/>
          <w:bCs/>
          <w:sz w:val="22"/>
          <w:szCs w:val="22"/>
        </w:rPr>
      </w:pPr>
      <w:r>
        <w:rPr>
          <w:rFonts w:ascii="Times New Roman" w:hAnsi="Times New Roman" w:cs="Times New Roman"/>
          <w:bCs/>
          <w:sz w:val="22"/>
          <w:szCs w:val="22"/>
        </w:rPr>
        <w:t>Aşağıdaki kapsamlı olmayan listenin yasaklı davranış türlerini örneklendirmesi amaçlanmaktadır:</w:t>
      </w:r>
    </w:p>
    <w:p w14:paraId="5645DE0B" w14:textId="77777777" w:rsidR="00313324" w:rsidRDefault="00313324">
      <w:pPr>
        <w:jc w:val="both"/>
        <w:rPr>
          <w:rFonts w:ascii="Times New Roman" w:hAnsi="Times New Roman" w:cs="Times New Roman"/>
          <w:bCs/>
          <w:sz w:val="22"/>
          <w:szCs w:val="22"/>
        </w:rPr>
      </w:pPr>
    </w:p>
    <w:p w14:paraId="51642755" w14:textId="77777777" w:rsidR="00313324" w:rsidRDefault="00000000">
      <w:pPr>
        <w:numPr>
          <w:ilvl w:val="0"/>
          <w:numId w:val="12"/>
        </w:numPr>
        <w:jc w:val="both"/>
        <w:rPr>
          <w:rFonts w:ascii="Times New Roman" w:hAnsi="Times New Roman" w:cs="Times New Roman"/>
          <w:bCs/>
          <w:sz w:val="22"/>
          <w:szCs w:val="22"/>
        </w:rPr>
      </w:pPr>
      <w:r>
        <w:rPr>
          <w:rFonts w:ascii="Times New Roman" w:hAnsi="Times New Roman" w:cs="Times New Roman"/>
          <w:b/>
          <w:bCs/>
          <w:iCs/>
          <w:sz w:val="22"/>
          <w:szCs w:val="22"/>
        </w:rPr>
        <w:t xml:space="preserve">Cinsel sömürü ve cinsel istismar, örnek olarak </w:t>
      </w:r>
      <w:r>
        <w:rPr>
          <w:rFonts w:ascii="Times New Roman" w:hAnsi="Times New Roman" w:cs="Times New Roman"/>
          <w:bCs/>
          <w:iCs/>
          <w:sz w:val="22"/>
          <w:szCs w:val="22"/>
        </w:rPr>
        <w:t>aşağıdaki durumları içermekle beraber bunlarla sınırlı değildir:</w:t>
      </w:r>
    </w:p>
    <w:p w14:paraId="0A45D1D5" w14:textId="77777777" w:rsidR="00313324" w:rsidRDefault="00000000">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Bir Satıcı Personelinin bir toplum üyesine cinsel ilişki karşılığında iş sahasında iş bulabileceğini söylemesi (ör. Mutfak ve temizlik işleri).</w:t>
      </w:r>
    </w:p>
    <w:p w14:paraId="338F85B6" w14:textId="77777777" w:rsidR="00313324" w:rsidRDefault="00000000">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Bir Satıcı Personelinin bir toplum üyesine tecavüz etmesi yahut başka bir şekilde cinsel saldırıda bulunması.</w:t>
      </w:r>
    </w:p>
    <w:p w14:paraId="24096CD6" w14:textId="77777777" w:rsidR="00313324" w:rsidRDefault="00000000">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 xml:space="preserve">Bir Satıcı Personelinin bir kişiden bulunduğu cinsel isteğin karşılanmaması halinde o kişinin Sahaya erişimini engellemesi.  </w:t>
      </w:r>
    </w:p>
    <w:p w14:paraId="18A11FCB" w14:textId="77777777" w:rsidR="00313324" w:rsidRDefault="00000000">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 xml:space="preserve">Bir Satıcı Personelinin Sözleşme kapsamında iş başvurusunda bulunan bir kişiye yalnızca kendisiyle cinsel ilişkiye girmesi halinde iş verileceğini söylemesi. </w:t>
      </w:r>
    </w:p>
    <w:p w14:paraId="784D5E3F" w14:textId="77777777" w:rsidR="00313324" w:rsidRDefault="00313324">
      <w:pPr>
        <w:ind w:left="1440"/>
        <w:jc w:val="both"/>
        <w:rPr>
          <w:rFonts w:ascii="Times New Roman" w:hAnsi="Times New Roman" w:cs="Times New Roman"/>
          <w:bCs/>
          <w:sz w:val="22"/>
          <w:szCs w:val="22"/>
        </w:rPr>
      </w:pPr>
    </w:p>
    <w:p w14:paraId="4B259D3C" w14:textId="77777777" w:rsidR="00313324" w:rsidRDefault="00000000">
      <w:pPr>
        <w:numPr>
          <w:ilvl w:val="0"/>
          <w:numId w:val="12"/>
        </w:numPr>
        <w:jc w:val="both"/>
        <w:rPr>
          <w:rFonts w:ascii="Times New Roman" w:hAnsi="Times New Roman" w:cs="Times New Roman"/>
          <w:bCs/>
          <w:sz w:val="22"/>
          <w:szCs w:val="22"/>
        </w:rPr>
      </w:pPr>
      <w:r>
        <w:rPr>
          <w:rFonts w:ascii="Times New Roman" w:hAnsi="Times New Roman" w:cs="Times New Roman"/>
          <w:b/>
          <w:bCs/>
          <w:sz w:val="22"/>
          <w:szCs w:val="22"/>
        </w:rPr>
        <w:t>İş ortamında cinsel taciz örnekleri</w:t>
      </w:r>
      <w:r>
        <w:rPr>
          <w:rFonts w:ascii="Times New Roman" w:hAnsi="Times New Roman" w:cs="Times New Roman"/>
          <w:bCs/>
          <w:sz w:val="22"/>
          <w:szCs w:val="22"/>
        </w:rPr>
        <w:t xml:space="preserve"> </w:t>
      </w:r>
    </w:p>
    <w:p w14:paraId="7D0DD47E" w14:textId="77777777" w:rsidR="00313324" w:rsidRDefault="00000000">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 xml:space="preserve">Bir Satıcı Personelinin başka bir Satıcı Personelinin görünüşü ve cinsel çekiciliği hakkında olumlu veya olumsuz yorumda bulunması. </w:t>
      </w:r>
    </w:p>
    <w:p w14:paraId="169DF3D7" w14:textId="77777777" w:rsidR="00313324" w:rsidRDefault="00000000">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Bir Satıcı Personeli başka bir Satıcı Personeli tarafından görünüşü hakkında yapılan yorumlardan şikâyetçi olduğunda yorumu yapan Satıcı Personelinin şikayetçi Satıcı Personelinin giyinme şekli nedeniyle bu yorumları “hak ettiğini” söylemesi.</w:t>
      </w:r>
    </w:p>
    <w:p w14:paraId="44A04191" w14:textId="77777777" w:rsidR="00313324" w:rsidRDefault="00000000">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 xml:space="preserve">Bir Satıcı veya Alıcı Personelinin başka bir Satıcı Personeline istemediği bir şekilde dokunması. </w:t>
      </w:r>
    </w:p>
    <w:p w14:paraId="530035EF" w14:textId="77777777" w:rsidR="00313324" w:rsidRDefault="00000000">
      <w:pPr>
        <w:numPr>
          <w:ilvl w:val="0"/>
          <w:numId w:val="13"/>
        </w:numPr>
        <w:jc w:val="both"/>
        <w:rPr>
          <w:rFonts w:ascii="Times New Roman" w:hAnsi="Times New Roman" w:cs="Times New Roman"/>
          <w:sz w:val="22"/>
          <w:szCs w:val="22"/>
        </w:rPr>
      </w:pPr>
      <w:r>
        <w:rPr>
          <w:rFonts w:ascii="Times New Roman" w:hAnsi="Times New Roman" w:cs="Times New Roman"/>
          <w:bCs/>
          <w:sz w:val="22"/>
          <w:szCs w:val="22"/>
        </w:rPr>
        <w:t>Bir Satıcı Personelinin başka bir Satıcı Personeline kendisine çıplak fotoğraflarını göndermesi halinde maaş zammı veya terfi sağlayabileceğini söylemesi.</w:t>
      </w:r>
    </w:p>
    <w:p w14:paraId="4A21FEFF" w14:textId="77777777" w:rsidR="00313324" w:rsidRDefault="00313324">
      <w:pPr>
        <w:jc w:val="both"/>
        <w:rPr>
          <w:rFonts w:ascii="Times New Roman" w:hAnsi="Times New Roman" w:cs="Times New Roman"/>
          <w:bCs/>
          <w:sz w:val="22"/>
          <w:szCs w:val="22"/>
        </w:rPr>
      </w:pPr>
    </w:p>
    <w:p w14:paraId="15404911" w14:textId="77777777" w:rsidR="00313324" w:rsidRDefault="00313324">
      <w:pPr>
        <w:jc w:val="both"/>
        <w:rPr>
          <w:rFonts w:ascii="Times New Roman" w:hAnsi="Times New Roman" w:cs="Times New Roman"/>
          <w:bCs/>
          <w:sz w:val="22"/>
          <w:szCs w:val="22"/>
        </w:rPr>
      </w:pPr>
    </w:p>
    <w:p w14:paraId="5E3FCF24" w14:textId="77777777" w:rsidR="00313324" w:rsidRDefault="00313324">
      <w:pPr>
        <w:jc w:val="both"/>
        <w:rPr>
          <w:rFonts w:ascii="Times New Roman" w:hAnsi="Times New Roman" w:cs="Times New Roman"/>
          <w:bCs/>
          <w:sz w:val="22"/>
          <w:szCs w:val="22"/>
        </w:rPr>
      </w:pPr>
    </w:p>
    <w:p w14:paraId="50FA7A3C" w14:textId="77777777" w:rsidR="00313324" w:rsidRDefault="00313324">
      <w:pPr>
        <w:jc w:val="both"/>
        <w:rPr>
          <w:rFonts w:ascii="Times New Roman" w:hAnsi="Times New Roman" w:cs="Times New Roman"/>
          <w:bCs/>
          <w:sz w:val="22"/>
          <w:szCs w:val="22"/>
        </w:rPr>
      </w:pPr>
    </w:p>
    <w:p w14:paraId="343027B0" w14:textId="77777777" w:rsidR="00313324" w:rsidRDefault="00313324">
      <w:pPr>
        <w:jc w:val="both"/>
        <w:rPr>
          <w:rFonts w:ascii="Times New Roman" w:hAnsi="Times New Roman" w:cs="Times New Roman"/>
          <w:bCs/>
          <w:sz w:val="22"/>
          <w:szCs w:val="22"/>
        </w:rPr>
      </w:pPr>
    </w:p>
    <w:p w14:paraId="366F6740" w14:textId="77777777" w:rsidR="00313324" w:rsidRDefault="00313324">
      <w:pPr>
        <w:jc w:val="both"/>
        <w:rPr>
          <w:rFonts w:ascii="Times New Roman" w:hAnsi="Times New Roman" w:cs="Times New Roman"/>
          <w:bCs/>
          <w:sz w:val="22"/>
          <w:szCs w:val="22"/>
        </w:rPr>
      </w:pPr>
    </w:p>
    <w:p w14:paraId="6AD8D3B2" w14:textId="77777777" w:rsidR="00313324" w:rsidRDefault="00313324">
      <w:pPr>
        <w:jc w:val="both"/>
        <w:rPr>
          <w:rFonts w:ascii="Times New Roman" w:hAnsi="Times New Roman" w:cs="Times New Roman"/>
          <w:bCs/>
          <w:sz w:val="22"/>
          <w:szCs w:val="22"/>
        </w:rPr>
      </w:pPr>
    </w:p>
    <w:p w14:paraId="1B3E3E84" w14:textId="77777777" w:rsidR="00313324" w:rsidRDefault="00313324">
      <w:pPr>
        <w:jc w:val="both"/>
        <w:rPr>
          <w:rFonts w:ascii="Times New Roman" w:hAnsi="Times New Roman" w:cs="Times New Roman"/>
          <w:bCs/>
          <w:sz w:val="22"/>
          <w:szCs w:val="22"/>
        </w:rPr>
      </w:pPr>
    </w:p>
    <w:p w14:paraId="3DF10254" w14:textId="77777777" w:rsidR="00313324" w:rsidRDefault="00313324">
      <w:pPr>
        <w:jc w:val="both"/>
        <w:rPr>
          <w:rFonts w:ascii="Times New Roman" w:hAnsi="Times New Roman" w:cs="Times New Roman"/>
          <w:bCs/>
          <w:sz w:val="22"/>
          <w:szCs w:val="22"/>
        </w:rPr>
      </w:pPr>
    </w:p>
    <w:p w14:paraId="61F32914" w14:textId="77777777" w:rsidR="00313324" w:rsidRDefault="00313324">
      <w:pPr>
        <w:jc w:val="both"/>
        <w:rPr>
          <w:rFonts w:ascii="Times New Roman" w:hAnsi="Times New Roman" w:cs="Times New Roman"/>
          <w:sz w:val="22"/>
          <w:szCs w:val="22"/>
        </w:rPr>
      </w:pPr>
    </w:p>
    <w:p w14:paraId="487BD8EE" w14:textId="77777777" w:rsidR="00313324" w:rsidRDefault="00313324">
      <w:pPr>
        <w:ind w:left="1440"/>
        <w:jc w:val="both"/>
        <w:rPr>
          <w:rFonts w:ascii="Times New Roman" w:hAnsi="Times New Roman" w:cs="Times New Roman"/>
          <w:bCs/>
          <w:sz w:val="22"/>
          <w:szCs w:val="22"/>
        </w:rPr>
      </w:pPr>
    </w:p>
    <w:p w14:paraId="523DF52E" w14:textId="77777777" w:rsidR="00313324" w:rsidRDefault="00313324">
      <w:pPr>
        <w:jc w:val="both"/>
        <w:rPr>
          <w:rFonts w:ascii="Times New Roman" w:hAnsi="Times New Roman" w:cs="Times New Roman"/>
          <w:sz w:val="22"/>
          <w:szCs w:val="22"/>
        </w:rPr>
      </w:pPr>
    </w:p>
    <w:p w14:paraId="2DF3D3EF" w14:textId="77777777" w:rsidR="00313324" w:rsidRDefault="00313324">
      <w:pPr>
        <w:jc w:val="both"/>
        <w:rPr>
          <w:rFonts w:ascii="Times New Roman" w:hAnsi="Times New Roman" w:cs="Times New Roman"/>
          <w:sz w:val="22"/>
          <w:szCs w:val="22"/>
        </w:rPr>
      </w:pPr>
    </w:p>
    <w:p w14:paraId="7E1632B7" w14:textId="77777777" w:rsidR="00313324" w:rsidRDefault="00313324">
      <w:pPr>
        <w:jc w:val="both"/>
        <w:rPr>
          <w:rFonts w:ascii="Times New Roman" w:hAnsi="Times New Roman" w:cs="Times New Roman"/>
          <w:sz w:val="22"/>
          <w:szCs w:val="22"/>
        </w:rPr>
      </w:pPr>
    </w:p>
    <w:p w14:paraId="34A48DD8" w14:textId="77777777" w:rsidR="00313324" w:rsidRDefault="00313324">
      <w:pPr>
        <w:jc w:val="both"/>
        <w:rPr>
          <w:rFonts w:ascii="Times New Roman" w:hAnsi="Times New Roman" w:cs="Times New Roman"/>
          <w:sz w:val="22"/>
          <w:szCs w:val="22"/>
        </w:rPr>
      </w:pPr>
    </w:p>
    <w:p w14:paraId="27E25895" w14:textId="77777777" w:rsidR="00313324" w:rsidRDefault="00313324">
      <w:pPr>
        <w:jc w:val="both"/>
        <w:rPr>
          <w:rFonts w:ascii="Times New Roman" w:hAnsi="Times New Roman" w:cs="Times New Roman"/>
          <w:sz w:val="22"/>
          <w:szCs w:val="22"/>
        </w:rPr>
      </w:pPr>
    </w:p>
    <w:p w14:paraId="316D200D" w14:textId="77777777" w:rsidR="00313324" w:rsidRDefault="00313324">
      <w:pPr>
        <w:ind w:left="1440"/>
        <w:jc w:val="both"/>
        <w:rPr>
          <w:rFonts w:ascii="Times New Roman" w:hAnsi="Times New Roman" w:cs="Times New Roman"/>
          <w:bCs/>
          <w:sz w:val="22"/>
          <w:szCs w:val="22"/>
        </w:rPr>
      </w:pPr>
    </w:p>
    <w:p w14:paraId="427356FC" w14:textId="77777777" w:rsidR="00313324" w:rsidRDefault="00313324">
      <w:pPr>
        <w:ind w:left="1440"/>
        <w:jc w:val="both"/>
        <w:rPr>
          <w:rFonts w:ascii="Times New Roman" w:hAnsi="Times New Roman" w:cs="Times New Roman"/>
          <w:sz w:val="22"/>
          <w:szCs w:val="22"/>
        </w:rPr>
      </w:pPr>
    </w:p>
    <w:p w14:paraId="5DDCC73B" w14:textId="77777777" w:rsidR="00313324" w:rsidRDefault="00313324">
      <w:pPr>
        <w:rPr>
          <w:rFonts w:ascii="Times New Roman" w:hAnsi="Times New Roman" w:cs="Times New Roman"/>
          <w:color w:val="000000" w:themeColor="text1"/>
          <w:sz w:val="24"/>
          <w:szCs w:val="24"/>
        </w:rPr>
      </w:pPr>
    </w:p>
    <w:sectPr w:rsidR="00313324">
      <w:headerReference w:type="default" r:id="rId28"/>
      <w:footerReference w:type="default" r:id="rId29"/>
      <w:pgSz w:w="11906" w:h="16838"/>
      <w:pgMar w:top="1418" w:right="1277" w:bottom="851" w:left="1560" w:header="709" w:footer="709"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B728" w14:textId="77777777" w:rsidR="00D06903" w:rsidRDefault="00D06903">
      <w:r>
        <w:separator/>
      </w:r>
    </w:p>
  </w:endnote>
  <w:endnote w:type="continuationSeparator" w:id="0">
    <w:p w14:paraId="17819373" w14:textId="77777777" w:rsidR="00D06903" w:rsidRDefault="00D0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OpenSymbol">
    <w:altName w:val="Arial Unicode MS"/>
    <w:charset w:val="00"/>
    <w:family w:val="roman"/>
    <w:pitch w:val="variable"/>
  </w:font>
  <w:font w:name="Segoe UI">
    <w:panose1 w:val="020B0502040204020203"/>
    <w:charset w:val="A2"/>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5945" w14:textId="77777777" w:rsidR="00313324" w:rsidRDefault="00000000">
    <w:pPr>
      <w:pStyle w:val="AltBilgi"/>
      <w:jc w:val="center"/>
      <w:rPr>
        <w:sz w:val="16"/>
        <w:szCs w:val="16"/>
      </w:rPr>
    </w:pPr>
    <w:r>
      <w:t xml:space="preserve">                                                                                                                                                             </w:t>
    </w:r>
    <w:r>
      <w:rPr>
        <w:sz w:val="16"/>
        <w:szCs w:val="16"/>
      </w:rPr>
      <w:t xml:space="preserve">  </w:t>
    </w:r>
    <w:r>
      <w:rPr>
        <w:sz w:val="16"/>
        <w:szCs w:val="16"/>
      </w:rPr>
      <w:fldChar w:fldCharType="begin"/>
    </w:r>
    <w:r>
      <w:rPr>
        <w:sz w:val="16"/>
        <w:szCs w:val="16"/>
      </w:rPr>
      <w:instrText>PAGE</w:instrText>
    </w:r>
    <w:r>
      <w:rPr>
        <w:sz w:val="16"/>
        <w:szCs w:val="16"/>
      </w:rPr>
      <w:fldChar w:fldCharType="separate"/>
    </w:r>
    <w:r>
      <w:rPr>
        <w:sz w:val="16"/>
        <w:szCs w:val="16"/>
      </w:rPr>
      <w:t>5</w:t>
    </w:r>
    <w:r>
      <w:rPr>
        <w:sz w:val="16"/>
        <w:szCs w:val="16"/>
      </w:rPr>
      <w:fldChar w:fldCharType="end"/>
    </w:r>
  </w:p>
  <w:p w14:paraId="47807678" w14:textId="77777777" w:rsidR="00313324" w:rsidRDefault="00313324">
    <w:pPr>
      <w:pStyle w:val="AltBilgi"/>
    </w:pPr>
  </w:p>
  <w:p w14:paraId="264DC199" w14:textId="77777777" w:rsidR="00313324" w:rsidRDefault="00313324"/>
  <w:p w14:paraId="1008C28F" w14:textId="77777777" w:rsidR="00313324" w:rsidRDefault="00313324"/>
  <w:p w14:paraId="3B1C8F5D" w14:textId="77777777" w:rsidR="00313324" w:rsidRDefault="00313324"/>
  <w:p w14:paraId="51B4AB17" w14:textId="77777777" w:rsidR="00313324" w:rsidRDefault="003133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D120" w14:textId="77777777" w:rsidR="00313324" w:rsidRDefault="00000000">
    <w:pPr>
      <w:pStyle w:val="AltBilgi"/>
      <w:jc w:val="center"/>
      <w:rPr>
        <w:sz w:val="16"/>
        <w:szCs w:val="16"/>
      </w:rPr>
    </w:pPr>
    <w:r>
      <w:t xml:space="preserve">                                                                                                                                                             </w:t>
    </w:r>
    <w:r>
      <w:rPr>
        <w:sz w:val="16"/>
        <w:szCs w:val="16"/>
      </w:rPr>
      <w:t xml:space="preserve">  </w:t>
    </w:r>
    <w:r>
      <w:rPr>
        <w:sz w:val="16"/>
        <w:szCs w:val="16"/>
      </w:rPr>
      <w:fldChar w:fldCharType="begin"/>
    </w:r>
    <w:r>
      <w:rPr>
        <w:sz w:val="16"/>
        <w:szCs w:val="16"/>
      </w:rPr>
      <w:instrText>PAGE</w:instrText>
    </w:r>
    <w:r>
      <w:rPr>
        <w:sz w:val="16"/>
        <w:szCs w:val="16"/>
      </w:rPr>
      <w:fldChar w:fldCharType="separate"/>
    </w:r>
    <w:r>
      <w:rPr>
        <w:sz w:val="16"/>
        <w:szCs w:val="16"/>
      </w:rPr>
      <w:t>72</w:t>
    </w:r>
    <w:r>
      <w:rPr>
        <w:sz w:val="16"/>
        <w:szCs w:val="16"/>
      </w:rPr>
      <w:fldChar w:fldCharType="end"/>
    </w:r>
  </w:p>
  <w:p w14:paraId="6380ACC3" w14:textId="77777777" w:rsidR="00313324" w:rsidRDefault="00313324">
    <w:pPr>
      <w:pStyle w:val="AltBilgi"/>
    </w:pPr>
  </w:p>
  <w:p w14:paraId="5A70A382" w14:textId="77777777" w:rsidR="00313324" w:rsidRDefault="00313324"/>
  <w:p w14:paraId="2E3D96EE" w14:textId="77777777" w:rsidR="00313324" w:rsidRDefault="00313324"/>
  <w:p w14:paraId="0BD40719" w14:textId="77777777" w:rsidR="00313324" w:rsidRDefault="00313324"/>
  <w:p w14:paraId="60210D5E" w14:textId="77777777" w:rsidR="00313324" w:rsidRDefault="003133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A4A9" w14:textId="77777777" w:rsidR="00D06903" w:rsidRDefault="00D06903">
      <w:pPr>
        <w:rPr>
          <w:sz w:val="12"/>
        </w:rPr>
      </w:pPr>
      <w:r>
        <w:separator/>
      </w:r>
    </w:p>
  </w:footnote>
  <w:footnote w:type="continuationSeparator" w:id="0">
    <w:p w14:paraId="38A5B48B" w14:textId="77777777" w:rsidR="00D06903" w:rsidRDefault="00D06903">
      <w:pPr>
        <w:rPr>
          <w:sz w:val="12"/>
        </w:rPr>
      </w:pPr>
      <w:r>
        <w:continuationSeparator/>
      </w:r>
    </w:p>
  </w:footnote>
  <w:footnote w:id="1">
    <w:p w14:paraId="39395C4E" w14:textId="77777777" w:rsidR="00313324" w:rsidRDefault="00000000">
      <w:pPr>
        <w:jc w:val="both"/>
        <w:rPr>
          <w:rFonts w:ascii="Times New Roman" w:eastAsia="Arial Unicode MS" w:hAnsi="Times New Roman" w:cs="Times New Roman"/>
          <w:b/>
          <w:i/>
          <w:u w:val="single"/>
        </w:rPr>
      </w:pPr>
      <w:r>
        <w:rPr>
          <w:rStyle w:val="FootnoteCharacters"/>
        </w:rPr>
        <w:footnoteRef/>
      </w:r>
      <w:r>
        <w:rPr>
          <w:rFonts w:ascii="Times New Roman" w:hAnsi="Times New Roman" w:cs="Times New Roman"/>
        </w:rPr>
        <w:t xml:space="preserve"> </w:t>
      </w:r>
      <w:r>
        <w:rPr>
          <w:rFonts w:ascii="Times New Roman" w:hAnsi="Times New Roman" w:cs="Times New Roman"/>
          <w:b/>
          <w:i/>
          <w:u w:val="single"/>
        </w:rPr>
        <w:t>Fiyat Çizelgesindeki sütunlara h</w:t>
      </w:r>
      <w:r>
        <w:rPr>
          <w:rFonts w:ascii="Times New Roman" w:eastAsia="Arial Unicode MS" w:hAnsi="Times New Roman" w:cs="Times New Roman"/>
          <w:b/>
          <w:i/>
          <w:u w:val="single"/>
        </w:rPr>
        <w:t xml:space="preserve">er bir kalemin birim fiyatı, birim fiyatın adetle çarpılmasıyla hesaplanacak toplam fiyatı ve malların </w:t>
      </w:r>
      <w:r>
        <w:rPr>
          <w:rFonts w:ascii="Times New Roman" w:hAnsi="Times New Roman" w:cs="Times New Roman"/>
          <w:b/>
          <w:i/>
          <w:u w:val="single"/>
        </w:rPr>
        <w:t xml:space="preserve">menşei girilecektir. Bütün kalemler için marka model belirtilecektir. </w:t>
      </w:r>
    </w:p>
    <w:p w14:paraId="6896DBA6" w14:textId="77777777" w:rsidR="00313324" w:rsidRDefault="00313324">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892F" w14:textId="77777777" w:rsidR="00313324" w:rsidRDefault="0031332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FC15" w14:textId="77777777" w:rsidR="00313324" w:rsidRDefault="003133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ACE"/>
    <w:multiLevelType w:val="multilevel"/>
    <w:tmpl w:val="604E04F4"/>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CF19A9"/>
    <w:multiLevelType w:val="multilevel"/>
    <w:tmpl w:val="2496E7FE"/>
    <w:lvl w:ilvl="0">
      <w:start w:val="7"/>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A3D5E79"/>
    <w:multiLevelType w:val="multilevel"/>
    <w:tmpl w:val="1984432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C7A2828"/>
    <w:multiLevelType w:val="multilevel"/>
    <w:tmpl w:val="A71A03E0"/>
    <w:lvl w:ilvl="0">
      <w:start w:val="1"/>
      <w:numFmt w:val="none"/>
      <w:suff w:val="nothing"/>
      <w:lvlText w:val=""/>
      <w:lvlJc w:val="left"/>
      <w:pPr>
        <w:tabs>
          <w:tab w:val="num" w:pos="0"/>
        </w:tabs>
        <w:ind w:left="0" w:firstLine="0"/>
      </w:pPr>
    </w:lvl>
    <w:lvl w:ilvl="1">
      <w:start w:val="1"/>
      <w:numFmt w:val="none"/>
      <w:pStyle w:val="Balk2"/>
      <w:suff w:val="nothing"/>
      <w:lvlText w:val=""/>
      <w:lvlJc w:val="left"/>
      <w:pPr>
        <w:tabs>
          <w:tab w:val="num" w:pos="576"/>
        </w:tabs>
        <w:ind w:left="0" w:firstLine="0"/>
      </w:pPr>
      <w:rPr>
        <w:rFonts w:cs="Times New Roman"/>
        <w:b/>
        <w:i w:val="0"/>
      </w:rPr>
    </w:lvl>
    <w:lvl w:ilvl="2">
      <w:start w:val="1"/>
      <w:numFmt w:val="decimal"/>
      <w:pStyle w:val="Balk3"/>
      <w:lvlText w:val="%3.2."/>
      <w:lvlJc w:val="left"/>
      <w:pPr>
        <w:tabs>
          <w:tab w:val="num" w:pos="454"/>
        </w:tabs>
        <w:ind w:left="0" w:firstLine="0"/>
      </w:pPr>
      <w:rPr>
        <w:rFonts w:cs="Times New Roman"/>
        <w:b/>
        <w:sz w:val="22"/>
      </w:rPr>
    </w:lvl>
    <w:lvl w:ilvl="3">
      <w:start w:val="1"/>
      <w:numFmt w:val="decimal"/>
      <w:pStyle w:val="Balk4"/>
      <w:lvlText w:val="%1.%2.%3.%4"/>
      <w:lvlJc w:val="left"/>
      <w:pPr>
        <w:tabs>
          <w:tab w:val="num" w:pos="864"/>
        </w:tabs>
        <w:ind w:left="0" w:firstLine="0"/>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24D2E45"/>
    <w:multiLevelType w:val="multilevel"/>
    <w:tmpl w:val="9E522E3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2DF95512"/>
    <w:multiLevelType w:val="multilevel"/>
    <w:tmpl w:val="D8142A42"/>
    <w:lvl w:ilvl="0">
      <w:start w:val="1"/>
      <w:numFmt w:val="lowerRoman"/>
      <w:lvlText w:val="%1."/>
      <w:lvlJc w:val="right"/>
      <w:pPr>
        <w:tabs>
          <w:tab w:val="num" w:pos="2160"/>
        </w:tabs>
        <w:ind w:left="2160" w:hanging="18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2EF3CC3"/>
    <w:multiLevelType w:val="multilevel"/>
    <w:tmpl w:val="80EC8610"/>
    <w:lvl w:ilvl="0">
      <w:start w:val="3"/>
      <w:numFmt w:val="decimal"/>
      <w:lvlText w:val="%1."/>
      <w:lvlJc w:val="left"/>
      <w:pPr>
        <w:tabs>
          <w:tab w:val="num" w:pos="360"/>
        </w:tabs>
        <w:ind w:left="360" w:hanging="360"/>
      </w:pPr>
      <w:rPr>
        <w:rFonts w:cs="Times New Roman"/>
        <w:b/>
        <w:sz w:val="22"/>
        <w:szCs w:val="22"/>
      </w:rPr>
    </w:lvl>
    <w:lvl w:ilvl="1">
      <w:start w:val="1"/>
      <w:numFmt w:val="decimal"/>
      <w:lvlText w:val="%1.%2"/>
      <w:lvlJc w:val="left"/>
      <w:pPr>
        <w:tabs>
          <w:tab w:val="num" w:pos="0"/>
        </w:tabs>
        <w:ind w:left="360" w:hanging="36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3373138E"/>
    <w:multiLevelType w:val="multilevel"/>
    <w:tmpl w:val="C5AAC83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0"/>
        </w:tabs>
        <w:ind w:left="858" w:hanging="432"/>
      </w:pPr>
      <w:rPr>
        <w:b/>
        <w:strike w:val="0"/>
        <w:dstrike w:val="0"/>
      </w:rPr>
    </w:lvl>
    <w:lvl w:ilvl="2">
      <w:start w:val="1"/>
      <w:numFmt w:val="decimal"/>
      <w:lvlText w:val="%1.%2.%3."/>
      <w:lvlJc w:val="left"/>
      <w:pPr>
        <w:tabs>
          <w:tab w:val="num" w:pos="0"/>
        </w:tabs>
        <w:ind w:left="787"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3E9225B5"/>
    <w:multiLevelType w:val="multilevel"/>
    <w:tmpl w:val="A4A4D8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7EB3983"/>
    <w:multiLevelType w:val="multilevel"/>
    <w:tmpl w:val="18EA441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15:restartNumberingAfterBreak="0">
    <w:nsid w:val="5D6D6FCF"/>
    <w:multiLevelType w:val="multilevel"/>
    <w:tmpl w:val="34CCF346"/>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5400603"/>
    <w:multiLevelType w:val="multilevel"/>
    <w:tmpl w:val="8B4C47F0"/>
    <w:lvl w:ilvl="0">
      <w:start w:val="1"/>
      <w:numFmt w:val="low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6B591481"/>
    <w:multiLevelType w:val="multilevel"/>
    <w:tmpl w:val="BAEA38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6BC53AF6"/>
    <w:multiLevelType w:val="multilevel"/>
    <w:tmpl w:val="71CE6AE2"/>
    <w:lvl w:ilvl="0">
      <w:start w:val="1"/>
      <w:numFmt w:val="lowerRoman"/>
      <w:lvlText w:val="%1."/>
      <w:lvlJc w:val="right"/>
      <w:pPr>
        <w:tabs>
          <w:tab w:val="num" w:pos="2160"/>
        </w:tabs>
        <w:ind w:left="2160" w:hanging="18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7A171396"/>
    <w:multiLevelType w:val="multilevel"/>
    <w:tmpl w:val="2B361436"/>
    <w:lvl w:ilvl="0">
      <w:start w:val="1"/>
      <w:numFmt w:val="lowerRoman"/>
      <w:lvlText w:val="%1."/>
      <w:lvlJc w:val="right"/>
      <w:pPr>
        <w:tabs>
          <w:tab w:val="num" w:pos="2160"/>
        </w:tabs>
        <w:ind w:left="2160" w:hanging="18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Roman"/>
      <w:lvlText w:val="%4."/>
      <w:lvlJc w:val="right"/>
      <w:pPr>
        <w:tabs>
          <w:tab w:val="num" w:pos="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D4D52A1"/>
    <w:multiLevelType w:val="multilevel"/>
    <w:tmpl w:val="6980B658"/>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942611985">
    <w:abstractNumId w:val="3"/>
  </w:num>
  <w:num w:numId="2" w16cid:durableId="718281647">
    <w:abstractNumId w:val="7"/>
  </w:num>
  <w:num w:numId="3" w16cid:durableId="1276454">
    <w:abstractNumId w:val="1"/>
  </w:num>
  <w:num w:numId="4" w16cid:durableId="2125029498">
    <w:abstractNumId w:val="4"/>
  </w:num>
  <w:num w:numId="5" w16cid:durableId="552236153">
    <w:abstractNumId w:val="10"/>
  </w:num>
  <w:num w:numId="6" w16cid:durableId="680081364">
    <w:abstractNumId w:val="13"/>
  </w:num>
  <w:num w:numId="7" w16cid:durableId="945816801">
    <w:abstractNumId w:val="12"/>
  </w:num>
  <w:num w:numId="8" w16cid:durableId="1646933372">
    <w:abstractNumId w:val="2"/>
  </w:num>
  <w:num w:numId="9" w16cid:durableId="1134179607">
    <w:abstractNumId w:val="6"/>
  </w:num>
  <w:num w:numId="10" w16cid:durableId="1036351239">
    <w:abstractNumId w:val="0"/>
  </w:num>
  <w:num w:numId="11" w16cid:durableId="283509280">
    <w:abstractNumId w:val="8"/>
  </w:num>
  <w:num w:numId="12" w16cid:durableId="989476812">
    <w:abstractNumId w:val="15"/>
  </w:num>
  <w:num w:numId="13" w16cid:durableId="1653632281">
    <w:abstractNumId w:val="9"/>
  </w:num>
  <w:num w:numId="14" w16cid:durableId="656500473">
    <w:abstractNumId w:val="5"/>
  </w:num>
  <w:num w:numId="15" w16cid:durableId="1157917852">
    <w:abstractNumId w:val="11"/>
  </w:num>
  <w:num w:numId="16" w16cid:durableId="4403440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24"/>
    <w:rsid w:val="0004019C"/>
    <w:rsid w:val="00094B2C"/>
    <w:rsid w:val="001B66E8"/>
    <w:rsid w:val="002052D2"/>
    <w:rsid w:val="00313324"/>
    <w:rsid w:val="004F1F3D"/>
    <w:rsid w:val="00584CDB"/>
    <w:rsid w:val="006736FF"/>
    <w:rsid w:val="00784FCA"/>
    <w:rsid w:val="007C63D5"/>
    <w:rsid w:val="008115A5"/>
    <w:rsid w:val="00837503"/>
    <w:rsid w:val="00844C8D"/>
    <w:rsid w:val="00897414"/>
    <w:rsid w:val="00931FDB"/>
    <w:rsid w:val="00AF3E32"/>
    <w:rsid w:val="00B946A6"/>
    <w:rsid w:val="00D06903"/>
    <w:rsid w:val="00DA6482"/>
    <w:rsid w:val="00EA2C0D"/>
    <w:rsid w:val="00EA6185"/>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E492"/>
  <w15:docId w15:val="{257FE619-8FF1-4984-ADBE-EAE950B4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A1"/>
    <w:pPr>
      <w:widowControl w:val="0"/>
    </w:pPr>
    <w:rPr>
      <w:rFonts w:ascii="Arial" w:hAnsi="Arial" w:cs="Arial"/>
    </w:rPr>
  </w:style>
  <w:style w:type="paragraph" w:styleId="Balk1">
    <w:name w:val="heading 1"/>
    <w:basedOn w:val="Normal"/>
    <w:next w:val="Normal"/>
    <w:uiPriority w:val="9"/>
    <w:qFormat/>
    <w:locked/>
    <w:rsid w:val="007A1F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9"/>
    <w:qFormat/>
    <w:locked/>
    <w:rsid w:val="002C5004"/>
    <w:pPr>
      <w:keepNext/>
      <w:widowControl/>
      <w:numPr>
        <w:ilvl w:val="1"/>
        <w:numId w:val="1"/>
      </w:numPr>
      <w:spacing w:before="240" w:after="60"/>
      <w:outlineLvl w:val="1"/>
    </w:pPr>
    <w:rPr>
      <w:rFonts w:cs="Times New Roman"/>
      <w:b/>
      <w:i/>
      <w:sz w:val="24"/>
      <w:lang w:eastAsia="ar-SA"/>
    </w:rPr>
  </w:style>
  <w:style w:type="paragraph" w:styleId="Balk3">
    <w:name w:val="heading 3"/>
    <w:basedOn w:val="Normal"/>
    <w:next w:val="Normal"/>
    <w:link w:val="Balk3Char"/>
    <w:uiPriority w:val="99"/>
    <w:qFormat/>
    <w:locked/>
    <w:rsid w:val="002C5004"/>
    <w:pPr>
      <w:keepNext/>
      <w:widowControl/>
      <w:numPr>
        <w:ilvl w:val="2"/>
        <w:numId w:val="1"/>
      </w:numPr>
      <w:spacing w:before="240" w:after="60"/>
      <w:outlineLvl w:val="2"/>
    </w:pPr>
    <w:rPr>
      <w:rFonts w:cs="Times New Roman"/>
      <w:sz w:val="24"/>
      <w:lang w:eastAsia="ar-SA"/>
    </w:rPr>
  </w:style>
  <w:style w:type="paragraph" w:styleId="Balk4">
    <w:name w:val="heading 4"/>
    <w:basedOn w:val="Normal"/>
    <w:next w:val="Normal"/>
    <w:link w:val="Balk4Char"/>
    <w:uiPriority w:val="99"/>
    <w:qFormat/>
    <w:locked/>
    <w:rsid w:val="002C5004"/>
    <w:pPr>
      <w:keepNext/>
      <w:widowControl/>
      <w:numPr>
        <w:ilvl w:val="3"/>
        <w:numId w:val="1"/>
      </w:numPr>
      <w:spacing w:line="360" w:lineRule="auto"/>
      <w:jc w:val="both"/>
      <w:outlineLvl w:val="3"/>
    </w:pPr>
    <w:rPr>
      <w:rFonts w:ascii="Times New Roman" w:hAnsi="Times New Roman" w:cs="Times New Roman"/>
      <w:sz w:val="24"/>
      <w:lang w:val="de-DE" w:eastAsia="ar-SA"/>
    </w:rPr>
  </w:style>
  <w:style w:type="paragraph" w:styleId="Balk5">
    <w:name w:val="heading 5"/>
    <w:basedOn w:val="Normal"/>
    <w:next w:val="BankNormal"/>
    <w:link w:val="Balk5Char"/>
    <w:uiPriority w:val="99"/>
    <w:qFormat/>
    <w:locked/>
    <w:rsid w:val="00DF184A"/>
    <w:pPr>
      <w:widowControl/>
      <w:spacing w:after="240"/>
      <w:outlineLvl w:val="4"/>
    </w:pPr>
    <w:rPr>
      <w:rFonts w:ascii="Times New Roman" w:hAnsi="Times New Roman" w:cs="Times New Roman"/>
      <w:sz w:val="24"/>
      <w:lang w:val="en-US" w:eastAsia="en-US"/>
    </w:rPr>
  </w:style>
  <w:style w:type="paragraph" w:styleId="Balk6">
    <w:name w:val="heading 6"/>
    <w:basedOn w:val="Normal"/>
    <w:next w:val="BankNormal"/>
    <w:link w:val="Balk6Char"/>
    <w:uiPriority w:val="99"/>
    <w:qFormat/>
    <w:locked/>
    <w:rsid w:val="00DF184A"/>
    <w:pPr>
      <w:widowControl/>
      <w:spacing w:after="240"/>
      <w:ind w:left="1440" w:hanging="720"/>
      <w:outlineLvl w:val="5"/>
    </w:pPr>
    <w:rPr>
      <w:rFonts w:ascii="Times New Roman" w:hAnsi="Times New Roman" w:cs="Times New Roman"/>
      <w:sz w:val="24"/>
      <w:lang w:val="en-US" w:eastAsia="en-US"/>
    </w:rPr>
  </w:style>
  <w:style w:type="paragraph" w:styleId="Balk7">
    <w:name w:val="heading 7"/>
    <w:basedOn w:val="Normal"/>
    <w:next w:val="BankNormal"/>
    <w:link w:val="Balk7Char"/>
    <w:uiPriority w:val="99"/>
    <w:qFormat/>
    <w:locked/>
    <w:rsid w:val="00DF184A"/>
    <w:pPr>
      <w:widowControl/>
      <w:spacing w:after="240"/>
      <w:ind w:left="2160" w:hanging="720"/>
      <w:outlineLvl w:val="6"/>
    </w:pPr>
    <w:rPr>
      <w:rFonts w:ascii="Times New Roman" w:hAnsi="Times New Roman" w:cs="Times New Roman"/>
      <w:sz w:val="24"/>
      <w:lang w:val="en-US" w:eastAsia="en-US"/>
    </w:rPr>
  </w:style>
  <w:style w:type="paragraph" w:styleId="Balk8">
    <w:name w:val="heading 8"/>
    <w:basedOn w:val="Normal"/>
    <w:next w:val="BankNormal"/>
    <w:link w:val="Balk8Char"/>
    <w:uiPriority w:val="99"/>
    <w:qFormat/>
    <w:locked/>
    <w:rsid w:val="00DF184A"/>
    <w:pPr>
      <w:widowControl/>
      <w:spacing w:after="240"/>
      <w:ind w:left="2880" w:hanging="720"/>
      <w:outlineLvl w:val="7"/>
    </w:pPr>
    <w:rPr>
      <w:rFonts w:ascii="Times New Roman" w:hAnsi="Times New Roman" w:cs="Times New Roman"/>
      <w:sz w:val="24"/>
      <w:lang w:val="en-US" w:eastAsia="en-US"/>
    </w:rPr>
  </w:style>
  <w:style w:type="paragraph" w:styleId="Balk9">
    <w:name w:val="heading 9"/>
    <w:basedOn w:val="Normal"/>
    <w:next w:val="BankNormal"/>
    <w:link w:val="Balk9Char"/>
    <w:uiPriority w:val="99"/>
    <w:qFormat/>
    <w:locked/>
    <w:rsid w:val="00DF184A"/>
    <w:pPr>
      <w:widowControl/>
      <w:spacing w:after="240"/>
      <w:ind w:left="3600" w:hanging="720"/>
      <w:outlineLvl w:val="8"/>
    </w:pPr>
    <w:rPr>
      <w:rFonts w:ascii="Times New Roman" w:hAnsi="Times New Roman" w:cs="Times New Roman"/>
      <w:sz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qFormat/>
    <w:locked/>
    <w:rsid w:val="002C5004"/>
    <w:rPr>
      <w:rFonts w:ascii="Arial" w:hAnsi="Arial"/>
      <w:b/>
      <w:i/>
      <w:sz w:val="24"/>
      <w:lang w:eastAsia="ar-SA"/>
    </w:rPr>
  </w:style>
  <w:style w:type="character" w:customStyle="1" w:styleId="Balk3Char">
    <w:name w:val="Başlık 3 Char"/>
    <w:link w:val="Balk3"/>
    <w:uiPriority w:val="99"/>
    <w:qFormat/>
    <w:locked/>
    <w:rsid w:val="002C5004"/>
    <w:rPr>
      <w:rFonts w:ascii="Arial" w:hAnsi="Arial"/>
      <w:sz w:val="24"/>
      <w:lang w:eastAsia="ar-SA"/>
    </w:rPr>
  </w:style>
  <w:style w:type="character" w:customStyle="1" w:styleId="Balk4Char">
    <w:name w:val="Başlık 4 Char"/>
    <w:link w:val="Balk4"/>
    <w:uiPriority w:val="99"/>
    <w:qFormat/>
    <w:locked/>
    <w:rsid w:val="002C5004"/>
    <w:rPr>
      <w:rFonts w:ascii="Times New Roman" w:hAnsi="Times New Roman"/>
      <w:sz w:val="24"/>
      <w:lang w:val="de-DE" w:eastAsia="ar-SA"/>
    </w:rPr>
  </w:style>
  <w:style w:type="character" w:customStyle="1" w:styleId="Balk5Char">
    <w:name w:val="Başlık 5 Char"/>
    <w:link w:val="Balk5"/>
    <w:uiPriority w:val="9"/>
    <w:semiHidden/>
    <w:qFormat/>
    <w:rsid w:val="00CE2D69"/>
    <w:rPr>
      <w:rFonts w:ascii="Calibri" w:eastAsia="Times New Roman" w:hAnsi="Calibri" w:cs="Times New Roman"/>
      <w:b/>
      <w:bCs/>
      <w:i/>
      <w:iCs/>
      <w:sz w:val="26"/>
      <w:szCs w:val="26"/>
    </w:rPr>
  </w:style>
  <w:style w:type="character" w:customStyle="1" w:styleId="Balk6Char">
    <w:name w:val="Başlık 6 Char"/>
    <w:link w:val="Balk6"/>
    <w:uiPriority w:val="9"/>
    <w:semiHidden/>
    <w:qFormat/>
    <w:rsid w:val="00CE2D69"/>
    <w:rPr>
      <w:rFonts w:ascii="Calibri" w:eastAsia="Times New Roman" w:hAnsi="Calibri" w:cs="Times New Roman"/>
      <w:b/>
      <w:bCs/>
    </w:rPr>
  </w:style>
  <w:style w:type="character" w:customStyle="1" w:styleId="Balk7Char">
    <w:name w:val="Başlık 7 Char"/>
    <w:link w:val="Balk7"/>
    <w:uiPriority w:val="9"/>
    <w:semiHidden/>
    <w:qFormat/>
    <w:rsid w:val="00CE2D69"/>
    <w:rPr>
      <w:rFonts w:ascii="Calibri" w:eastAsia="Times New Roman" w:hAnsi="Calibri" w:cs="Times New Roman"/>
      <w:sz w:val="24"/>
      <w:szCs w:val="24"/>
    </w:rPr>
  </w:style>
  <w:style w:type="character" w:customStyle="1" w:styleId="Balk8Char">
    <w:name w:val="Başlık 8 Char"/>
    <w:link w:val="Balk8"/>
    <w:uiPriority w:val="9"/>
    <w:semiHidden/>
    <w:qFormat/>
    <w:rsid w:val="00CE2D69"/>
    <w:rPr>
      <w:rFonts w:ascii="Calibri" w:eastAsia="Times New Roman" w:hAnsi="Calibri" w:cs="Times New Roman"/>
      <w:i/>
      <w:iCs/>
      <w:sz w:val="24"/>
      <w:szCs w:val="24"/>
    </w:rPr>
  </w:style>
  <w:style w:type="character" w:customStyle="1" w:styleId="Balk9Char">
    <w:name w:val="Başlık 9 Char"/>
    <w:link w:val="Balk9"/>
    <w:uiPriority w:val="9"/>
    <w:semiHidden/>
    <w:qFormat/>
    <w:rsid w:val="00CE2D69"/>
    <w:rPr>
      <w:rFonts w:ascii="Cambria" w:eastAsia="Times New Roman" w:hAnsi="Cambria" w:cs="Times New Roman"/>
    </w:rPr>
  </w:style>
  <w:style w:type="character" w:styleId="Kpr">
    <w:name w:val="Hyperlink"/>
    <w:uiPriority w:val="99"/>
    <w:rsid w:val="00886DAA"/>
    <w:rPr>
      <w:rFonts w:cs="Times New Roman"/>
      <w:color w:val="0000FF"/>
      <w:u w:val="single"/>
    </w:rPr>
  </w:style>
  <w:style w:type="character" w:customStyle="1" w:styleId="apple-style-span">
    <w:name w:val="apple-style-span"/>
    <w:uiPriority w:val="99"/>
    <w:qFormat/>
    <w:rsid w:val="0082218E"/>
    <w:rPr>
      <w:rFonts w:cs="Times New Roman"/>
    </w:rPr>
  </w:style>
  <w:style w:type="character" w:styleId="zlenenKpr">
    <w:name w:val="FollowedHyperlink"/>
    <w:uiPriority w:val="99"/>
    <w:semiHidden/>
    <w:rsid w:val="006B797F"/>
    <w:rPr>
      <w:rFonts w:cs="Times New Roman"/>
      <w:color w:val="800080"/>
      <w:u w:val="single"/>
    </w:rPr>
  </w:style>
  <w:style w:type="character" w:customStyle="1" w:styleId="BalonMetniChar">
    <w:name w:val="Balon Metni Char"/>
    <w:link w:val="BalonMetni"/>
    <w:uiPriority w:val="99"/>
    <w:semiHidden/>
    <w:qFormat/>
    <w:locked/>
    <w:rsid w:val="00AF051E"/>
    <w:rPr>
      <w:rFonts w:ascii="Tahoma" w:hAnsi="Tahoma" w:cs="Tahoma"/>
      <w:sz w:val="16"/>
      <w:szCs w:val="16"/>
    </w:rPr>
  </w:style>
  <w:style w:type="character" w:customStyle="1" w:styleId="hps">
    <w:name w:val="hps"/>
    <w:uiPriority w:val="99"/>
    <w:qFormat/>
    <w:rsid w:val="00AF4FA9"/>
    <w:rPr>
      <w:rFonts w:cs="Times New Roman"/>
    </w:rPr>
  </w:style>
  <w:style w:type="character" w:customStyle="1" w:styleId="BodyTextChar">
    <w:name w:val="Body Text Char"/>
    <w:uiPriority w:val="99"/>
    <w:semiHidden/>
    <w:qFormat/>
    <w:rsid w:val="00CE2D69"/>
    <w:rPr>
      <w:rFonts w:ascii="Arial" w:hAnsi="Arial" w:cs="Arial"/>
      <w:sz w:val="20"/>
      <w:szCs w:val="20"/>
    </w:rPr>
  </w:style>
  <w:style w:type="character" w:customStyle="1" w:styleId="GvdeMetniGirintisiChar">
    <w:name w:val="Gövde Metni Girintisi Char"/>
    <w:link w:val="GvdeMetniGirintisi"/>
    <w:uiPriority w:val="99"/>
    <w:semiHidden/>
    <w:qFormat/>
    <w:rsid w:val="00CE2D69"/>
    <w:rPr>
      <w:rFonts w:ascii="Arial" w:hAnsi="Arial" w:cs="Arial"/>
      <w:sz w:val="20"/>
      <w:szCs w:val="20"/>
    </w:rPr>
  </w:style>
  <w:style w:type="character" w:customStyle="1" w:styleId="GvdeMetniGirintisi2Char">
    <w:name w:val="Gövde Metni Girintisi 2 Char"/>
    <w:link w:val="GvdeMetniGirintisi2"/>
    <w:uiPriority w:val="99"/>
    <w:semiHidden/>
    <w:qFormat/>
    <w:rsid w:val="00CE2D69"/>
    <w:rPr>
      <w:rFonts w:ascii="Arial" w:hAnsi="Arial" w:cs="Arial"/>
      <w:sz w:val="20"/>
      <w:szCs w:val="20"/>
    </w:rPr>
  </w:style>
  <w:style w:type="character" w:customStyle="1" w:styleId="GvdeMetni3Char">
    <w:name w:val="Gövde Metni 3 Char"/>
    <w:link w:val="GvdeMetni3"/>
    <w:uiPriority w:val="99"/>
    <w:semiHidden/>
    <w:qFormat/>
    <w:rsid w:val="00CE2D69"/>
    <w:rPr>
      <w:rFonts w:ascii="Arial" w:hAnsi="Arial" w:cs="Arial"/>
      <w:sz w:val="16"/>
      <w:szCs w:val="16"/>
    </w:rPr>
  </w:style>
  <w:style w:type="character" w:customStyle="1" w:styleId="GvdeMetni2Char">
    <w:name w:val="Gövde Metni 2 Char"/>
    <w:link w:val="GvdeMetni2"/>
    <w:uiPriority w:val="99"/>
    <w:semiHidden/>
    <w:qFormat/>
    <w:rsid w:val="00CE2D69"/>
    <w:rPr>
      <w:rFonts w:ascii="Arial" w:hAnsi="Arial" w:cs="Arial"/>
      <w:sz w:val="20"/>
      <w:szCs w:val="20"/>
    </w:rPr>
  </w:style>
  <w:style w:type="character" w:customStyle="1" w:styleId="DipnotMetniChar">
    <w:name w:val="Dipnot Metni Char"/>
    <w:link w:val="DipnotMetni"/>
    <w:qFormat/>
    <w:rsid w:val="00CE2D69"/>
    <w:rPr>
      <w:rFonts w:ascii="Arial" w:hAnsi="Arial" w:cs="Arial"/>
      <w:sz w:val="20"/>
      <w:szCs w:val="20"/>
    </w:rPr>
  </w:style>
  <w:style w:type="character" w:customStyle="1" w:styleId="FootnoteCharacters">
    <w:name w:val="Footnote Characters"/>
    <w:qFormat/>
    <w:rsid w:val="00DF184A"/>
    <w:rPr>
      <w:rFonts w:cs="Times New Roman"/>
      <w:vertAlign w:val="superscript"/>
    </w:rPr>
  </w:style>
  <w:style w:type="character" w:customStyle="1" w:styleId="FootnoteAnchor">
    <w:name w:val="Footnote Anchor"/>
    <w:rPr>
      <w:rFonts w:cs="Times New Roman"/>
      <w:vertAlign w:val="superscript"/>
    </w:rPr>
  </w:style>
  <w:style w:type="character" w:customStyle="1" w:styleId="GvdeMetniChar">
    <w:name w:val="Gövde Metni Char"/>
    <w:link w:val="GvdeMetni"/>
    <w:qFormat/>
    <w:locked/>
    <w:rsid w:val="00DF184A"/>
    <w:rPr>
      <w:rFonts w:cs="Times New Roman"/>
      <w:sz w:val="24"/>
      <w:lang w:val="en-US" w:eastAsia="tr-TR" w:bidi="ar-SA"/>
    </w:rPr>
  </w:style>
  <w:style w:type="character" w:customStyle="1" w:styleId="stBilgiChar">
    <w:name w:val="Üst Bilgi Char"/>
    <w:uiPriority w:val="99"/>
    <w:qFormat/>
    <w:rsid w:val="00510678"/>
    <w:rPr>
      <w:rFonts w:ascii="Arial" w:hAnsi="Arial" w:cs="Arial"/>
      <w:sz w:val="20"/>
      <w:szCs w:val="20"/>
    </w:rPr>
  </w:style>
  <w:style w:type="character" w:customStyle="1" w:styleId="AltBilgiChar">
    <w:name w:val="Alt Bilgi Char"/>
    <w:link w:val="AltBilgi"/>
    <w:uiPriority w:val="99"/>
    <w:qFormat/>
    <w:rsid w:val="00510678"/>
    <w:rPr>
      <w:rFonts w:ascii="Arial" w:hAnsi="Arial" w:cs="Arial"/>
      <w:sz w:val="20"/>
      <w:szCs w:val="20"/>
    </w:rPr>
  </w:style>
  <w:style w:type="character" w:styleId="AklamaBavurusu">
    <w:name w:val="annotation reference"/>
    <w:uiPriority w:val="99"/>
    <w:semiHidden/>
    <w:unhideWhenUsed/>
    <w:qFormat/>
    <w:rsid w:val="00B477B5"/>
    <w:rPr>
      <w:sz w:val="16"/>
      <w:szCs w:val="16"/>
    </w:rPr>
  </w:style>
  <w:style w:type="character" w:customStyle="1" w:styleId="AklamaMetniChar">
    <w:name w:val="Açıklama Metni Char"/>
    <w:link w:val="AklamaMetni"/>
    <w:uiPriority w:val="99"/>
    <w:semiHidden/>
    <w:qFormat/>
    <w:rsid w:val="00B477B5"/>
    <w:rPr>
      <w:rFonts w:ascii="Arial" w:hAnsi="Arial" w:cs="Arial"/>
    </w:rPr>
  </w:style>
  <w:style w:type="character" w:customStyle="1" w:styleId="AklamaKonusuChar">
    <w:name w:val="Açıklama Konusu Char"/>
    <w:link w:val="AklamaKonusu"/>
    <w:uiPriority w:val="99"/>
    <w:semiHidden/>
    <w:qFormat/>
    <w:rsid w:val="00B477B5"/>
    <w:rPr>
      <w:rFonts w:ascii="Arial" w:hAnsi="Arial" w:cs="Arial"/>
      <w:b/>
      <w:bCs/>
    </w:rPr>
  </w:style>
  <w:style w:type="character" w:customStyle="1" w:styleId="richtext">
    <w:name w:val="richtext"/>
    <w:qFormat/>
    <w:rsid w:val="0032613F"/>
  </w:style>
  <w:style w:type="character" w:customStyle="1" w:styleId="FontStyle15">
    <w:name w:val="Font Style15"/>
    <w:qFormat/>
    <w:rsid w:val="00F05D58"/>
    <w:rPr>
      <w:rFonts w:ascii="Times New Roman" w:hAnsi="Times New Roman" w:cs="Times New Roman"/>
      <w:sz w:val="22"/>
      <w:szCs w:val="22"/>
    </w:rPr>
  </w:style>
  <w:style w:type="character" w:customStyle="1" w:styleId="Normal1">
    <w:name w:val="Normal1"/>
    <w:uiPriority w:val="99"/>
    <w:qFormat/>
    <w:rsid w:val="00F05D58"/>
    <w:rPr>
      <w:rFonts w:ascii="Times New Roman" w:hAnsi="Times New Roman" w:cs="Times New Roman"/>
      <w:sz w:val="24"/>
      <w:szCs w:val="24"/>
      <w:lang w:val="en-GB"/>
    </w:rPr>
  </w:style>
  <w:style w:type="character" w:customStyle="1" w:styleId="zmlenmeyenBahsetme1">
    <w:name w:val="Çözümlenmeyen Bahsetme1"/>
    <w:uiPriority w:val="99"/>
    <w:semiHidden/>
    <w:unhideWhenUsed/>
    <w:qFormat/>
    <w:rsid w:val="00157AA6"/>
    <w:rPr>
      <w:color w:val="605E5C"/>
      <w:shd w:val="clear" w:color="auto" w:fill="E1DFDD"/>
    </w:rPr>
  </w:style>
  <w:style w:type="character" w:customStyle="1" w:styleId="Balk1Char">
    <w:name w:val="Başlık 1 Char"/>
    <w:basedOn w:val="VarsaylanParagrafYazTipi"/>
    <w:uiPriority w:val="9"/>
    <w:qFormat/>
    <w:rsid w:val="007A1F34"/>
    <w:rPr>
      <w:rFonts w:asciiTheme="majorHAnsi" w:eastAsiaTheme="majorEastAsia" w:hAnsiTheme="majorHAnsi" w:cstheme="majorBidi"/>
      <w:color w:val="365F91" w:themeColor="accent1" w:themeShade="BF"/>
      <w:sz w:val="32"/>
      <w:szCs w:val="32"/>
    </w:rPr>
  </w:style>
  <w:style w:type="character" w:customStyle="1" w:styleId="Balk10">
    <w:name w:val="Başlık #1_"/>
    <w:basedOn w:val="VarsaylanParagrafYazTipi"/>
    <w:link w:val="Balk11"/>
    <w:qFormat/>
    <w:rsid w:val="00C47359"/>
    <w:rPr>
      <w:rFonts w:ascii="Times New Roman" w:hAnsi="Times New Roman"/>
      <w:b/>
      <w:bCs/>
      <w:sz w:val="23"/>
      <w:szCs w:val="23"/>
      <w:shd w:val="clear" w:color="auto" w:fill="FFFFFF"/>
    </w:rPr>
  </w:style>
  <w:style w:type="character" w:customStyle="1" w:styleId="AralkYokChar">
    <w:name w:val="Aralık Yok Char"/>
    <w:basedOn w:val="VarsaylanParagrafYazTipi"/>
    <w:link w:val="AralkYok"/>
    <w:uiPriority w:val="1"/>
    <w:qFormat/>
    <w:rsid w:val="004A79FE"/>
    <w:rPr>
      <w:rFonts w:ascii="Arial" w:hAnsi="Arial" w:cs="Arial"/>
    </w:rPr>
  </w:style>
  <w:style w:type="character" w:customStyle="1" w:styleId="Bullets">
    <w:name w:val="Bullets"/>
    <w:qFormat/>
    <w:rsid w:val="005E5F16"/>
    <w:rPr>
      <w:rFonts w:ascii="OpenSymbol" w:eastAsia="OpenSymbol" w:hAnsi="OpenSymbol" w:cs="OpenSymbol"/>
    </w:rPr>
  </w:style>
  <w:style w:type="character" w:customStyle="1" w:styleId="WW8Num1z0">
    <w:name w:val="WW8Num1z0"/>
    <w:qFormat/>
    <w:rsid w:val="005E5F16"/>
    <w:rPr>
      <w:rFonts w:cs="Times New Roman"/>
      <w:b/>
      <w:sz w:val="22"/>
      <w:szCs w:val="22"/>
      <w:lang w:val="tr-TR"/>
    </w:rPr>
  </w:style>
  <w:style w:type="character" w:customStyle="1" w:styleId="WW8Num1z1">
    <w:name w:val="WW8Num1z1"/>
    <w:qFormat/>
    <w:rsid w:val="005E5F16"/>
  </w:style>
  <w:style w:type="character" w:customStyle="1" w:styleId="WW8Num1z2">
    <w:name w:val="WW8Num1z2"/>
    <w:qFormat/>
    <w:rsid w:val="005E5F16"/>
  </w:style>
  <w:style w:type="character" w:customStyle="1" w:styleId="WW8Num1z3">
    <w:name w:val="WW8Num1z3"/>
    <w:qFormat/>
    <w:rsid w:val="005E5F16"/>
  </w:style>
  <w:style w:type="character" w:customStyle="1" w:styleId="WW8Num1z4">
    <w:name w:val="WW8Num1z4"/>
    <w:qFormat/>
    <w:rsid w:val="005E5F16"/>
  </w:style>
  <w:style w:type="character" w:customStyle="1" w:styleId="WW8Num1z5">
    <w:name w:val="WW8Num1z5"/>
    <w:qFormat/>
    <w:rsid w:val="005E5F16"/>
  </w:style>
  <w:style w:type="character" w:customStyle="1" w:styleId="WW8Num1z6">
    <w:name w:val="WW8Num1z6"/>
    <w:qFormat/>
    <w:rsid w:val="005E5F16"/>
  </w:style>
  <w:style w:type="character" w:customStyle="1" w:styleId="WW8Num1z7">
    <w:name w:val="WW8Num1z7"/>
    <w:qFormat/>
    <w:rsid w:val="005E5F16"/>
  </w:style>
  <w:style w:type="character" w:customStyle="1" w:styleId="WW8Num1z8">
    <w:name w:val="WW8Num1z8"/>
    <w:qFormat/>
    <w:rsid w:val="005E5F16"/>
  </w:style>
  <w:style w:type="character" w:customStyle="1" w:styleId="LineNumbering">
    <w:name w:val="Line Numbering"/>
    <w:rsid w:val="005E5F16"/>
  </w:style>
  <w:style w:type="character" w:customStyle="1" w:styleId="AklamaMetniChar1">
    <w:name w:val="Açıklama Metni Char1"/>
    <w:basedOn w:val="VarsaylanParagrafYazTipi"/>
    <w:uiPriority w:val="99"/>
    <w:semiHidden/>
    <w:qFormat/>
    <w:rsid w:val="006C62FB"/>
    <w:rPr>
      <w:sz w:val="20"/>
      <w:szCs w:val="18"/>
    </w:rPr>
  </w:style>
  <w:style w:type="character" w:customStyle="1" w:styleId="AklamaKonusuChar1">
    <w:name w:val="Açıklama Konusu Char1"/>
    <w:basedOn w:val="AklamaMetniChar1"/>
    <w:uiPriority w:val="99"/>
    <w:semiHidden/>
    <w:qFormat/>
    <w:rsid w:val="006C62FB"/>
    <w:rPr>
      <w:b/>
      <w:bCs/>
      <w:sz w:val="20"/>
      <w:szCs w:val="18"/>
    </w:rPr>
  </w:style>
  <w:style w:type="character" w:customStyle="1" w:styleId="BalonMetniChar1">
    <w:name w:val="Balon Metni Char1"/>
    <w:basedOn w:val="VarsaylanParagrafYazTipi"/>
    <w:uiPriority w:val="99"/>
    <w:semiHidden/>
    <w:qFormat/>
    <w:rsid w:val="006C62FB"/>
    <w:rPr>
      <w:rFonts w:ascii="Segoe UI" w:hAnsi="Segoe UI"/>
      <w:sz w:val="18"/>
      <w:szCs w:val="16"/>
    </w:rPr>
  </w:style>
  <w:style w:type="character" w:customStyle="1" w:styleId="GlAlntChar">
    <w:name w:val="Güçlü Alıntı Char"/>
    <w:basedOn w:val="VarsaylanParagrafYazTipi"/>
    <w:link w:val="GlAlnt"/>
    <w:uiPriority w:val="30"/>
    <w:qFormat/>
    <w:rsid w:val="006D059C"/>
    <w:rPr>
      <w:i/>
      <w:iCs/>
      <w:color w:val="4F81BD" w:themeColor="accent1"/>
      <w:szCs w:val="21"/>
    </w:rPr>
  </w:style>
  <w:style w:type="character" w:customStyle="1" w:styleId="ListeParagrafChar">
    <w:name w:val="Liste Paragraf Char"/>
    <w:basedOn w:val="VarsaylanParagrafYazTipi"/>
    <w:link w:val="ListeParagraf"/>
    <w:uiPriority w:val="99"/>
    <w:qFormat/>
    <w:locked/>
    <w:rsid w:val="006D059C"/>
    <w:rPr>
      <w:rFonts w:ascii="Arial" w:hAnsi="Arial" w:cs="Arial"/>
    </w:rPr>
  </w:style>
  <w:style w:type="character" w:customStyle="1" w:styleId="normaltextrun">
    <w:name w:val="normaltextrun"/>
    <w:basedOn w:val="VarsaylanParagrafYazTipi"/>
    <w:qFormat/>
    <w:rsid w:val="006D059C"/>
  </w:style>
  <w:style w:type="character" w:customStyle="1" w:styleId="eop">
    <w:name w:val="eop"/>
    <w:basedOn w:val="VarsaylanParagrafYazTipi"/>
    <w:qFormat/>
    <w:rsid w:val="006D059C"/>
  </w:style>
  <w:style w:type="character" w:customStyle="1" w:styleId="spellingerror">
    <w:name w:val="spellingerror"/>
    <w:basedOn w:val="VarsaylanParagrafYazTipi"/>
    <w:qFormat/>
    <w:rsid w:val="006D059C"/>
  </w:style>
  <w:style w:type="character" w:customStyle="1" w:styleId="GlAlntChar1">
    <w:name w:val="Güçlü Alıntı Char1"/>
    <w:basedOn w:val="VarsaylanParagrafYazTipi"/>
    <w:uiPriority w:val="30"/>
    <w:qFormat/>
    <w:rsid w:val="006D059C"/>
    <w:rPr>
      <w:rFonts w:ascii="Arial" w:hAnsi="Arial" w:cs="Arial"/>
      <w:i/>
      <w:iCs/>
      <w:color w:val="4F81BD" w:themeColor="accent1"/>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GvdeMetni"/>
    <w:qFormat/>
    <w:rsid w:val="005E5F16"/>
    <w:pPr>
      <w:keepNext/>
      <w:widowControl/>
      <w:spacing w:before="240" w:after="120"/>
    </w:pPr>
    <w:rPr>
      <w:rFonts w:ascii="Liberation Sans" w:eastAsia="Microsoft YaHei" w:hAnsi="Liberation Sans" w:cs="Mangal"/>
      <w:kern w:val="2"/>
      <w:sz w:val="28"/>
      <w:szCs w:val="28"/>
      <w:lang w:val="en-US" w:eastAsia="zh-CN" w:bidi="hi-IN"/>
    </w:rPr>
  </w:style>
  <w:style w:type="paragraph" w:styleId="GvdeMetni">
    <w:name w:val="Body Text"/>
    <w:basedOn w:val="Normal"/>
    <w:link w:val="GvdeMetniChar"/>
    <w:rsid w:val="00DF184A"/>
    <w:pPr>
      <w:widowControl/>
      <w:jc w:val="both"/>
    </w:pPr>
    <w:rPr>
      <w:rFonts w:ascii="Times New Roman" w:hAnsi="Times New Roman" w:cs="Times New Roman"/>
      <w:sz w:val="24"/>
      <w:lang w:val="en-US"/>
    </w:rPr>
  </w:style>
  <w:style w:type="paragraph" w:styleId="Liste">
    <w:name w:val="List"/>
    <w:basedOn w:val="GvdeMetni"/>
    <w:rsid w:val="005E5F16"/>
    <w:pPr>
      <w:spacing w:after="140" w:line="276" w:lineRule="auto"/>
      <w:jc w:val="left"/>
    </w:pPr>
    <w:rPr>
      <w:rFonts w:ascii="Liberation Serif" w:eastAsia="NSimSun" w:hAnsi="Liberation Serif" w:cs="Mangal"/>
      <w:kern w:val="2"/>
      <w:szCs w:val="24"/>
      <w:lang w:eastAsia="zh-CN" w:bidi="hi-IN"/>
    </w:rPr>
  </w:style>
  <w:style w:type="paragraph" w:styleId="ResimYazs">
    <w:name w:val="caption"/>
    <w:basedOn w:val="Normal"/>
    <w:qFormat/>
    <w:locked/>
    <w:rsid w:val="005E5F16"/>
    <w:pPr>
      <w:widowControl/>
      <w:suppressLineNumbers/>
      <w:spacing w:before="120" w:after="120"/>
    </w:pPr>
    <w:rPr>
      <w:rFonts w:ascii="Liberation Serif" w:eastAsia="NSimSun" w:hAnsi="Liberation Serif" w:cs="Mangal"/>
      <w:i/>
      <w:iCs/>
      <w:kern w:val="2"/>
      <w:sz w:val="24"/>
      <w:szCs w:val="24"/>
      <w:lang w:val="en-US" w:eastAsia="zh-CN" w:bidi="hi-IN"/>
    </w:rPr>
  </w:style>
  <w:style w:type="paragraph" w:customStyle="1" w:styleId="Index">
    <w:name w:val="Index"/>
    <w:basedOn w:val="Normal"/>
    <w:qFormat/>
    <w:rsid w:val="005E5F16"/>
    <w:pPr>
      <w:widowControl/>
      <w:suppressLineNumbers/>
    </w:pPr>
    <w:rPr>
      <w:rFonts w:ascii="Liberation Serif" w:eastAsia="NSimSun" w:hAnsi="Liberation Serif" w:cs="Mangal"/>
      <w:kern w:val="2"/>
      <w:sz w:val="24"/>
      <w:szCs w:val="24"/>
      <w:lang w:val="en-US" w:eastAsia="zh-CN" w:bidi="hi-IN"/>
    </w:rPr>
  </w:style>
  <w:style w:type="paragraph" w:styleId="ListeParagraf">
    <w:name w:val="List Paragraph"/>
    <w:basedOn w:val="Normal"/>
    <w:link w:val="ListeParagrafChar"/>
    <w:uiPriority w:val="99"/>
    <w:qFormat/>
    <w:rsid w:val="00C95BDF"/>
    <w:pPr>
      <w:ind w:left="720"/>
    </w:pPr>
  </w:style>
  <w:style w:type="paragraph" w:styleId="BalonMetni">
    <w:name w:val="Balloon Text"/>
    <w:basedOn w:val="Normal"/>
    <w:link w:val="BalonMetniChar"/>
    <w:uiPriority w:val="99"/>
    <w:semiHidden/>
    <w:qFormat/>
    <w:rsid w:val="00AF051E"/>
    <w:rPr>
      <w:rFonts w:ascii="Tahoma" w:hAnsi="Tahoma" w:cs="Tahoma"/>
      <w:sz w:val="16"/>
      <w:szCs w:val="16"/>
    </w:rPr>
  </w:style>
  <w:style w:type="paragraph" w:customStyle="1" w:styleId="ww-gvdemetni2">
    <w:name w:val="ww-gvdemetni2"/>
    <w:basedOn w:val="Normal"/>
    <w:uiPriority w:val="99"/>
    <w:qFormat/>
    <w:rsid w:val="002C5004"/>
    <w:pPr>
      <w:widowControl/>
      <w:spacing w:beforeAutospacing="1" w:afterAutospacing="1"/>
    </w:pPr>
    <w:rPr>
      <w:rFonts w:ascii="Times New Roman" w:hAnsi="Times New Roman" w:cs="Times New Roman"/>
      <w:sz w:val="24"/>
      <w:szCs w:val="24"/>
    </w:rPr>
  </w:style>
  <w:style w:type="paragraph" w:customStyle="1" w:styleId="BankNormal">
    <w:name w:val="BankNormal"/>
    <w:basedOn w:val="Normal"/>
    <w:qFormat/>
    <w:rsid w:val="00DF184A"/>
    <w:pPr>
      <w:widowControl/>
      <w:spacing w:after="240"/>
    </w:pPr>
    <w:rPr>
      <w:rFonts w:ascii="Times New Roman" w:hAnsi="Times New Roman" w:cs="Times New Roman"/>
      <w:sz w:val="24"/>
      <w:lang w:val="en-US" w:eastAsia="en-US"/>
    </w:rPr>
  </w:style>
  <w:style w:type="paragraph" w:customStyle="1" w:styleId="Head21">
    <w:name w:val="Head 2.1"/>
    <w:basedOn w:val="Normal"/>
    <w:qFormat/>
    <w:rsid w:val="00DF184A"/>
    <w:pPr>
      <w:widowControl/>
      <w:jc w:val="center"/>
    </w:pPr>
    <w:rPr>
      <w:rFonts w:ascii="Times New Roman" w:hAnsi="Times New Roman" w:cs="Times New Roman"/>
      <w:b/>
      <w:sz w:val="24"/>
    </w:rPr>
  </w:style>
  <w:style w:type="paragraph" w:styleId="GvdeMetniGirintisi">
    <w:name w:val="Body Text Indent"/>
    <w:basedOn w:val="Normal"/>
    <w:link w:val="GvdeMetniGirintisiChar"/>
    <w:uiPriority w:val="99"/>
    <w:rsid w:val="00DF184A"/>
    <w:pPr>
      <w:widowControl/>
      <w:ind w:left="709" w:hanging="709"/>
    </w:pPr>
    <w:rPr>
      <w:rFonts w:ascii="Times New Roman" w:hAnsi="Times New Roman" w:cs="Times New Roman"/>
      <w:sz w:val="24"/>
      <w:lang w:val="en-US"/>
    </w:rPr>
  </w:style>
  <w:style w:type="paragraph" w:styleId="GvdeMetniGirintisi2">
    <w:name w:val="Body Text Indent 2"/>
    <w:basedOn w:val="Normal"/>
    <w:link w:val="GvdeMetniGirintisi2Char"/>
    <w:uiPriority w:val="99"/>
    <w:qFormat/>
    <w:rsid w:val="00DF184A"/>
    <w:pPr>
      <w:widowControl/>
      <w:ind w:left="709" w:hanging="709"/>
      <w:jc w:val="both"/>
    </w:pPr>
    <w:rPr>
      <w:rFonts w:ascii="Times New Roman" w:hAnsi="Times New Roman" w:cs="Times New Roman"/>
      <w:sz w:val="24"/>
      <w:lang w:val="en-US"/>
    </w:rPr>
  </w:style>
  <w:style w:type="paragraph" w:styleId="GvdeMetni3">
    <w:name w:val="Body Text 3"/>
    <w:basedOn w:val="Normal"/>
    <w:link w:val="GvdeMetni3Char"/>
    <w:uiPriority w:val="99"/>
    <w:qFormat/>
    <w:rsid w:val="00DF184A"/>
    <w:pPr>
      <w:widowControl/>
      <w:jc w:val="center"/>
    </w:pPr>
    <w:rPr>
      <w:rFonts w:ascii="Times New Roman" w:hAnsi="Times New Roman" w:cs="Times New Roman"/>
      <w:b/>
      <w:sz w:val="24"/>
      <w:lang w:val="en-GB" w:eastAsia="en-US"/>
    </w:rPr>
  </w:style>
  <w:style w:type="paragraph" w:styleId="GvdeMetni2">
    <w:name w:val="Body Text 2"/>
    <w:basedOn w:val="Normal"/>
    <w:link w:val="GvdeMetni2Char"/>
    <w:uiPriority w:val="99"/>
    <w:qFormat/>
    <w:rsid w:val="00DF184A"/>
    <w:pPr>
      <w:widowControl/>
      <w:tabs>
        <w:tab w:val="left" w:pos="0"/>
      </w:tabs>
      <w:ind w:right="-72"/>
      <w:jc w:val="both"/>
    </w:pPr>
    <w:rPr>
      <w:rFonts w:ascii="Times New Roman" w:hAnsi="Times New Roman" w:cs="Times New Roman"/>
      <w:sz w:val="24"/>
      <w:lang w:val="en-US" w:eastAsia="en-US"/>
    </w:rPr>
  </w:style>
  <w:style w:type="paragraph" w:styleId="DipnotMetni">
    <w:name w:val="footnote text"/>
    <w:basedOn w:val="Normal"/>
    <w:link w:val="DipnotMetniChar"/>
    <w:rsid w:val="00DF184A"/>
    <w:pPr>
      <w:widowControl/>
    </w:pPr>
    <w:rPr>
      <w:rFonts w:ascii="Times New Roman" w:hAnsi="Times New Roman" w:cs="Times New Roman"/>
      <w:lang w:val="en-US"/>
    </w:rPr>
  </w:style>
  <w:style w:type="paragraph" w:customStyle="1" w:styleId="HeaderandFooter">
    <w:name w:val="Header and Footer"/>
    <w:basedOn w:val="Normal"/>
    <w:qFormat/>
    <w:rsid w:val="006D059C"/>
    <w:pPr>
      <w:widowControl/>
      <w:suppressLineNumbers/>
      <w:tabs>
        <w:tab w:val="center" w:pos="4819"/>
        <w:tab w:val="right" w:pos="9638"/>
      </w:tabs>
    </w:pPr>
    <w:rPr>
      <w:rFonts w:ascii="Liberation Serif" w:eastAsia="NSimSun" w:hAnsi="Liberation Serif" w:cs="Mangal"/>
      <w:kern w:val="2"/>
      <w:sz w:val="24"/>
      <w:szCs w:val="24"/>
      <w:lang w:val="en-US" w:eastAsia="zh-CN" w:bidi="hi-IN"/>
    </w:rPr>
  </w:style>
  <w:style w:type="paragraph" w:styleId="stBilgi">
    <w:name w:val="header"/>
    <w:basedOn w:val="Normal"/>
    <w:uiPriority w:val="99"/>
    <w:unhideWhenUsed/>
    <w:rsid w:val="00510678"/>
    <w:pPr>
      <w:tabs>
        <w:tab w:val="center" w:pos="4536"/>
        <w:tab w:val="right" w:pos="9072"/>
      </w:tabs>
    </w:pPr>
  </w:style>
  <w:style w:type="paragraph" w:styleId="AltBilgi">
    <w:name w:val="footer"/>
    <w:basedOn w:val="Normal"/>
    <w:link w:val="AltBilgiChar"/>
    <w:unhideWhenUsed/>
    <w:rsid w:val="00510678"/>
    <w:pPr>
      <w:tabs>
        <w:tab w:val="center" w:pos="4536"/>
        <w:tab w:val="right" w:pos="9072"/>
      </w:tabs>
    </w:pPr>
  </w:style>
  <w:style w:type="paragraph" w:styleId="AralkYok">
    <w:name w:val="No Spacing"/>
    <w:link w:val="AralkYokChar"/>
    <w:qFormat/>
    <w:rsid w:val="00151A4B"/>
    <w:pPr>
      <w:widowControl w:val="0"/>
    </w:pPr>
    <w:rPr>
      <w:rFonts w:ascii="Arial" w:hAnsi="Arial" w:cs="Arial"/>
    </w:rPr>
  </w:style>
  <w:style w:type="paragraph" w:styleId="AklamaMetni">
    <w:name w:val="annotation text"/>
    <w:basedOn w:val="Normal"/>
    <w:link w:val="AklamaMetniChar"/>
    <w:uiPriority w:val="99"/>
    <w:semiHidden/>
    <w:unhideWhenUsed/>
    <w:qFormat/>
    <w:rsid w:val="00B477B5"/>
  </w:style>
  <w:style w:type="paragraph" w:styleId="AklamaKonusu">
    <w:name w:val="annotation subject"/>
    <w:basedOn w:val="AklamaMetni"/>
    <w:next w:val="AklamaMetni"/>
    <w:link w:val="AklamaKonusuChar"/>
    <w:uiPriority w:val="99"/>
    <w:semiHidden/>
    <w:unhideWhenUsed/>
    <w:qFormat/>
    <w:rsid w:val="00B477B5"/>
    <w:rPr>
      <w:b/>
      <w:bCs/>
    </w:rPr>
  </w:style>
  <w:style w:type="paragraph" w:styleId="Dzeltme">
    <w:name w:val="Revision"/>
    <w:uiPriority w:val="99"/>
    <w:semiHidden/>
    <w:qFormat/>
    <w:rsid w:val="009E4E3B"/>
    <w:rPr>
      <w:rFonts w:ascii="Arial" w:hAnsi="Arial" w:cs="Arial"/>
    </w:rPr>
  </w:style>
  <w:style w:type="paragraph" w:customStyle="1" w:styleId="GvdeMetni21">
    <w:name w:val="Gövde Metni 21"/>
    <w:basedOn w:val="Normal"/>
    <w:qFormat/>
    <w:rsid w:val="007A1F34"/>
    <w:pPr>
      <w:widowControl/>
      <w:ind w:left="180" w:hanging="180"/>
      <w:textAlignment w:val="baseline"/>
    </w:pPr>
    <w:rPr>
      <w:rFonts w:cs="Times New Roman"/>
      <w:i/>
      <w:sz w:val="16"/>
    </w:rPr>
  </w:style>
  <w:style w:type="paragraph" w:customStyle="1" w:styleId="Balk11">
    <w:name w:val="Başlık #1"/>
    <w:basedOn w:val="Normal"/>
    <w:link w:val="Balk10"/>
    <w:qFormat/>
    <w:rsid w:val="00C47359"/>
    <w:pPr>
      <w:shd w:val="clear" w:color="auto" w:fill="FFFFFF"/>
      <w:spacing w:before="240" w:after="120" w:line="0" w:lineRule="atLeast"/>
      <w:ind w:hanging="520"/>
      <w:outlineLvl w:val="0"/>
    </w:pPr>
    <w:rPr>
      <w:rFonts w:ascii="Times New Roman" w:hAnsi="Times New Roman" w:cs="Times New Roman"/>
      <w:b/>
      <w:bCs/>
      <w:sz w:val="23"/>
      <w:szCs w:val="23"/>
    </w:rPr>
  </w:style>
  <w:style w:type="paragraph" w:styleId="NormalWeb">
    <w:name w:val="Normal (Web)"/>
    <w:basedOn w:val="Normal"/>
    <w:uiPriority w:val="99"/>
    <w:semiHidden/>
    <w:unhideWhenUsed/>
    <w:qFormat/>
    <w:rsid w:val="00C47359"/>
    <w:pPr>
      <w:widowControl/>
      <w:spacing w:after="150"/>
    </w:pPr>
    <w:rPr>
      <w:rFonts w:ascii="Times New Roman" w:hAnsi="Times New Roman" w:cs="Times New Roman"/>
      <w:sz w:val="24"/>
      <w:szCs w:val="24"/>
    </w:rPr>
  </w:style>
  <w:style w:type="paragraph" w:customStyle="1" w:styleId="NORMAL2">
    <w:name w:val="NORMAL2"/>
    <w:basedOn w:val="Normal"/>
    <w:qFormat/>
    <w:rsid w:val="002C1C5A"/>
    <w:pPr>
      <w:widowControl/>
    </w:pPr>
    <w:rPr>
      <w:rFonts w:ascii="Verdana" w:hAnsi="Verdana" w:cs="Times New Roman"/>
      <w:sz w:val="24"/>
      <w:szCs w:val="24"/>
      <w:lang w:val="en-US" w:eastAsia="en-US"/>
    </w:rPr>
  </w:style>
  <w:style w:type="paragraph" w:styleId="TBal">
    <w:name w:val="TOC Heading"/>
    <w:basedOn w:val="Balk1"/>
    <w:next w:val="Normal"/>
    <w:uiPriority w:val="39"/>
    <w:unhideWhenUsed/>
    <w:qFormat/>
    <w:rsid w:val="005E5F16"/>
    <w:pPr>
      <w:widowControl/>
      <w:spacing w:line="259" w:lineRule="auto"/>
    </w:pPr>
  </w:style>
  <w:style w:type="paragraph" w:customStyle="1" w:styleId="TableContents">
    <w:name w:val="Table Contents"/>
    <w:basedOn w:val="Normal"/>
    <w:qFormat/>
    <w:rsid w:val="005F62CA"/>
    <w:pPr>
      <w:suppressLineNumbers/>
    </w:pPr>
    <w:rPr>
      <w:rFonts w:ascii="Liberation Serif" w:eastAsia="NSimSun" w:hAnsi="Liberation Serif" w:cs="Mangal"/>
      <w:kern w:val="2"/>
      <w:sz w:val="24"/>
      <w:szCs w:val="24"/>
      <w:lang w:val="en-US" w:eastAsia="zh-CN" w:bidi="hi-IN"/>
    </w:rPr>
  </w:style>
  <w:style w:type="paragraph" w:customStyle="1" w:styleId="TableHeading">
    <w:name w:val="Table Heading"/>
    <w:basedOn w:val="TableContents"/>
    <w:qFormat/>
    <w:rsid w:val="006D059C"/>
    <w:pPr>
      <w:jc w:val="center"/>
    </w:pPr>
    <w:rPr>
      <w:b/>
      <w:bCs/>
    </w:rPr>
  </w:style>
  <w:style w:type="paragraph" w:styleId="GlAlnt">
    <w:name w:val="Intense Quote"/>
    <w:basedOn w:val="Normal"/>
    <w:next w:val="Normal"/>
    <w:link w:val="GlAlntChar"/>
    <w:uiPriority w:val="30"/>
    <w:qFormat/>
    <w:rsid w:val="006D059C"/>
    <w:pPr>
      <w:widowControl/>
      <w:pBdr>
        <w:top w:val="single" w:sz="4" w:space="10" w:color="4472C4"/>
        <w:bottom w:val="single" w:sz="4" w:space="10" w:color="4472C4"/>
      </w:pBdr>
      <w:spacing w:before="360" w:after="360"/>
      <w:ind w:left="864" w:right="864"/>
      <w:jc w:val="center"/>
    </w:pPr>
    <w:rPr>
      <w:rFonts w:ascii="Calibri" w:hAnsi="Calibri" w:cs="Times New Roman"/>
      <w:i/>
      <w:iCs/>
      <w:color w:val="4F81BD" w:themeColor="accent1"/>
      <w:szCs w:val="21"/>
    </w:rPr>
  </w:style>
  <w:style w:type="paragraph" w:customStyle="1" w:styleId="FrameContents">
    <w:name w:val="Frame Contents"/>
    <w:basedOn w:val="Normal"/>
    <w:qFormat/>
  </w:style>
  <w:style w:type="numbering" w:customStyle="1" w:styleId="WW8Num1">
    <w:name w:val="WW8Num1"/>
    <w:qFormat/>
    <w:rsid w:val="005E5F16"/>
  </w:style>
  <w:style w:type="numbering" w:customStyle="1" w:styleId="ListeYok1">
    <w:name w:val="Liste Yok1"/>
    <w:uiPriority w:val="99"/>
    <w:semiHidden/>
    <w:unhideWhenUsed/>
    <w:qFormat/>
    <w:rsid w:val="006C62FB"/>
  </w:style>
  <w:style w:type="numbering" w:customStyle="1" w:styleId="WW8Num11">
    <w:name w:val="WW8Num11"/>
    <w:qFormat/>
    <w:rsid w:val="006C62FB"/>
  </w:style>
  <w:style w:type="table" w:styleId="TabloKlavuzuAk">
    <w:name w:val="Grid Table Light"/>
    <w:basedOn w:val="NormalTablo"/>
    <w:uiPriority w:val="40"/>
    <w:rsid w:val="00176D5B"/>
    <w:rPr>
      <w:lang w:val="en-US" w:eastAsia="en-US" w:bidi="th-TH"/>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oKlavuzu">
    <w:name w:val="Table Grid"/>
    <w:basedOn w:val="NormalTablo"/>
    <w:uiPriority w:val="39"/>
    <w:rsid w:val="0031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39"/>
    <w:rsid w:val="006C62FB"/>
    <w:rPr>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0.png"/><Relationship Id="rId7" Type="http://schemas.openxmlformats.org/officeDocument/2006/relationships/settings" Target="settings.xml"/><Relationship Id="rId12" Type="http://schemas.openxmlformats.org/officeDocument/2006/relationships/image" Target="media/image2.png"/><Relationship Id="rId25" Type="http://schemas.openxmlformats.org/officeDocument/2006/relationships/image" Target="media/image5.png"/><Relationship Id="rId2" Type="http://schemas.openxmlformats.org/officeDocument/2006/relationships/customXml" Target="../customXml/item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23" Type="http://schemas.openxmlformats.org/officeDocument/2006/relationships/image" Target="media/image40.png"/><Relationship Id="rId28"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7D1D6-0A21-43B4-8FCD-5B3172E05A85}">
  <ds:schemaRefs>
    <ds:schemaRef ds:uri="http://schemas.openxmlformats.org/officeDocument/2006/bibliography"/>
  </ds:schemaRefs>
</ds:datastoreItem>
</file>

<file path=customXml/itemProps2.xml><?xml version="1.0" encoding="utf-8"?>
<ds:datastoreItem xmlns:ds="http://schemas.openxmlformats.org/officeDocument/2006/customXml" ds:itemID="{5DC7D5CF-743F-4AB6-AEB2-F1E82EB5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7BE8F-4D28-4495-8A84-581BFB08DF1C}">
  <ds:schemaRefs>
    <ds:schemaRef ds:uri="http://schemas.microsoft.com/sharepoint/v3/contenttype/forms"/>
  </ds:schemaRefs>
</ds:datastoreItem>
</file>

<file path=customXml/itemProps4.xml><?xml version="1.0" encoding="utf-8"?>
<ds:datastoreItem xmlns:ds="http://schemas.openxmlformats.org/officeDocument/2006/customXml" ds:itemID="{3C635362-51C2-410F-9C10-6E3FD0FB93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16478</Words>
  <Characters>93926</Characters>
  <Application>Microsoft Office Word</Application>
  <DocSecurity>0</DocSecurity>
  <Lines>782</Lines>
  <Paragraphs>220</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Company>
  <LinksUpToDate>false</LinksUpToDate>
  <CharactersWithSpaces>110184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tusak</dc:creator>
  <dc:description/>
  <cp:lastModifiedBy>İPEK</cp:lastModifiedBy>
  <cp:revision>3</cp:revision>
  <cp:lastPrinted>2022-06-07T11:29:00Z</cp:lastPrinted>
  <dcterms:created xsi:type="dcterms:W3CDTF">2022-11-30T15:35:00Z</dcterms:created>
  <dcterms:modified xsi:type="dcterms:W3CDTF">2022-11-30T15:35:00Z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