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16" w:rsidRDefault="00E87F16" w:rsidP="00E87F16">
      <w:pPr>
        <w:jc w:val="center"/>
      </w:pPr>
      <w:r>
        <w:t>TC</w:t>
      </w:r>
    </w:p>
    <w:p w:rsidR="00E87F16" w:rsidRDefault="00E87F16" w:rsidP="00E87F16">
      <w:pPr>
        <w:jc w:val="center"/>
      </w:pPr>
      <w:r>
        <w:t>AİLE, ÇALIŞMA ve SOSYAL HİZMETLER BAKANLIĞI</w:t>
      </w:r>
    </w:p>
    <w:p w:rsidR="00E87F16" w:rsidRDefault="00E87F16" w:rsidP="00E87F16">
      <w:pPr>
        <w:jc w:val="center"/>
      </w:pPr>
      <w:r>
        <w:t>Destek Hizmetleri Dairesi Başkanlığı</w:t>
      </w:r>
    </w:p>
    <w:p w:rsidR="00E87F16" w:rsidRDefault="00E87F16" w:rsidP="00E87F16">
      <w:pPr>
        <w:jc w:val="center"/>
      </w:pPr>
    </w:p>
    <w:p w:rsidR="00E87F16" w:rsidRDefault="00E87F16" w:rsidP="00E87F16">
      <w:pPr>
        <w:jc w:val="center"/>
      </w:pPr>
      <w:r>
        <w:t>TAAHHÜTNAME</w:t>
      </w:r>
    </w:p>
    <w:p w:rsidR="00E87F16" w:rsidRDefault="00E87F16" w:rsidP="00E87F16">
      <w:pPr>
        <w:jc w:val="center"/>
      </w:pPr>
    </w:p>
    <w:p w:rsidR="00E87F16" w:rsidRDefault="00E87F16" w:rsidP="00E87F16">
      <w:pPr>
        <w:ind w:left="142" w:firstLine="708"/>
        <w:jc w:val="both"/>
      </w:pPr>
      <w:r w:rsidRPr="009B6B5E">
        <w:t>GSM numaraları yer alan hat aboneli</w:t>
      </w:r>
      <w:r>
        <w:t>k</w:t>
      </w:r>
      <w:r w:rsidRPr="009B6B5E">
        <w:t>/abonelikleri</w:t>
      </w:r>
      <w:r>
        <w:t xml:space="preserve">min </w:t>
      </w:r>
      <w:r w:rsidRPr="001F5A6C">
        <w:t xml:space="preserve">ön ödemeli </w:t>
      </w:r>
      <w:r>
        <w:t>hat/</w:t>
      </w:r>
      <w:r w:rsidRPr="001F5A6C">
        <w:t>hatlar</w:t>
      </w:r>
      <w:r>
        <w:t>ın</w:t>
      </w:r>
      <w:r w:rsidRPr="001F5A6C">
        <w:t xml:space="preserve"> içerisinde yüklü olan TL</w:t>
      </w:r>
      <w:r>
        <w:t>’</w:t>
      </w:r>
      <w:r w:rsidRPr="001F5A6C">
        <w:t>ler</w:t>
      </w:r>
      <w:r>
        <w:t xml:space="preserve"> ile birlikte </w:t>
      </w:r>
      <w:r w:rsidRPr="00B05994">
        <w:rPr>
          <w:b/>
          <w:u w:val="single"/>
        </w:rPr>
        <w:t>Aile, Çalışma ve Sosyal Hizmetler Bakanlığına</w:t>
      </w:r>
      <w:r>
        <w:t xml:space="preserve"> </w:t>
      </w:r>
      <w:r w:rsidRPr="009B6B5E">
        <w:t xml:space="preserve"> devre</w:t>
      </w:r>
      <w:r>
        <w:t xml:space="preserve">dilmesini, </w:t>
      </w:r>
      <w:r w:rsidRPr="009B6B5E">
        <w:t>henüz faturaya dönüşmemiş haberleşme hizmetlerine ilişkin ücretleri, abonelik ve ek hizmetlere ilişkin ücretleri</w:t>
      </w:r>
      <w:r>
        <w:t xml:space="preserve"> </w:t>
      </w:r>
      <w:r w:rsidRPr="009B6B5E">
        <w:t>(</w:t>
      </w:r>
      <w:r w:rsidRPr="00E87F16">
        <w:rPr>
          <w:b/>
        </w:rPr>
        <w:t>roaming, kampanya cayma bedelleri, gecikme faizi bedelleri vb</w:t>
      </w:r>
      <w:r w:rsidRPr="009B6B5E">
        <w:t>.) ve bu işlemlerden doğan tüm devir masraflarını</w:t>
      </w:r>
      <w:r>
        <w:t xml:space="preserve"> </w:t>
      </w:r>
      <w:r w:rsidRPr="009B6B5E">
        <w:t>(ÖİV, TGM</w:t>
      </w:r>
      <w:proofErr w:type="gramStart"/>
      <w:r w:rsidRPr="009B6B5E">
        <w:t>,..</w:t>
      </w:r>
      <w:proofErr w:type="spellStart"/>
      <w:proofErr w:type="gramEnd"/>
      <w:r w:rsidRPr="009B6B5E">
        <w:t>vs</w:t>
      </w:r>
      <w:proofErr w:type="spellEnd"/>
      <w:r w:rsidRPr="009B6B5E">
        <w:t xml:space="preserve">) </w:t>
      </w:r>
      <w:r>
        <w:t>hat/hatlarımın</w:t>
      </w:r>
      <w:r w:rsidRPr="009B6B5E">
        <w:t xml:space="preserve"> faturası</w:t>
      </w:r>
      <w:r>
        <w:t>(</w:t>
      </w:r>
      <w:proofErr w:type="spellStart"/>
      <w:r>
        <w:t>ları</w:t>
      </w:r>
      <w:proofErr w:type="spellEnd"/>
      <w:r>
        <w:t>)</w:t>
      </w:r>
      <w:proofErr w:type="spellStart"/>
      <w:r w:rsidRPr="009B6B5E">
        <w:t>na</w:t>
      </w:r>
      <w:proofErr w:type="spellEnd"/>
      <w:r w:rsidRPr="009B6B5E">
        <w:t xml:space="preserve"> TURKCELL tarafından yansıtıl</w:t>
      </w:r>
      <w:r>
        <w:t>ması durumunda</w:t>
      </w:r>
      <w:r w:rsidRPr="009B6B5E">
        <w:t xml:space="preserve"> eksiksiz olarak ödeyeceği</w:t>
      </w:r>
      <w:r>
        <w:t>mi i</w:t>
      </w:r>
      <w:r w:rsidRPr="009B6B5E">
        <w:t xml:space="preserve">şbu form imza tarihi </w:t>
      </w:r>
      <w:r>
        <w:t xml:space="preserve"> itibariyle </w:t>
      </w:r>
      <w:r w:rsidRPr="009B6B5E">
        <w:t>basılmış</w:t>
      </w:r>
      <w:r>
        <w:t xml:space="preserve"> olan</w:t>
      </w:r>
      <w:r w:rsidRPr="009B6B5E">
        <w:t xml:space="preserve"> </w:t>
      </w:r>
      <w:r>
        <w:t>h</w:t>
      </w:r>
      <w:r w:rsidRPr="009B6B5E">
        <w:t xml:space="preserve">izmet faturalarının ödenmesinden sorumlu  </w:t>
      </w:r>
      <w:r>
        <w:t>olduğum</w:t>
      </w:r>
      <w:r>
        <w:t>u, k</w:t>
      </w:r>
      <w:r w:rsidRPr="009B6B5E">
        <w:t>abul</w:t>
      </w:r>
      <w:r>
        <w:t xml:space="preserve">, </w:t>
      </w:r>
      <w:r w:rsidRPr="009B6B5E">
        <w:t xml:space="preserve">beyan ve taahhüt </w:t>
      </w:r>
      <w:r>
        <w:t>ederim.</w:t>
      </w:r>
    </w:p>
    <w:p w:rsidR="00E87F16" w:rsidRDefault="00E87F16" w:rsidP="00E87F16"/>
    <w:p w:rsidR="00E87F16" w:rsidRDefault="00E87F16" w:rsidP="00E87F16">
      <w:bookmarkStart w:id="0" w:name="_GoBack"/>
      <w:bookmarkEnd w:id="0"/>
    </w:p>
    <w:p w:rsidR="00E87F16" w:rsidRDefault="00E87F16" w:rsidP="00E87F16">
      <w:pPr>
        <w:ind w:left="142" w:firstLine="284"/>
      </w:pPr>
      <w:r>
        <w:t xml:space="preserve">TALEP EDİLEN </w:t>
      </w:r>
      <w:proofErr w:type="gramStart"/>
      <w:r>
        <w:t>NUMARALAR       AD</w:t>
      </w:r>
      <w:proofErr w:type="gramEnd"/>
      <w:r>
        <w:t xml:space="preserve"> SOYAD (Numarayı Kullananın)            T.C. KİMLİK NUMARASI                     </w:t>
      </w:r>
    </w:p>
    <w:p w:rsidR="00E87F16" w:rsidRDefault="00E87F16" w:rsidP="00E87F16">
      <w:pPr>
        <w:ind w:firstLine="708"/>
      </w:pPr>
      <w:r>
        <w:t>1-</w:t>
      </w:r>
    </w:p>
    <w:p w:rsidR="00E87F16" w:rsidRDefault="00E87F16" w:rsidP="00E87F16">
      <w:pPr>
        <w:ind w:firstLine="708"/>
      </w:pPr>
      <w:r>
        <w:t>2-</w:t>
      </w:r>
    </w:p>
    <w:p w:rsidR="00E87F16" w:rsidRDefault="00E87F16" w:rsidP="00E87F16">
      <w:pPr>
        <w:ind w:firstLine="708"/>
      </w:pPr>
      <w:r>
        <w:t>3-</w:t>
      </w:r>
    </w:p>
    <w:p w:rsidR="00E87F16" w:rsidRDefault="00E87F16" w:rsidP="00E87F16">
      <w:pPr>
        <w:ind w:firstLine="708"/>
      </w:pPr>
    </w:p>
    <w:p w:rsidR="00E87F16" w:rsidRDefault="00E87F16" w:rsidP="00E87F16">
      <w:pPr>
        <w:ind w:firstLine="708"/>
      </w:pPr>
    </w:p>
    <w:p w:rsidR="00E87F16" w:rsidRDefault="00E87F16" w:rsidP="00E87F16">
      <w:pPr>
        <w:ind w:firstLine="708"/>
      </w:pPr>
      <w:r>
        <w:t xml:space="preserve">T.C. No: </w:t>
      </w:r>
    </w:p>
    <w:p w:rsidR="00E87F16" w:rsidRDefault="00E87F16" w:rsidP="00E87F16">
      <w:pPr>
        <w:ind w:firstLine="708"/>
      </w:pPr>
      <w:r>
        <w:t>İrtibat Telefonu:</w:t>
      </w:r>
    </w:p>
    <w:p w:rsidR="00E87F16" w:rsidRDefault="00E87F16" w:rsidP="00E87F16">
      <w:pPr>
        <w:ind w:firstLine="708"/>
      </w:pPr>
    </w:p>
    <w:p w:rsidR="00E87F16" w:rsidRDefault="00E87F16" w:rsidP="00E87F16">
      <w:pPr>
        <w:ind w:firstLine="708"/>
      </w:pPr>
    </w:p>
    <w:p w:rsidR="00E87F16" w:rsidRDefault="00E87F16" w:rsidP="00E87F16">
      <w:pPr>
        <w:ind w:firstLine="708"/>
        <w:jc w:val="right"/>
      </w:pPr>
      <w:r>
        <w:t>TAAHHÜT EDENİN</w:t>
      </w:r>
    </w:p>
    <w:p w:rsidR="00E87F16" w:rsidRDefault="00E87F16" w:rsidP="00E87F16">
      <w:pPr>
        <w:ind w:left="6372"/>
      </w:pPr>
      <w:r>
        <w:t>Adı Soyadı:</w:t>
      </w:r>
    </w:p>
    <w:p w:rsidR="00E87F16" w:rsidRDefault="00E87F16" w:rsidP="00E87F16">
      <w:pPr>
        <w:ind w:firstLine="708"/>
        <w:jc w:val="right"/>
      </w:pPr>
    </w:p>
    <w:p w:rsidR="00E87F16" w:rsidRDefault="00E87F16" w:rsidP="00E87F16">
      <w:pPr>
        <w:ind w:left="3540" w:firstLine="708"/>
        <w:jc w:val="center"/>
      </w:pPr>
      <w:r>
        <w:t>İmza:</w:t>
      </w:r>
    </w:p>
    <w:p w:rsidR="00E87F16" w:rsidRDefault="00E87F16" w:rsidP="00E87F16">
      <w:pPr>
        <w:ind w:left="3540" w:firstLine="708"/>
        <w:jc w:val="center"/>
      </w:pPr>
      <w:r>
        <w:t>Tarih:</w:t>
      </w:r>
    </w:p>
    <w:p w:rsidR="003A6581" w:rsidRDefault="003A6581"/>
    <w:sectPr w:rsidR="003A6581" w:rsidSect="00B94DC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EC"/>
    <w:rsid w:val="003A6581"/>
    <w:rsid w:val="007D20EC"/>
    <w:rsid w:val="00E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84E9"/>
  <w15:chartTrackingRefBased/>
  <w15:docId w15:val="{BEEA9A2F-42EB-4661-900F-93FEAA7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Tulun</dc:creator>
  <cp:keywords/>
  <dc:description/>
  <cp:lastModifiedBy>Kübra Tulun</cp:lastModifiedBy>
  <cp:revision>2</cp:revision>
  <dcterms:created xsi:type="dcterms:W3CDTF">2020-06-16T07:08:00Z</dcterms:created>
  <dcterms:modified xsi:type="dcterms:W3CDTF">2020-06-16T07:14:00Z</dcterms:modified>
</cp:coreProperties>
</file>